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14C3" w14:textId="43F67CD3" w:rsidR="00A14206" w:rsidRDefault="00673997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 wp14:anchorId="75D60F11" wp14:editId="1A9E27AE">
            <wp:simplePos x="0" y="0"/>
            <wp:positionH relativeFrom="column">
              <wp:posOffset>5053330</wp:posOffset>
            </wp:positionH>
            <wp:positionV relativeFrom="paragraph">
              <wp:posOffset>0</wp:posOffset>
            </wp:positionV>
            <wp:extent cx="944880" cy="944880"/>
            <wp:effectExtent l="0" t="0" r="7620" b="7620"/>
            <wp:wrapSquare wrapText="bothSides"/>
            <wp:docPr id="992370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42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Entité B3</w:t>
      </w:r>
    </w:p>
    <w:p w14:paraId="43A9FE36" w14:textId="4D6D70B9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Wivine Bégault</w:t>
      </w:r>
    </w:p>
    <w:p w14:paraId="6E2F7DAA" w14:textId="4F6E8123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hyperlink r:id="rId6" w:history="1">
        <w:r w:rsidRPr="006C6291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BE"/>
          </w:rPr>
          <w:t>wbegault@yahoo.fr</w:t>
        </w:r>
      </w:hyperlink>
      <w:r w:rsidR="00342374">
        <w:t xml:space="preserve">      </w:t>
      </w:r>
    </w:p>
    <w:p w14:paraId="28DB3AD8" w14:textId="53B2C538" w:rsidR="00A14206" w:rsidRDefault="00342374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</w:t>
      </w:r>
    </w:p>
    <w:p w14:paraId="5A731E20" w14:textId="20F07648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73ECD61F" w14:textId="5FDF5EF7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6FA056A1" w14:textId="77777777" w:rsidR="00673997" w:rsidRDefault="00673997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174B25BD" w14:textId="50E516E1" w:rsidR="00A14206" w:rsidRDefault="00A14206" w:rsidP="00A142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fr-BE"/>
        </w:rPr>
      </w:pPr>
      <w:r w:rsidRPr="00A14206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fr-BE"/>
        </w:rPr>
        <w:t>Profil de fonction : secrétaire Entité B3</w:t>
      </w:r>
    </w:p>
    <w:p w14:paraId="7FAB945F" w14:textId="77777777" w:rsidR="0095300A" w:rsidRPr="00A14206" w:rsidRDefault="0095300A" w:rsidP="00A142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fr-BE"/>
        </w:rPr>
      </w:pPr>
    </w:p>
    <w:p w14:paraId="31C4D1A1" w14:textId="77777777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2168B1A1" w14:textId="79204C55" w:rsidR="00A14206" w:rsidRPr="0095300A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BE"/>
        </w:rPr>
      </w:pPr>
      <w:r w:rsidRPr="0095300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>1.</w:t>
      </w:r>
      <w:r w:rsidR="00A14206" w:rsidRPr="0095300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 xml:space="preserve">Gestion administrative </w:t>
      </w:r>
      <w:r w:rsidR="00CD3E6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>/ comptable</w:t>
      </w:r>
    </w:p>
    <w:p w14:paraId="7FD83ACE" w14:textId="77777777" w:rsidR="00A14206" w:rsidRPr="00A14206" w:rsidRDefault="00A14206" w:rsidP="00A14206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05C6FE42" w14:textId="77777777" w:rsidR="00A14206" w:rsidRPr="00D16EA8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3E14D43D" w14:textId="3E626DF7" w:rsidR="00A14206" w:rsidRPr="000F767A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0F767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-Constituer</w:t>
      </w:r>
      <w:r w:rsidR="00636192" w:rsidRPr="000F767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,</w:t>
      </w:r>
      <w:r w:rsidRPr="000F767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actualiser et consolider les dossiers pour l'administration </w:t>
      </w:r>
    </w:p>
    <w:p w14:paraId="7D6C3066" w14:textId="5C130D70" w:rsidR="00A14206" w:rsidRDefault="00A14206" w:rsidP="000F767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Tenir à jour, avec ordre, rigueur et méthode, dans les délais prescrits, les dossiers à transmettre à l'administration</w:t>
      </w:r>
      <w:r w:rsidR="000F767A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(emplois vacants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et mise en disponibilité, population scolaire de l’entité</w:t>
      </w:r>
      <w:r w:rsidR="00F82C1B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, reliquats, 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...)</w:t>
      </w:r>
    </w:p>
    <w:p w14:paraId="112176AF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4DAF4C17" w14:textId="4739D82C" w:rsidR="00A14206" w:rsidRPr="000F767A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0F767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-Organiser l'agenda/planning  </w:t>
      </w:r>
    </w:p>
    <w:p w14:paraId="5906E3C6" w14:textId="4BD2D431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Assurer le suivi de l'agenda de l'entité</w:t>
      </w:r>
    </w:p>
    <w:p w14:paraId="7223339D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22C15E96" w14:textId="4709CC4B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442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-Traiter le courrier</w:t>
      </w:r>
      <w:r w:rsidR="00442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(mails)</w:t>
      </w:r>
      <w:r w:rsidRPr="00D16EA8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Gérer la correspondance et assurer le suivi des contacts avec les partenaires extérieurs de l'Entité, traiter les </w:t>
      </w:r>
      <w:r w:rsidR="00B8369C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mails 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les recommandés postaux</w:t>
      </w:r>
      <w:r w:rsidR="00B8369C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(priorités entités)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...</w:t>
      </w:r>
    </w:p>
    <w:p w14:paraId="0A0293AC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5E981A7D" w14:textId="7A586F8D" w:rsidR="00A14206" w:rsidRPr="00442525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442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-Rédaction de documents, courriers,…</w:t>
      </w:r>
    </w:p>
    <w:p w14:paraId="0C3D0BC0" w14:textId="79264383" w:rsidR="00A14206" w:rsidRDefault="00A14206" w:rsidP="004425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Rédaction de documents à l'attention, des directions, des représentants des Pouvoirs organisateurs, des autres collègues secrétaires d'Entité, de l'administration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br/>
        <w:t>Convocations et Pv de réunions, synthèse</w:t>
      </w:r>
      <w:r w:rsidR="00442525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(Mémo)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de circulaires.</w:t>
      </w:r>
    </w:p>
    <w:p w14:paraId="1B77C885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015A4F91" w14:textId="6BB5B1F7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3156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-Elaborer des supports de présentation</w:t>
      </w:r>
      <w:r w:rsidRPr="00D16EA8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Elaborer des tableaux</w:t>
      </w:r>
      <w:r w:rsidR="000F6086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Excel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des PP</w:t>
      </w:r>
      <w:r w:rsidR="002418B7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T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…</w:t>
      </w:r>
    </w:p>
    <w:p w14:paraId="067D1877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41C47417" w14:textId="469BD624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-</w:t>
      </w:r>
      <w:r w:rsidRPr="00CD3E6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BE"/>
        </w:rPr>
        <w:t>Tenir une comptabilité simple</w:t>
      </w:r>
    </w:p>
    <w:p w14:paraId="28A66524" w14:textId="40514254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CD3E6D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Encoder les dépenses et les recettes liées aux activités de l’Entité</w:t>
      </w:r>
      <w:r w:rsidR="00183EBD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(tableau Excel)</w:t>
      </w:r>
      <w:r w:rsidR="00BE071C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</w:p>
    <w:p w14:paraId="2508F01E" w14:textId="419674D1" w:rsidR="00FE0267" w:rsidRPr="00FE0267" w:rsidRDefault="00FE0267" w:rsidP="00BE071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FE0267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Gérer les achats, tenir la comptabilité, archiver les pièces comptables justificatives des frais de fonctionnement du secrétariat d'Entité.</w:t>
      </w:r>
    </w:p>
    <w:p w14:paraId="160AEBE6" w14:textId="77777777" w:rsidR="005E1C30" w:rsidRPr="00CD3E6D" w:rsidRDefault="005E1C30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56BE642D" w14:textId="77777777" w:rsidR="00A57FAA" w:rsidRPr="00315656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21F0456C" w14:textId="00A16C50" w:rsidR="0095300A" w:rsidRPr="00315656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3156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-Archiver et classer les documents/ les données</w:t>
      </w:r>
    </w:p>
    <w:p w14:paraId="19A3FC41" w14:textId="1F93977B" w:rsidR="0095300A" w:rsidRDefault="0095300A" w:rsidP="004559D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970BB7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Classer et archiver les dossiers des écoles, les données qui s’y rapportent et tous autres documents en rapport, selon la réglementation en vigueur et de façon à permettre la continuité du service </w:t>
      </w:r>
      <w:r w:rsidR="00046CB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(mémoire de l’entité</w:t>
      </w:r>
      <w:r w:rsidR="007C1FD7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)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  <w:r w:rsidR="00CD3C5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</w:t>
      </w:r>
    </w:p>
    <w:p w14:paraId="14975C81" w14:textId="234B2F1F" w:rsidR="00734562" w:rsidRPr="00734562" w:rsidRDefault="00734562" w:rsidP="007345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73456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Elaborer des documents de travail nécessaires au bon fonctionnement des diverses instances de l'Entité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</w:p>
    <w:p w14:paraId="151BEBB8" w14:textId="6F79CE88" w:rsidR="00F95EC6" w:rsidRPr="00F95EC6" w:rsidRDefault="00F95EC6" w:rsidP="00F95EC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F95EC6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lastRenderedPageBreak/>
        <w:t>Lire, classer et diffuser des circulaires et informations du BI ayant trait à la bonne gestion administrative de l'Entité et de l'OrCE ;</w:t>
      </w:r>
    </w:p>
    <w:p w14:paraId="7F1B5BF1" w14:textId="7831AC4C" w:rsidR="00CD3C52" w:rsidRDefault="00F95EC6" w:rsidP="004559D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F95EC6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Coordonner la gestion administrative des dossiers collectifs de l’Entité comme :  la gestion de l’encadrement et du reliquat d’entité, les prioritaires Entité, les Emplois vacants et les situations de réaffectations …</w:t>
      </w:r>
    </w:p>
    <w:p w14:paraId="237A53C1" w14:textId="77777777" w:rsidR="00783757" w:rsidRDefault="0095300A" w:rsidP="004559D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Assurer la maintenance des bases de données (personnes ressources, directions de l’entité, </w:t>
      </w:r>
      <w:r w:rsidR="00E61E5E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Pouvoirs organisateurs</w:t>
      </w:r>
      <w:r w:rsidR="002E764D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, </w:t>
      </w:r>
      <w:r w:rsidR="00D47DC3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Vade-Mecum</w:t>
      </w:r>
      <w:r w:rsidR="00E61E5E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</w:t>
      </w:r>
      <w:r w:rsidR="00783757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…) </w:t>
      </w:r>
    </w:p>
    <w:p w14:paraId="0E383D87" w14:textId="7FBB19AD" w:rsidR="00A57FAA" w:rsidRDefault="00783757" w:rsidP="004559D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Mise à jour des</w:t>
      </w:r>
      <w:r w:rsidR="00E61E5E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listings </w:t>
      </w:r>
      <w:r w:rsidR="00E61E5E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des prioritaires entité – puéricultrices </w:t>
      </w:r>
      <w:r w:rsidR="0095300A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...</w:t>
      </w:r>
    </w:p>
    <w:p w14:paraId="245179BC" w14:textId="77777777" w:rsidR="00A57FAA" w:rsidRPr="00970BB7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0F08D38C" w14:textId="4D8BEDD6" w:rsidR="00A57FAA" w:rsidRPr="00315656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3156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-Développer son expertise</w:t>
      </w:r>
    </w:p>
    <w:p w14:paraId="0C2FF9A5" w14:textId="64B7F8F6" w:rsidR="00A57FAA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BA7E0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Se tenir informé et appliquer la législation en vigueur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</w:p>
    <w:p w14:paraId="00D6E324" w14:textId="4ED49386" w:rsidR="00A57FAA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4C2C6567" w14:textId="77777777" w:rsidR="00A57FAA" w:rsidRPr="00315656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eastAsia="fr-BE"/>
        </w:rPr>
      </w:pPr>
    </w:p>
    <w:p w14:paraId="1912749F" w14:textId="1E9D2E60" w:rsidR="0095300A" w:rsidRPr="00315656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3156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-Offrir un support logistique</w:t>
      </w:r>
    </w:p>
    <w:p w14:paraId="7410AFBB" w14:textId="77777777" w:rsidR="0095300A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BA7E0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Organiser et préparer les réunions, effectuer les mailings, faire des photocopie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s</w:t>
      </w:r>
      <w:r w:rsidRPr="00BA7E0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et des scans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prévoir le catering.</w:t>
      </w:r>
    </w:p>
    <w:p w14:paraId="3F328D13" w14:textId="77777777" w:rsidR="0095300A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Prévoir un lien Teams, Zoom ou autre en cas de réunion virtuelle.</w:t>
      </w:r>
    </w:p>
    <w:p w14:paraId="115ADA5C" w14:textId="1BB8F542" w:rsidR="0095300A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Rédiger et publication des offres d’emplois sur Jobécole </w:t>
      </w:r>
      <w:r w:rsidR="001405F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</w:p>
    <w:p w14:paraId="6CD33DE0" w14:textId="31FE9941" w:rsidR="0011468B" w:rsidRDefault="0011468B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11468B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Gestion et organisation du POOL de remplacement </w:t>
      </w:r>
    </w:p>
    <w:p w14:paraId="6577C7B2" w14:textId="21A5B5AD" w:rsidR="0095300A" w:rsidRDefault="0095300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Aide à la publication des PV de carence.</w:t>
      </w:r>
    </w:p>
    <w:p w14:paraId="5BB5B6EA" w14:textId="77777777" w:rsidR="00A57FAA" w:rsidRPr="00BA7E02" w:rsidRDefault="00A57FAA" w:rsidP="0095300A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1282EBF3" w14:textId="3782BFAD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7DA75C00" w14:textId="77777777" w:rsidR="0095300A" w:rsidRPr="0095300A" w:rsidRDefault="0095300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BE"/>
        </w:rPr>
      </w:pPr>
      <w:r w:rsidRPr="0095300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BE"/>
        </w:rPr>
        <w:t>2.Gestion de ressources humaines</w:t>
      </w:r>
    </w:p>
    <w:p w14:paraId="754B6605" w14:textId="2FFFA69B" w:rsidR="0095300A" w:rsidRDefault="0095300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BE"/>
        </w:rPr>
        <w:t xml:space="preserve"> </w:t>
      </w:r>
    </w:p>
    <w:p w14:paraId="43A282E6" w14:textId="60D394C8" w:rsidR="00A14206" w:rsidRPr="004820F8" w:rsidRDefault="0095300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BE"/>
        </w:rPr>
        <w:t>-</w:t>
      </w:r>
      <w:r w:rsidR="00A14206"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BE"/>
        </w:rPr>
        <w:t>Accueillir, informer</w:t>
      </w:r>
    </w:p>
    <w:p w14:paraId="4C847F2E" w14:textId="77777777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Accueillir les nouvelles directions, les intervenants des réunions, renseigner les directions ou trouver une personne ressource pour le renseignement demandé.</w:t>
      </w:r>
    </w:p>
    <w:p w14:paraId="120FE872" w14:textId="39CAFDBC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ssurer la permanence téléphonique</w:t>
      </w:r>
      <w:r w:rsidR="0024462E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- </w:t>
      </w:r>
      <w:r w:rsidR="006D343D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mails</w:t>
      </w:r>
      <w:r w:rsidRPr="00D16EA8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du secrétariat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.</w:t>
      </w:r>
    </w:p>
    <w:p w14:paraId="1B096056" w14:textId="77777777" w:rsidR="00A57FAA" w:rsidRPr="00D16EA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2D1B0CA9" w14:textId="18816815" w:rsidR="00A14206" w:rsidRPr="004820F8" w:rsidRDefault="0095300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</w:t>
      </w:r>
      <w:r w:rsidR="00A14206"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Rapporter à la hiérarchie</w:t>
      </w:r>
    </w:p>
    <w:p w14:paraId="01C183FE" w14:textId="77777777" w:rsidR="00A14206" w:rsidRDefault="00A14206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BA7E0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Communiquer les informations nécessaires à la hiérarchie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</w:t>
      </w:r>
      <w:r w:rsidRPr="00BA7E02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(état d’avancement des dossiers, projets, inquiétudes et dysfonctionnements constatés) concevoir des reporting.</w:t>
      </w:r>
    </w:p>
    <w:p w14:paraId="07DCEC89" w14:textId="77777777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5FDD8E9F" w14:textId="2A90A27F" w:rsidR="00A57FAA" w:rsidRPr="004820F8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3F6184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ravail sous la supervision du </w:t>
      </w: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président et du bureau d’Entité et de la présidence des directeurs. </w:t>
      </w:r>
    </w:p>
    <w:p w14:paraId="3E098FAA" w14:textId="77777777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019DA4A5" w14:textId="02D0FEC1" w:rsidR="00A14206" w:rsidRDefault="0095300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3F6184"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T</w:t>
      </w: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ravail collabor</w:t>
      </w:r>
      <w:r w:rsidR="00A57FAA"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a</w:t>
      </w: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tif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ave</w:t>
      </w:r>
      <w:r w:rsidR="00A57FAA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les autres secrétaires d’Entité, avec le directeur diocésain</w:t>
      </w:r>
      <w:r w:rsidR="00A57FAA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, les directions de l’Entité</w:t>
      </w:r>
    </w:p>
    <w:p w14:paraId="1D9E6B72" w14:textId="77777777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3FB45A18" w14:textId="62506FEF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-Travail en lien avec les </w:t>
      </w:r>
      <w:r w:rsidRPr="004820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services du réseau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(SeDEF, SeGEC)</w:t>
      </w:r>
    </w:p>
    <w:p w14:paraId="42E30216" w14:textId="19D3CCCD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6D64A0E6" w14:textId="68E1DB88" w:rsidR="00A57FAA" w:rsidRDefault="00A57FAA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  <w:r w:rsidRPr="00305D9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>3.Compétences comportementales</w:t>
      </w:r>
    </w:p>
    <w:p w14:paraId="3BAFD1F7" w14:textId="6316B73C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</w:p>
    <w:p w14:paraId="79807613" w14:textId="2B604CC2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 w:rsidRPr="00305D9C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-Agir avec intégrité, di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scrétion et professionnalisme</w:t>
      </w:r>
    </w:p>
    <w:p w14:paraId="286D8A31" w14:textId="1BB22E79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-Une bonne capacité d’analyse est un atout</w:t>
      </w:r>
    </w:p>
    <w:p w14:paraId="1DAD922E" w14:textId="3B21DC9B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0E3BFF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Être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capable de structurer son travail</w:t>
      </w:r>
    </w:p>
    <w:p w14:paraId="2C988776" w14:textId="2B36CDB3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3F6184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U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ne grande capacité de communication d’écoute est demandée</w:t>
      </w:r>
    </w:p>
    <w:p w14:paraId="41870FCF" w14:textId="017D25F4" w:rsidR="00A37B48" w:rsidRDefault="00A37B48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lastRenderedPageBreak/>
        <w:t xml:space="preserve">- </w:t>
      </w:r>
      <w:r w:rsidR="003F6184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Avoir envie de se former, de s’auto-développer</w:t>
      </w:r>
    </w:p>
    <w:p w14:paraId="7128B841" w14:textId="06766D68" w:rsidR="005000AC" w:rsidRPr="000E42BC" w:rsidRDefault="005000AC" w:rsidP="00DA404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 w:rsidRPr="00DA4045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- </w:t>
      </w:r>
      <w:r w:rsidR="00CB6C05" w:rsidRPr="000E42BC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Travailler en autonomie à partir de directives, faire preuve de proactivité </w:t>
      </w:r>
    </w:p>
    <w:p w14:paraId="3982C2C8" w14:textId="0F138AEE" w:rsidR="000E42BC" w:rsidRDefault="000E42BC" w:rsidP="00DA404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- </w:t>
      </w:r>
      <w:r w:rsidRPr="000E42BC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Flexibilité : Faire preuve de souplesse et de disponibilité horaire en fonction des contraintes et des échéances des directions</w:t>
      </w:r>
    </w:p>
    <w:p w14:paraId="51181F85" w14:textId="1504EF59" w:rsidR="007D676F" w:rsidRPr="00A420A1" w:rsidRDefault="007D676F" w:rsidP="007D676F">
      <w:pPr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 w:rsidRPr="007D676F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- </w:t>
      </w:r>
      <w:r w:rsidRPr="00A420A1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Faire preuve de </w:t>
      </w:r>
      <w:r w:rsidRPr="00A420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rigueur </w:t>
      </w:r>
      <w:r w:rsidR="006F61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. </w:t>
      </w:r>
      <w:r w:rsidRPr="00A420A1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Une expérience administrative est un atout.</w:t>
      </w:r>
    </w:p>
    <w:p w14:paraId="5649F024" w14:textId="77777777" w:rsidR="00BE4448" w:rsidRPr="000E42BC" w:rsidRDefault="00BE4448" w:rsidP="00DA404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6716E268" w14:textId="77777777" w:rsidR="00DA4045" w:rsidRPr="00DA4045" w:rsidRDefault="00DA4045" w:rsidP="00DA404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674E2630" w14:textId="3C1BEA70" w:rsid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15FD8CDA" w14:textId="22BD7116" w:rsidR="00305D9C" w:rsidRP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  <w:r w:rsidRPr="00305D9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>4.Compétences techniques</w:t>
      </w:r>
    </w:p>
    <w:p w14:paraId="3B764FBE" w14:textId="77777777" w:rsidR="00305D9C" w:rsidRPr="00305D9C" w:rsidRDefault="00305D9C" w:rsidP="00A1420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3D9D3E1C" w14:textId="77777777" w:rsidR="00A37B48" w:rsidRDefault="00C713CC" w:rsidP="000E3B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305D9C" w:rsidRPr="009A55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Aptitudes techniques</w:t>
      </w:r>
      <w:r w:rsidRPr="009A55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 :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ccueil au téléphone et face à face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t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echniques de secrétariat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outils de planification, lecture et compréhension de textes à portée juridique (circulaires, ROI,…), connaissance des règles de déontologie, règlement de travail, statut du personnel</w:t>
      </w:r>
      <w:r w:rsidR="00305D9C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        </w:t>
      </w:r>
    </w:p>
    <w:p w14:paraId="1A86D83B" w14:textId="3BA82B98" w:rsidR="00C713CC" w:rsidRDefault="00305D9C" w:rsidP="000E3B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                                                                   </w:t>
      </w:r>
    </w:p>
    <w:p w14:paraId="74E551AE" w14:textId="76B5432B" w:rsidR="00A37B48" w:rsidRPr="00A84109" w:rsidRDefault="00C713CC" w:rsidP="000E3B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 w:rsidRPr="002513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-Connaissance </w:t>
      </w:r>
      <w:r w:rsidR="00305D9C" w:rsidRPr="002513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Informatique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 : 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Traitement de texte Word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, 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Tableur Excel</w:t>
      </w:r>
      <w:r w:rsidR="008445D9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(bonne connaissance)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, email </w:t>
      </w:r>
      <w:r w:rsidR="00643831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Outlook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, Internet, Powerpoint,</w:t>
      </w:r>
      <w:r w:rsidR="008445D9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Forms,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 JobEcole (à acquérir), 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Plate-forme de visio-conférences (Zoom, Teams)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ab/>
      </w:r>
    </w:p>
    <w:p w14:paraId="57BCB91F" w14:textId="77777777" w:rsidR="008445D9" w:rsidRDefault="008445D9" w:rsidP="000E3B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46ACEED7" w14:textId="1F5AD517" w:rsidR="00A37B48" w:rsidRPr="00A84109" w:rsidRDefault="00A37B48" w:rsidP="000E3B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Pr="000E3B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Technique d’expression écrite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 : 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 xml:space="preserve">rédaction de rapports, notes, rédaction de comptes-rendus ou Procès-verbaux, savoir synthétiser l’information lue ou entendue, </w:t>
      </w:r>
    </w:p>
    <w:p w14:paraId="5C1D2D8D" w14:textId="77777777" w:rsidR="00305D9C" w:rsidRPr="00A84109" w:rsidRDefault="00305D9C" w:rsidP="00A8410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</w:p>
    <w:p w14:paraId="04FEE6AC" w14:textId="3925B784" w:rsidR="00305D9C" w:rsidRPr="00A84109" w:rsidRDefault="00A37B48" w:rsidP="00A37B48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-</w:t>
      </w:r>
      <w:r w:rsidR="00305D9C" w:rsidRPr="000E3B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Technique d'expression orale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 : </w:t>
      </w:r>
      <w:r w:rsidR="00305D9C"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S’exprimer clairement</w:t>
      </w:r>
    </w:p>
    <w:p w14:paraId="14133E59" w14:textId="77777777" w:rsidR="008241C8" w:rsidRDefault="008241C8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797728D6" w14:textId="081D7166" w:rsidR="0095117F" w:rsidRPr="00A84109" w:rsidRDefault="0095117F" w:rsidP="009C5A4C">
      <w:pPr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-</w:t>
      </w:r>
      <w:r w:rsidRPr="0095117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Compétences Juridiques :</w:t>
      </w:r>
      <w:r w:rsidRPr="00E65AB7">
        <w:t xml:space="preserve"> </w:t>
      </w:r>
      <w:r w:rsidRPr="00A84109">
        <w:rPr>
          <w:rFonts w:ascii="Calibri" w:eastAsia="Times New Roman" w:hAnsi="Calibri" w:cs="Calibri"/>
          <w:i/>
          <w:color w:val="000000"/>
          <w:sz w:val="24"/>
          <w:szCs w:val="24"/>
          <w:lang w:eastAsia="fr-BE"/>
        </w:rPr>
        <w:t>Avoir la capacité de lire et comprendre un texte juridique, comme des circulaires ou des statuts, et de connaître les organes de la FWB et du Réseau catholique (SeGEC).</w:t>
      </w:r>
    </w:p>
    <w:p w14:paraId="1DB30813" w14:textId="77777777" w:rsidR="00251393" w:rsidRDefault="00251393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76FE0D6E" w14:textId="0B562F66" w:rsidR="003F6184" w:rsidRDefault="003F6184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0465080B" w14:textId="16BC1D78" w:rsidR="003F6184" w:rsidRDefault="003F6184" w:rsidP="00A37B4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  <w:r w:rsidRPr="003F618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  <w:t>5.Informations complémentaires</w:t>
      </w:r>
    </w:p>
    <w:p w14:paraId="49C34C4D" w14:textId="734E680A" w:rsidR="003F6184" w:rsidRDefault="003F6184" w:rsidP="00A37B4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</w:p>
    <w:p w14:paraId="21FA30E9" w14:textId="0AAA93C0" w:rsidR="003F6184" w:rsidRPr="003F6184" w:rsidRDefault="003F6184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 w:rsidRPr="00982093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Disposer du permis et d’un véhicule personnel peut faciliter la fonction</w:t>
      </w:r>
      <w:r w:rsidR="00982093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.</w:t>
      </w:r>
    </w:p>
    <w:p w14:paraId="5E328B7C" w14:textId="56ED93DD" w:rsidR="003F6184" w:rsidRPr="003F6184" w:rsidRDefault="003F6184" w:rsidP="00A37B4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BE"/>
        </w:rPr>
      </w:pPr>
    </w:p>
    <w:p w14:paraId="7226BA31" w14:textId="52C1D852" w:rsidR="00A37B48" w:rsidRDefault="00A37B48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719498A1" w14:textId="77777777" w:rsidR="00A37B48" w:rsidRPr="00D16EA8" w:rsidRDefault="00A37B48" w:rsidP="00A37B4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p w14:paraId="7F179F9B" w14:textId="16099F39" w:rsidR="00A14206" w:rsidRDefault="00A14206" w:rsidP="00A57FA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sectPr w:rsidR="00A1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3BC"/>
    <w:multiLevelType w:val="hybridMultilevel"/>
    <w:tmpl w:val="E2A0B11A"/>
    <w:lvl w:ilvl="0" w:tplc="623C37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37E7"/>
    <w:multiLevelType w:val="multilevel"/>
    <w:tmpl w:val="95CA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D7376"/>
    <w:multiLevelType w:val="hybridMultilevel"/>
    <w:tmpl w:val="A088EFA2"/>
    <w:lvl w:ilvl="0" w:tplc="79A6373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787F"/>
    <w:multiLevelType w:val="hybridMultilevel"/>
    <w:tmpl w:val="68981298"/>
    <w:lvl w:ilvl="0" w:tplc="7626EF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317"/>
    <w:multiLevelType w:val="hybridMultilevel"/>
    <w:tmpl w:val="2390C07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0C67DA1"/>
    <w:multiLevelType w:val="multilevel"/>
    <w:tmpl w:val="DE06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B1A18"/>
    <w:multiLevelType w:val="hybridMultilevel"/>
    <w:tmpl w:val="C862D3C8"/>
    <w:lvl w:ilvl="0" w:tplc="E08639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9495A"/>
    <w:multiLevelType w:val="hybridMultilevel"/>
    <w:tmpl w:val="332C97F0"/>
    <w:lvl w:ilvl="0" w:tplc="F9A6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66857">
    <w:abstractNumId w:val="7"/>
  </w:num>
  <w:num w:numId="2" w16cid:durableId="53550758">
    <w:abstractNumId w:val="6"/>
  </w:num>
  <w:num w:numId="3" w16cid:durableId="1194884910">
    <w:abstractNumId w:val="2"/>
  </w:num>
  <w:num w:numId="4" w16cid:durableId="691034653">
    <w:abstractNumId w:val="3"/>
  </w:num>
  <w:num w:numId="5" w16cid:durableId="183175656">
    <w:abstractNumId w:val="4"/>
  </w:num>
  <w:num w:numId="6" w16cid:durableId="851921028">
    <w:abstractNumId w:val="5"/>
  </w:num>
  <w:num w:numId="7" w16cid:durableId="112939511">
    <w:abstractNumId w:val="0"/>
  </w:num>
  <w:num w:numId="8" w16cid:durableId="11610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06"/>
    <w:rsid w:val="000106C1"/>
    <w:rsid w:val="00027E97"/>
    <w:rsid w:val="00046CB9"/>
    <w:rsid w:val="000E3BFF"/>
    <w:rsid w:val="000E42BC"/>
    <w:rsid w:val="000F6086"/>
    <w:rsid w:val="000F767A"/>
    <w:rsid w:val="0011468B"/>
    <w:rsid w:val="001405F8"/>
    <w:rsid w:val="00183EBD"/>
    <w:rsid w:val="002418B7"/>
    <w:rsid w:val="0024462E"/>
    <w:rsid w:val="002471A9"/>
    <w:rsid w:val="00251393"/>
    <w:rsid w:val="002E764D"/>
    <w:rsid w:val="00305D9C"/>
    <w:rsid w:val="00315656"/>
    <w:rsid w:val="00342374"/>
    <w:rsid w:val="003F6184"/>
    <w:rsid w:val="00442525"/>
    <w:rsid w:val="004559D4"/>
    <w:rsid w:val="004820F8"/>
    <w:rsid w:val="004E71F4"/>
    <w:rsid w:val="005000AC"/>
    <w:rsid w:val="005011FB"/>
    <w:rsid w:val="00566461"/>
    <w:rsid w:val="005E1C30"/>
    <w:rsid w:val="00624827"/>
    <w:rsid w:val="00636192"/>
    <w:rsid w:val="00643831"/>
    <w:rsid w:val="00673997"/>
    <w:rsid w:val="006D343D"/>
    <w:rsid w:val="006F611A"/>
    <w:rsid w:val="00734562"/>
    <w:rsid w:val="00783757"/>
    <w:rsid w:val="007C1FD7"/>
    <w:rsid w:val="007D676F"/>
    <w:rsid w:val="007E33CE"/>
    <w:rsid w:val="008241C8"/>
    <w:rsid w:val="008445D9"/>
    <w:rsid w:val="008C0D38"/>
    <w:rsid w:val="0095117F"/>
    <w:rsid w:val="0095300A"/>
    <w:rsid w:val="00982093"/>
    <w:rsid w:val="009A55F8"/>
    <w:rsid w:val="009C5A4C"/>
    <w:rsid w:val="00A14206"/>
    <w:rsid w:val="00A358BA"/>
    <w:rsid w:val="00A373DA"/>
    <w:rsid w:val="00A37B48"/>
    <w:rsid w:val="00A420A1"/>
    <w:rsid w:val="00A57FAA"/>
    <w:rsid w:val="00A84109"/>
    <w:rsid w:val="00A84B8F"/>
    <w:rsid w:val="00AF6F3C"/>
    <w:rsid w:val="00B8369C"/>
    <w:rsid w:val="00BC534E"/>
    <w:rsid w:val="00BE071C"/>
    <w:rsid w:val="00BE4448"/>
    <w:rsid w:val="00C713CC"/>
    <w:rsid w:val="00CB6C05"/>
    <w:rsid w:val="00CC27C2"/>
    <w:rsid w:val="00CD3C52"/>
    <w:rsid w:val="00CD3E6D"/>
    <w:rsid w:val="00D47DC3"/>
    <w:rsid w:val="00DA4045"/>
    <w:rsid w:val="00E61E5E"/>
    <w:rsid w:val="00EB2C36"/>
    <w:rsid w:val="00F33292"/>
    <w:rsid w:val="00F82C1B"/>
    <w:rsid w:val="00F95EC6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B1E8"/>
  <w15:chartTrackingRefBased/>
  <w15:docId w15:val="{F2C7918F-E6F5-4CD2-B385-2B871203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42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20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14206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146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468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146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begault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Bégault</dc:creator>
  <cp:keywords/>
  <dc:description/>
  <cp:lastModifiedBy>Secrétariat Entité B3</cp:lastModifiedBy>
  <cp:revision>67</cp:revision>
  <dcterms:created xsi:type="dcterms:W3CDTF">2024-05-27T11:18:00Z</dcterms:created>
  <dcterms:modified xsi:type="dcterms:W3CDTF">2026-03-20T14:08:00Z</dcterms:modified>
</cp:coreProperties>
</file>