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FEDE" w14:textId="22C4EE56" w:rsidR="00FD7079" w:rsidRPr="000A70CD" w:rsidRDefault="00981755" w:rsidP="00425B8D">
      <w:pPr>
        <w:rPr>
          <w:rFonts w:ascii="Verdana" w:hAnsi="Verdana"/>
        </w:rPr>
      </w:pPr>
      <w:r w:rsidRPr="00981755">
        <w:rPr>
          <w:rFonts w:ascii="Verdana" w:hAnsi="Verdana"/>
          <w:highlight w:val="cyan"/>
        </w:rPr>
        <w:t>…</w:t>
      </w:r>
    </w:p>
    <w:p w14:paraId="6143768B" w14:textId="77777777" w:rsidR="00FD7079" w:rsidRPr="000A70CD" w:rsidRDefault="00FD7079" w:rsidP="00FD7079">
      <w:pPr>
        <w:rPr>
          <w:rFonts w:ascii="Verdana" w:hAnsi="Verdana"/>
        </w:rPr>
      </w:pPr>
    </w:p>
    <w:p w14:paraId="7427A1E9" w14:textId="77777777" w:rsidR="00FD7079" w:rsidRDefault="00FD7079" w:rsidP="00FD7079">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 xml:space="preserve">PREMIER </w:t>
      </w:r>
      <w:r w:rsidRPr="000A70CD">
        <w:rPr>
          <w:rFonts w:ascii="Verdana" w:hAnsi="Verdana"/>
          <w:b/>
        </w:rPr>
        <w:t xml:space="preserve">APPEL </w:t>
      </w:r>
    </w:p>
    <w:p w14:paraId="2F7B6BAB" w14:textId="77777777" w:rsidR="00FD7079" w:rsidRDefault="00FD7079" w:rsidP="00FD7079">
      <w:pPr>
        <w:pBdr>
          <w:top w:val="single" w:sz="4" w:space="1" w:color="auto"/>
          <w:left w:val="single" w:sz="4" w:space="4" w:color="auto"/>
          <w:bottom w:val="single" w:sz="4" w:space="1" w:color="auto"/>
          <w:right w:val="single" w:sz="4" w:space="4" w:color="auto"/>
        </w:pBdr>
        <w:jc w:val="center"/>
        <w:rPr>
          <w:rFonts w:ascii="Verdana" w:hAnsi="Verdana"/>
          <w:b/>
        </w:rPr>
      </w:pPr>
      <w:r w:rsidRPr="000A70CD">
        <w:rPr>
          <w:rFonts w:ascii="Verdana" w:hAnsi="Verdana"/>
          <w:b/>
        </w:rPr>
        <w:t>A</w:t>
      </w:r>
      <w:r w:rsidR="00C334D2">
        <w:rPr>
          <w:rFonts w:ascii="Verdana" w:hAnsi="Verdana"/>
          <w:b/>
        </w:rPr>
        <w:t xml:space="preserve"> CANDIDATURE</w:t>
      </w:r>
      <w:r w:rsidRPr="000A70CD">
        <w:rPr>
          <w:rFonts w:ascii="Verdana" w:hAnsi="Verdana"/>
          <w:b/>
        </w:rPr>
        <w:t xml:space="preserve">S A UNE FONCTION DE DIRECTEUR/TRICE </w:t>
      </w:r>
    </w:p>
    <w:p w14:paraId="2CDE5B0F" w14:textId="77777777" w:rsidR="00FD7079" w:rsidRDefault="00FD7079" w:rsidP="00FD7079">
      <w:pPr>
        <w:pBdr>
          <w:top w:val="single" w:sz="4" w:space="1" w:color="auto"/>
          <w:left w:val="single" w:sz="4" w:space="4" w:color="auto"/>
          <w:bottom w:val="single" w:sz="4" w:space="1" w:color="auto"/>
          <w:right w:val="single" w:sz="4" w:space="4" w:color="auto"/>
        </w:pBdr>
        <w:jc w:val="center"/>
        <w:rPr>
          <w:rFonts w:ascii="Verdana" w:hAnsi="Verdana"/>
          <w:b/>
        </w:rPr>
      </w:pPr>
      <w:r w:rsidRPr="000A70CD">
        <w:rPr>
          <w:rFonts w:ascii="Verdana" w:hAnsi="Verdana"/>
          <w:b/>
        </w:rPr>
        <w:t>DANS UNE ECOLE FONDAMENTALE</w:t>
      </w:r>
      <w:r>
        <w:rPr>
          <w:rFonts w:ascii="Verdana" w:hAnsi="Verdana"/>
          <w:b/>
        </w:rPr>
        <w:t xml:space="preserve"> </w:t>
      </w:r>
      <w:r w:rsidRPr="000A70CD">
        <w:rPr>
          <w:rFonts w:ascii="Verdana" w:hAnsi="Verdana"/>
          <w:b/>
        </w:rPr>
        <w:t>ORDINAIRE</w:t>
      </w:r>
    </w:p>
    <w:p w14:paraId="6958236A" w14:textId="77777777" w:rsidR="00FD7079" w:rsidRDefault="00FD7079" w:rsidP="00FD7079">
      <w:pPr>
        <w:pBdr>
          <w:top w:val="single" w:sz="4" w:space="1" w:color="auto"/>
          <w:left w:val="single" w:sz="4" w:space="4" w:color="auto"/>
          <w:bottom w:val="single" w:sz="4" w:space="1" w:color="auto"/>
          <w:right w:val="single" w:sz="4" w:space="4" w:color="auto"/>
        </w:pBdr>
        <w:jc w:val="center"/>
        <w:rPr>
          <w:rFonts w:ascii="Verdana" w:hAnsi="Verdana"/>
          <w:b/>
        </w:rPr>
      </w:pPr>
    </w:p>
    <w:p w14:paraId="755398F5" w14:textId="5434AE70" w:rsidR="00FD7079" w:rsidRPr="000A70CD" w:rsidRDefault="007F449F" w:rsidP="00FD7079">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 xml:space="preserve"> </w:t>
      </w:r>
      <w:r w:rsidR="00183DB6">
        <w:rPr>
          <w:rFonts w:ascii="Verdana" w:hAnsi="Verdana"/>
          <w:b/>
        </w:rPr>
        <w:t>Emploi temporairement vacant (Appel mixte)</w:t>
      </w:r>
    </w:p>
    <w:p w14:paraId="231FEE16" w14:textId="77777777" w:rsidR="004B7E31" w:rsidRDefault="004B7E31" w:rsidP="00FD7079">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Coordonnées du P.O. :</w:t>
      </w:r>
    </w:p>
    <w:p w14:paraId="1AFD77DE" w14:textId="77777777"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 xml:space="preserve">Nom : </w:t>
      </w:r>
      <w:r w:rsidR="004B7E31">
        <w:rPr>
          <w:rFonts w:ascii="Verdana" w:hAnsi="Verdana"/>
        </w:rPr>
        <w:t>ASBL Comité Ecole Libre Mixte</w:t>
      </w:r>
    </w:p>
    <w:p w14:paraId="08EC4A21" w14:textId="18F9416D"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4B7E31">
        <w:rPr>
          <w:rFonts w:ascii="Verdana" w:hAnsi="Verdana"/>
        </w:rPr>
        <w:t xml:space="preserve"> Rue </w:t>
      </w:r>
      <w:r w:rsidR="00E60B8F">
        <w:rPr>
          <w:rFonts w:ascii="Verdana" w:hAnsi="Verdana"/>
        </w:rPr>
        <w:t>Erasme</w:t>
      </w:r>
      <w:r w:rsidR="004B7E31">
        <w:rPr>
          <w:rFonts w:ascii="Verdana" w:hAnsi="Verdana"/>
        </w:rPr>
        <w:t xml:space="preserve"> </w:t>
      </w:r>
      <w:r w:rsidR="00C34703">
        <w:rPr>
          <w:rFonts w:ascii="Verdana" w:hAnsi="Verdana"/>
        </w:rPr>
        <w:t xml:space="preserve">25 </w:t>
      </w:r>
      <w:r w:rsidR="004B7E31">
        <w:rPr>
          <w:rFonts w:ascii="Verdana" w:hAnsi="Verdana"/>
        </w:rPr>
        <w:t>– 6001 Marcinelle</w:t>
      </w:r>
    </w:p>
    <w:p w14:paraId="6BE49C97" w14:textId="6DB130B5"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Adresse électronique :</w:t>
      </w:r>
      <w:r w:rsidR="00EF6066">
        <w:rPr>
          <w:rFonts w:ascii="Verdana" w:hAnsi="Verdana"/>
        </w:rPr>
        <w:t xml:space="preserve"> </w:t>
      </w:r>
      <w:hyperlink r:id="rId8" w:history="1">
        <w:r w:rsidR="00457FC9" w:rsidRPr="00457FC9">
          <w:rPr>
            <w:rStyle w:val="Lienhypertexte"/>
            <w:rFonts w:ascii="Verdana" w:hAnsi="Verdana"/>
            <w:highlight w:val="cyan"/>
          </w:rPr>
          <w:t>po000264@adm.cfwb.be</w:t>
        </w:r>
      </w:hyperlink>
      <w:r w:rsidR="00457FC9">
        <w:rPr>
          <w:rFonts w:ascii="Verdana" w:hAnsi="Verdana"/>
        </w:rPr>
        <w:t xml:space="preserve"> </w:t>
      </w:r>
    </w:p>
    <w:p w14:paraId="3C584D6F" w14:textId="77777777"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Coordonnées de l'école</w:t>
      </w:r>
      <w:r w:rsidR="00A14B1D">
        <w:rPr>
          <w:rFonts w:ascii="Verdana" w:hAnsi="Verdana"/>
        </w:rPr>
        <w:t xml:space="preserve"> </w:t>
      </w:r>
      <w:r>
        <w:rPr>
          <w:rFonts w:ascii="Verdana" w:hAnsi="Verdana"/>
        </w:rPr>
        <w:t>:</w:t>
      </w:r>
      <w:r w:rsidR="004B7E31">
        <w:rPr>
          <w:rFonts w:ascii="Verdana" w:hAnsi="Verdana"/>
        </w:rPr>
        <w:t xml:space="preserve"> </w:t>
      </w:r>
    </w:p>
    <w:p w14:paraId="229F697A" w14:textId="77777777"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Nom :</w:t>
      </w:r>
      <w:r w:rsidR="004B7E31" w:rsidRPr="004B7E31">
        <w:rPr>
          <w:rFonts w:ascii="Verdana" w:hAnsi="Verdana"/>
        </w:rPr>
        <w:t xml:space="preserve"> </w:t>
      </w:r>
      <w:r w:rsidR="004B7E31">
        <w:rPr>
          <w:rFonts w:ascii="Verdana" w:hAnsi="Verdana"/>
        </w:rPr>
        <w:t>Ecole Libre Mixte Marcinelle Villette</w:t>
      </w:r>
    </w:p>
    <w:p w14:paraId="589E321A" w14:textId="423551AE"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C34703">
        <w:rPr>
          <w:rFonts w:ascii="Verdana" w:hAnsi="Verdana"/>
        </w:rPr>
        <w:t xml:space="preserve"> </w:t>
      </w:r>
      <w:r w:rsidR="004B7E31">
        <w:rPr>
          <w:rFonts w:ascii="Verdana" w:hAnsi="Verdana"/>
        </w:rPr>
        <w:t xml:space="preserve">Rue </w:t>
      </w:r>
      <w:r w:rsidR="00E60B8F">
        <w:rPr>
          <w:rFonts w:ascii="Verdana" w:hAnsi="Verdana"/>
        </w:rPr>
        <w:t>Erasme</w:t>
      </w:r>
      <w:r w:rsidR="004B7E31">
        <w:rPr>
          <w:rFonts w:ascii="Verdana" w:hAnsi="Verdana"/>
        </w:rPr>
        <w:t xml:space="preserve"> </w:t>
      </w:r>
      <w:r w:rsidR="00C34703">
        <w:rPr>
          <w:rFonts w:ascii="Verdana" w:hAnsi="Verdana"/>
        </w:rPr>
        <w:t xml:space="preserve">25 </w:t>
      </w:r>
      <w:r w:rsidR="004B7E31">
        <w:rPr>
          <w:rFonts w:ascii="Verdana" w:hAnsi="Verdana"/>
        </w:rPr>
        <w:t>– 6001 Marcinelle</w:t>
      </w:r>
    </w:p>
    <w:p w14:paraId="1DF075CB" w14:textId="211308DF" w:rsidR="00FD7079" w:rsidRPr="000A70CD"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2A2EA9">
        <w:rPr>
          <w:rFonts w:ascii="Verdana" w:hAnsi="Verdana"/>
          <w:b/>
        </w:rPr>
        <w:t xml:space="preserve">Date </w:t>
      </w:r>
      <w:r>
        <w:rPr>
          <w:rFonts w:ascii="Verdana" w:hAnsi="Verdana"/>
          <w:b/>
        </w:rPr>
        <w:t xml:space="preserve">présumée </w:t>
      </w:r>
      <w:r w:rsidRPr="002A2EA9">
        <w:rPr>
          <w:rFonts w:ascii="Verdana" w:hAnsi="Verdana"/>
          <w:b/>
        </w:rPr>
        <w:t>d’entrée en fonction</w:t>
      </w:r>
      <w:r>
        <w:rPr>
          <w:rFonts w:ascii="Verdana" w:hAnsi="Verdana"/>
        </w:rPr>
        <w:t> :</w:t>
      </w:r>
      <w:r w:rsidR="00C8151F">
        <w:rPr>
          <w:rFonts w:ascii="Verdana" w:hAnsi="Verdana"/>
        </w:rPr>
        <w:t xml:space="preserve"> </w:t>
      </w:r>
      <w:r w:rsidR="00981755" w:rsidRPr="00981755">
        <w:rPr>
          <w:rFonts w:ascii="Verdana" w:hAnsi="Verdana"/>
          <w:highlight w:val="cyan"/>
        </w:rPr>
        <w:t>25/08/2025</w:t>
      </w:r>
    </w:p>
    <w:p w14:paraId="2CE39E6D" w14:textId="77777777" w:rsidR="00FD7079" w:rsidRDefault="00FD7079" w:rsidP="00FD7079">
      <w:pPr>
        <w:rPr>
          <w:rFonts w:ascii="Verdana" w:hAnsi="Verdana"/>
        </w:rPr>
      </w:pPr>
    </w:p>
    <w:p w14:paraId="33417F7C" w14:textId="77777777" w:rsidR="00273C37" w:rsidRDefault="00273C37" w:rsidP="00FD7079">
      <w:pPr>
        <w:rPr>
          <w:rFonts w:ascii="Verdana" w:hAnsi="Verdana"/>
        </w:rPr>
      </w:pPr>
    </w:p>
    <w:p w14:paraId="72C48140" w14:textId="77777777" w:rsidR="00273C37" w:rsidRDefault="00273C37" w:rsidP="00FD7079">
      <w:pPr>
        <w:rPr>
          <w:rFonts w:ascii="Verdana" w:hAnsi="Verdana"/>
        </w:rPr>
      </w:pPr>
    </w:p>
    <w:p w14:paraId="779F5FD8" w14:textId="77777777" w:rsidR="00273C37" w:rsidRDefault="00273C37" w:rsidP="00FD7079">
      <w:pPr>
        <w:rPr>
          <w:rFonts w:ascii="Verdana" w:hAnsi="Verdana"/>
        </w:rPr>
      </w:pPr>
    </w:p>
    <w:p w14:paraId="382CDB61" w14:textId="77777777" w:rsidR="00273C37" w:rsidRDefault="00273C37" w:rsidP="00FD7079">
      <w:pPr>
        <w:rPr>
          <w:rFonts w:ascii="Verdana" w:hAnsi="Verdana"/>
        </w:rPr>
      </w:pPr>
    </w:p>
    <w:p w14:paraId="2BE8E019" w14:textId="77777777" w:rsidR="00273C37" w:rsidRDefault="00273C37" w:rsidP="00FD7079">
      <w:pPr>
        <w:rPr>
          <w:rFonts w:ascii="Verdana" w:hAnsi="Verdana"/>
        </w:rPr>
      </w:pPr>
    </w:p>
    <w:p w14:paraId="1FE9D9FA" w14:textId="77777777" w:rsidR="00273C37" w:rsidRDefault="00273C37" w:rsidP="00FD7079">
      <w:pPr>
        <w:rPr>
          <w:rFonts w:ascii="Verdana" w:hAnsi="Verdana"/>
        </w:rPr>
      </w:pPr>
    </w:p>
    <w:p w14:paraId="695C1CD1" w14:textId="77777777" w:rsidR="00273C37" w:rsidRDefault="00273C37" w:rsidP="00FD7079">
      <w:pPr>
        <w:rPr>
          <w:rFonts w:ascii="Verdana" w:hAnsi="Verdana"/>
        </w:rPr>
      </w:pPr>
    </w:p>
    <w:p w14:paraId="0DCA6555" w14:textId="77777777" w:rsidR="009913A4" w:rsidRDefault="009913A4" w:rsidP="00FD7079">
      <w:pPr>
        <w:rPr>
          <w:rFonts w:ascii="Verdana" w:hAnsi="Verdana"/>
        </w:rPr>
      </w:pPr>
    </w:p>
    <w:p w14:paraId="289E1478" w14:textId="77777777" w:rsidR="00273C37" w:rsidRDefault="00273C37" w:rsidP="00FD7079">
      <w:pPr>
        <w:rPr>
          <w:rFonts w:ascii="Verdana" w:hAnsi="Verdana"/>
        </w:rPr>
      </w:pPr>
    </w:p>
    <w:p w14:paraId="538407F9" w14:textId="77777777" w:rsidR="00273C37" w:rsidRDefault="00273C37" w:rsidP="00FD7079">
      <w:pPr>
        <w:rPr>
          <w:rFonts w:ascii="Verdana" w:hAnsi="Verdana"/>
        </w:rPr>
      </w:pPr>
    </w:p>
    <w:p w14:paraId="59AC15AC" w14:textId="77777777" w:rsidR="00981755" w:rsidRDefault="00981755" w:rsidP="00FD7079">
      <w:pPr>
        <w:rPr>
          <w:rFonts w:ascii="Verdana" w:hAnsi="Verdana"/>
        </w:rPr>
      </w:pPr>
    </w:p>
    <w:p w14:paraId="0B32C722" w14:textId="77777777" w:rsidR="00FD7079" w:rsidRPr="00E663E7" w:rsidRDefault="00FD7079" w:rsidP="00FD7079">
      <w:pPr>
        <w:pBdr>
          <w:top w:val="single" w:sz="4" w:space="1" w:color="auto"/>
          <w:left w:val="single" w:sz="4" w:space="4" w:color="auto"/>
          <w:bottom w:val="single" w:sz="4" w:space="1" w:color="auto"/>
          <w:right w:val="single" w:sz="4" w:space="4" w:color="auto"/>
        </w:pBdr>
        <w:rPr>
          <w:rFonts w:ascii="Verdana" w:hAnsi="Verdana"/>
          <w:u w:val="double"/>
        </w:rPr>
      </w:pPr>
      <w:r w:rsidRPr="00E663E7">
        <w:rPr>
          <w:rFonts w:ascii="Verdana" w:hAnsi="Verdana" w:cs="Arial"/>
          <w:bCs/>
          <w:color w:val="000000" w:themeColor="text1"/>
          <w:u w:val="double"/>
        </w:rPr>
        <w:lastRenderedPageBreak/>
        <w:t>Nature de l’emploi :</w:t>
      </w:r>
    </w:p>
    <w:p w14:paraId="360E1781" w14:textId="7FDA8602" w:rsidR="00FD7079" w:rsidRDefault="00FD7079" w:rsidP="007F449F">
      <w:pPr>
        <w:pBdr>
          <w:top w:val="single" w:sz="4" w:space="1" w:color="auto"/>
          <w:left w:val="single" w:sz="4" w:space="4" w:color="auto"/>
          <w:bottom w:val="single" w:sz="4" w:space="1" w:color="auto"/>
          <w:right w:val="single" w:sz="4" w:space="4" w:color="auto"/>
        </w:pBdr>
        <w:jc w:val="both"/>
        <w:rPr>
          <w:rFonts w:ascii="Verdana" w:hAnsi="Verdana"/>
        </w:rPr>
      </w:pPr>
      <w:r w:rsidRPr="0016174F">
        <w:rPr>
          <w:rFonts w:ascii="Verdana" w:hAnsi="Verdana"/>
        </w:rPr>
        <w:t>O emploi</w:t>
      </w:r>
      <w:r w:rsidR="00183DB6">
        <w:rPr>
          <w:rFonts w:ascii="Verdana" w:hAnsi="Verdana"/>
        </w:rPr>
        <w:t xml:space="preserve"> temporairement vacant susceptible de l’être à terme – Appel mixte</w:t>
      </w:r>
    </w:p>
    <w:p w14:paraId="55A87386" w14:textId="77777777" w:rsidR="00FD7079" w:rsidDel="009B6841" w:rsidRDefault="00FD7079" w:rsidP="00FD7079">
      <w:pPr>
        <w:rPr>
          <w:rFonts w:ascii="Verdana" w:hAnsi="Verdana"/>
        </w:rPr>
      </w:pPr>
    </w:p>
    <w:p w14:paraId="3A64B658" w14:textId="59933EE4" w:rsidR="00FD7079" w:rsidRPr="00981755" w:rsidRDefault="00FD7079" w:rsidP="4AA14C55">
      <w:pPr>
        <w:pBdr>
          <w:top w:val="single" w:sz="4" w:space="1" w:color="auto"/>
          <w:left w:val="single" w:sz="4" w:space="4" w:color="auto"/>
          <w:bottom w:val="single" w:sz="4" w:space="1" w:color="auto"/>
          <w:right w:val="single" w:sz="4" w:space="4" w:color="auto"/>
        </w:pBdr>
        <w:rPr>
          <w:rFonts w:ascii="Verdana" w:hAnsi="Verdana"/>
        </w:rPr>
      </w:pPr>
      <w:r w:rsidRPr="00981755" w:rsidDel="009B6841">
        <w:rPr>
          <w:rFonts w:ascii="Verdana" w:hAnsi="Verdana"/>
        </w:rPr>
        <w:t xml:space="preserve">Les </w:t>
      </w:r>
      <w:r w:rsidRPr="00981755">
        <w:rPr>
          <w:rFonts w:ascii="Verdana" w:hAnsi="Verdana"/>
        </w:rPr>
        <w:t xml:space="preserve">dossiers de </w:t>
      </w:r>
      <w:r w:rsidRPr="00981755" w:rsidDel="009B6841">
        <w:rPr>
          <w:rFonts w:ascii="Verdana" w:hAnsi="Verdana"/>
        </w:rPr>
        <w:t>candidature</w:t>
      </w:r>
      <w:r w:rsidR="00183DB6" w:rsidRPr="00981755">
        <w:rPr>
          <w:rFonts w:ascii="Verdana" w:hAnsi="Verdana"/>
        </w:rPr>
        <w:t xml:space="preserve"> (CV et courrier de motivation)</w:t>
      </w:r>
      <w:r w:rsidRPr="00981755" w:rsidDel="009B6841">
        <w:rPr>
          <w:rFonts w:ascii="Verdana" w:hAnsi="Verdana"/>
        </w:rPr>
        <w:t xml:space="preserve"> doivent être envoyés</w:t>
      </w:r>
      <w:r w:rsidRPr="00981755">
        <w:rPr>
          <w:rFonts w:ascii="Verdana" w:hAnsi="Verdana"/>
        </w:rPr>
        <w:t>, a</w:t>
      </w:r>
      <w:r w:rsidR="00FE0023" w:rsidRPr="00981755">
        <w:rPr>
          <w:rFonts w:ascii="Verdana" w:hAnsi="Verdana"/>
        </w:rPr>
        <w:t xml:space="preserve">u plus tard le </w:t>
      </w:r>
      <w:r w:rsidR="00981755" w:rsidRPr="00981755">
        <w:rPr>
          <w:rFonts w:ascii="Verdana" w:hAnsi="Verdana"/>
          <w:b/>
          <w:bCs/>
          <w:highlight w:val="cyan"/>
          <w:u w:val="single"/>
        </w:rPr>
        <w:t>02 aout 2025</w:t>
      </w:r>
      <w:r w:rsidR="00410D8F" w:rsidRPr="00981755">
        <w:rPr>
          <w:rFonts w:ascii="Verdana" w:hAnsi="Verdana"/>
        </w:rPr>
        <w:t xml:space="preserve"> </w:t>
      </w:r>
      <w:r w:rsidR="4AA14C55" w:rsidRPr="00981755">
        <w:rPr>
          <w:rFonts w:ascii="Verdana" w:hAnsi="Verdana"/>
        </w:rPr>
        <w:t>par envoi électronique avec accusé de réception à l’</w:t>
      </w:r>
      <w:r w:rsidR="00273C37" w:rsidRPr="00981755">
        <w:rPr>
          <w:rFonts w:ascii="Verdana" w:hAnsi="Verdana"/>
        </w:rPr>
        <w:t>attention de M. Etienne Durant</w:t>
      </w:r>
      <w:r w:rsidR="002F512B" w:rsidRPr="00981755">
        <w:rPr>
          <w:rFonts w:ascii="Verdana" w:hAnsi="Verdana"/>
        </w:rPr>
        <w:t>, président du PO</w:t>
      </w:r>
      <w:r w:rsidR="009913A4" w:rsidRPr="00981755">
        <w:rPr>
          <w:rFonts w:ascii="Verdana" w:hAnsi="Verdana"/>
        </w:rPr>
        <w:t xml:space="preserve"> – </w:t>
      </w:r>
      <w:hyperlink r:id="rId9" w:history="1">
        <w:r w:rsidR="00981755" w:rsidRPr="008615D5">
          <w:rPr>
            <w:rStyle w:val="Lienhypertexte"/>
            <w:rFonts w:ascii="Verdana" w:hAnsi="Verdana"/>
            <w:highlight w:val="cyan"/>
          </w:rPr>
          <w:t>po000264@adm.cfwb.be</w:t>
        </w:r>
      </w:hyperlink>
    </w:p>
    <w:p w14:paraId="44B41F91" w14:textId="77777777" w:rsidR="00FD7079" w:rsidRPr="00981755" w:rsidRDefault="00FD7079" w:rsidP="00FD7079">
      <w:pPr>
        <w:pBdr>
          <w:top w:val="single" w:sz="4" w:space="1" w:color="auto"/>
          <w:left w:val="single" w:sz="4" w:space="4" w:color="auto"/>
          <w:bottom w:val="single" w:sz="4" w:space="1" w:color="auto"/>
          <w:right w:val="single" w:sz="4" w:space="4" w:color="auto"/>
        </w:pBdr>
        <w:rPr>
          <w:rFonts w:ascii="Verdana" w:hAnsi="Verdana"/>
        </w:rPr>
      </w:pPr>
      <w:r w:rsidRPr="00981755">
        <w:rPr>
          <w:rFonts w:ascii="Verdana" w:hAnsi="Verdana"/>
        </w:rPr>
        <w:t xml:space="preserve">Le dossier de candidature comportera </w:t>
      </w:r>
      <w:r w:rsidR="00273C37" w:rsidRPr="00981755">
        <w:rPr>
          <w:rFonts w:ascii="Verdana" w:hAnsi="Verdana"/>
        </w:rPr>
        <w:t>une lettre de motivation et un curriculum vitae. L</w:t>
      </w:r>
      <w:r w:rsidRPr="00981755">
        <w:rPr>
          <w:rFonts w:ascii="Verdana" w:hAnsi="Verdana"/>
        </w:rPr>
        <w:t>e cas échéant, u</w:t>
      </w:r>
      <w:r w:rsidRPr="00981755" w:rsidDel="009B6841">
        <w:rPr>
          <w:rFonts w:ascii="Verdana" w:hAnsi="Verdana"/>
        </w:rPr>
        <w:t>ne copie des attestations de réussite obtenues dans l</w:t>
      </w:r>
      <w:r w:rsidRPr="00981755">
        <w:rPr>
          <w:rFonts w:ascii="Verdana" w:hAnsi="Verdana"/>
        </w:rPr>
        <w:t>e</w:t>
      </w:r>
      <w:r w:rsidRPr="00981755" w:rsidDel="009B6841">
        <w:rPr>
          <w:rFonts w:ascii="Verdana" w:hAnsi="Verdana"/>
        </w:rPr>
        <w:t xml:space="preserve"> cadre de la formation initiale des directeurs </w:t>
      </w:r>
      <w:r w:rsidRPr="00981755">
        <w:rPr>
          <w:rFonts w:ascii="Verdana" w:hAnsi="Verdana"/>
        </w:rPr>
        <w:t>sera</w:t>
      </w:r>
      <w:r w:rsidRPr="00981755" w:rsidDel="009B6841">
        <w:rPr>
          <w:rFonts w:ascii="Verdana" w:hAnsi="Verdana"/>
        </w:rPr>
        <w:t xml:space="preserve"> jointe </w:t>
      </w:r>
      <w:r w:rsidRPr="00981755">
        <w:rPr>
          <w:rFonts w:ascii="Verdana" w:hAnsi="Verdana"/>
        </w:rPr>
        <w:t>au dossier</w:t>
      </w:r>
      <w:r w:rsidRPr="00981755" w:rsidDel="009B6841">
        <w:rPr>
          <w:rFonts w:ascii="Verdana" w:hAnsi="Verdana"/>
        </w:rPr>
        <w:t xml:space="preserve"> de candidature</w:t>
      </w:r>
      <w:r w:rsidRPr="00981755">
        <w:rPr>
          <w:rFonts w:ascii="Verdana" w:hAnsi="Verdana"/>
        </w:rPr>
        <w:t>.</w:t>
      </w:r>
    </w:p>
    <w:p w14:paraId="3C73037F" w14:textId="19CD58CF" w:rsidR="00A9613A" w:rsidRPr="00981755" w:rsidRDefault="00A9613A" w:rsidP="00FD7079">
      <w:pPr>
        <w:pBdr>
          <w:top w:val="single" w:sz="4" w:space="1" w:color="auto"/>
          <w:left w:val="single" w:sz="4" w:space="4" w:color="auto"/>
          <w:bottom w:val="single" w:sz="4" w:space="1" w:color="auto"/>
          <w:right w:val="single" w:sz="4" w:space="4" w:color="auto"/>
        </w:pBdr>
        <w:rPr>
          <w:rFonts w:ascii="Verdana" w:hAnsi="Verdana"/>
        </w:rPr>
      </w:pPr>
      <w:r w:rsidRPr="00981755">
        <w:rPr>
          <w:rFonts w:ascii="Verdana" w:hAnsi="Verdana"/>
        </w:rPr>
        <w:t>Le PO se réserve le droit de prolonger l’appel en cas éc</w:t>
      </w:r>
      <w:r w:rsidR="00792347" w:rsidRPr="00981755">
        <w:rPr>
          <w:rFonts w:ascii="Verdana" w:hAnsi="Verdana"/>
        </w:rPr>
        <w:t>héant.</w:t>
      </w:r>
    </w:p>
    <w:p w14:paraId="3A1A2927" w14:textId="77777777" w:rsidR="009168CB" w:rsidRPr="00981755" w:rsidRDefault="009168CB" w:rsidP="009168CB">
      <w:pPr>
        <w:pBdr>
          <w:top w:val="single" w:sz="4" w:space="1" w:color="auto"/>
          <w:left w:val="single" w:sz="4" w:space="4" w:color="auto"/>
          <w:bottom w:val="single" w:sz="4" w:space="1" w:color="auto"/>
          <w:right w:val="single" w:sz="4" w:space="4" w:color="auto"/>
        </w:pBdr>
        <w:spacing w:after="0"/>
        <w:rPr>
          <w:rFonts w:ascii="Verdana" w:eastAsia="Times New Roman" w:hAnsi="Verdana" w:cstheme="minorHAnsi"/>
          <w:b/>
          <w:bCs/>
          <w:lang w:eastAsia="fr-BE"/>
        </w:rPr>
      </w:pPr>
      <w:r w:rsidRPr="00981755">
        <w:rPr>
          <w:rFonts w:ascii="Verdana" w:eastAsia="Times New Roman" w:hAnsi="Verdana" w:cstheme="minorHAnsi"/>
          <w:b/>
          <w:bCs/>
          <w:lang w:eastAsia="fr-BE"/>
        </w:rPr>
        <w:t>Une expérience professionnelle en tant qu’enseignant et/ou d’une fonction de Direction ainsi que la proximité géographique pourront constituer des atouts.</w:t>
      </w:r>
    </w:p>
    <w:p w14:paraId="18A99330" w14:textId="77777777" w:rsidR="009168CB" w:rsidRPr="00981755" w:rsidRDefault="009168CB" w:rsidP="009168CB">
      <w:pPr>
        <w:pBdr>
          <w:top w:val="single" w:sz="4" w:space="1" w:color="auto"/>
          <w:left w:val="single" w:sz="4" w:space="4" w:color="auto"/>
          <w:bottom w:val="single" w:sz="4" w:space="1" w:color="auto"/>
          <w:right w:val="single" w:sz="4" w:space="4" w:color="auto"/>
        </w:pBdr>
        <w:spacing w:after="0"/>
        <w:rPr>
          <w:rFonts w:ascii="Verdana" w:eastAsia="Times New Roman" w:hAnsi="Verdana" w:cstheme="minorHAnsi"/>
          <w:b/>
          <w:bCs/>
          <w:lang w:eastAsia="fr-BE"/>
        </w:rPr>
      </w:pPr>
      <w:r w:rsidRPr="00981755">
        <w:rPr>
          <w:rFonts w:ascii="Verdana" w:eastAsia="Times New Roman" w:hAnsi="Verdana" w:cstheme="minorHAnsi"/>
          <w:b/>
          <w:bCs/>
          <w:lang w:eastAsia="fr-BE"/>
        </w:rPr>
        <w:t>Il/elle aura une expérience concrète et actuelle de l’enseignement libre</w:t>
      </w:r>
    </w:p>
    <w:p w14:paraId="3C805FFF" w14:textId="77777777" w:rsidR="009168CB" w:rsidRPr="00981755" w:rsidRDefault="009168CB" w:rsidP="009168CB">
      <w:pPr>
        <w:pBdr>
          <w:top w:val="single" w:sz="4" w:space="1" w:color="auto"/>
          <w:left w:val="single" w:sz="4" w:space="4" w:color="auto"/>
          <w:bottom w:val="single" w:sz="4" w:space="1" w:color="auto"/>
          <w:right w:val="single" w:sz="4" w:space="4" w:color="auto"/>
        </w:pBdr>
        <w:spacing w:after="0"/>
        <w:rPr>
          <w:rFonts w:ascii="Verdana" w:eastAsia="Times New Roman" w:hAnsi="Verdana" w:cstheme="minorHAnsi"/>
          <w:b/>
          <w:bCs/>
          <w:lang w:val="fr-FR" w:eastAsia="fr-BE"/>
        </w:rPr>
      </w:pPr>
    </w:p>
    <w:p w14:paraId="23EF7F06" w14:textId="77777777" w:rsidR="009168CB" w:rsidRPr="00981755" w:rsidDel="009B6841" w:rsidRDefault="009168CB" w:rsidP="009168CB">
      <w:pPr>
        <w:pBdr>
          <w:top w:val="single" w:sz="4" w:space="1" w:color="auto"/>
          <w:left w:val="single" w:sz="4" w:space="4" w:color="auto"/>
          <w:bottom w:val="single" w:sz="4" w:space="1" w:color="auto"/>
          <w:right w:val="single" w:sz="4" w:space="4" w:color="auto"/>
        </w:pBdr>
        <w:spacing w:after="0"/>
        <w:rPr>
          <w:rFonts w:ascii="Verdana" w:eastAsia="Times New Roman" w:hAnsi="Verdana" w:cstheme="minorHAnsi"/>
          <w:lang w:eastAsia="fr-BE"/>
        </w:rPr>
      </w:pPr>
      <w:r w:rsidRPr="00981755">
        <w:rPr>
          <w:rFonts w:ascii="Verdana" w:eastAsia="Times New Roman" w:hAnsi="Verdana" w:cstheme="minorHAnsi"/>
          <w:lang w:eastAsia="fr-BE"/>
        </w:rPr>
        <w:t>Avoir une expérience probante dans le poste de direction d’école constitue également un atout.</w:t>
      </w:r>
    </w:p>
    <w:p w14:paraId="52058DB5" w14:textId="77777777" w:rsidR="009168CB" w:rsidRPr="000A70CD" w:rsidDel="009B6841" w:rsidRDefault="009168CB" w:rsidP="00FD7079">
      <w:pPr>
        <w:pBdr>
          <w:top w:val="single" w:sz="4" w:space="1" w:color="auto"/>
          <w:left w:val="single" w:sz="4" w:space="4" w:color="auto"/>
          <w:bottom w:val="single" w:sz="4" w:space="1" w:color="auto"/>
          <w:right w:val="single" w:sz="4" w:space="4" w:color="auto"/>
        </w:pBdr>
        <w:rPr>
          <w:rFonts w:ascii="Verdana" w:hAnsi="Verdana"/>
        </w:rPr>
      </w:pPr>
    </w:p>
    <w:p w14:paraId="4D2BD019" w14:textId="77777777" w:rsidR="00FD7079" w:rsidRPr="000A70CD" w:rsidDel="009B6841" w:rsidRDefault="00FD7079" w:rsidP="00CC4D04">
      <w:pPr>
        <w:jc w:val="center"/>
        <w:rPr>
          <w:rFonts w:ascii="Verdana" w:hAnsi="Verdana"/>
        </w:rPr>
      </w:pPr>
    </w:p>
    <w:p w14:paraId="24DB216E" w14:textId="77777777" w:rsidR="00FD7079" w:rsidRPr="00981755" w:rsidRDefault="00FD7079" w:rsidP="00FD7079">
      <w:pPr>
        <w:pBdr>
          <w:top w:val="single" w:sz="4" w:space="0" w:color="auto"/>
          <w:left w:val="single" w:sz="4" w:space="4" w:color="auto"/>
          <w:bottom w:val="single" w:sz="4" w:space="1" w:color="auto"/>
          <w:right w:val="single" w:sz="4" w:space="4" w:color="auto"/>
        </w:pBdr>
        <w:rPr>
          <w:rFonts w:ascii="Verdana" w:hAnsi="Verdana"/>
        </w:rPr>
      </w:pPr>
      <w:r w:rsidRPr="00981755" w:rsidDel="009B6841">
        <w:rPr>
          <w:rFonts w:ascii="Verdana" w:hAnsi="Verdana"/>
        </w:rPr>
        <w:t xml:space="preserve">Coordonnées de la personne-contact auprès de laquelle </w:t>
      </w:r>
      <w:r w:rsidRPr="00981755">
        <w:rPr>
          <w:rFonts w:ascii="Verdana" w:hAnsi="Verdana"/>
        </w:rPr>
        <w:t>des</w:t>
      </w:r>
      <w:r w:rsidRPr="00981755" w:rsidDel="009B6841">
        <w:rPr>
          <w:rFonts w:ascii="Verdana" w:hAnsi="Verdana"/>
        </w:rPr>
        <w:t xml:space="preserve"> renseignements complémentaires peuvent être obtenus</w:t>
      </w:r>
      <w:r w:rsidR="007F449F" w:rsidRPr="00981755">
        <w:rPr>
          <w:rFonts w:ascii="Verdana" w:hAnsi="Verdana"/>
        </w:rPr>
        <w:t> </w:t>
      </w:r>
      <w:r w:rsidRPr="00981755" w:rsidDel="009B6841">
        <w:rPr>
          <w:rFonts w:ascii="Verdana" w:hAnsi="Verdana"/>
        </w:rPr>
        <w:t>:</w:t>
      </w:r>
    </w:p>
    <w:p w14:paraId="059E4458" w14:textId="04E66E57" w:rsidR="00FD7079" w:rsidRPr="00981755" w:rsidRDefault="00273C37" w:rsidP="00FD7079">
      <w:pPr>
        <w:pBdr>
          <w:top w:val="single" w:sz="4" w:space="0" w:color="auto"/>
          <w:left w:val="single" w:sz="4" w:space="4" w:color="auto"/>
          <w:bottom w:val="single" w:sz="4" w:space="1" w:color="auto"/>
          <w:right w:val="single" w:sz="4" w:space="4" w:color="auto"/>
        </w:pBdr>
        <w:rPr>
          <w:rFonts w:ascii="Verdana" w:hAnsi="Verdana"/>
        </w:rPr>
      </w:pPr>
      <w:r w:rsidRPr="00981755">
        <w:rPr>
          <w:rFonts w:ascii="Verdana" w:hAnsi="Verdana"/>
        </w:rPr>
        <w:t>Etienne Durant –</w:t>
      </w:r>
      <w:r w:rsidR="00981755" w:rsidRPr="00981755">
        <w:rPr>
          <w:rFonts w:ascii="Verdana" w:hAnsi="Verdana"/>
        </w:rPr>
        <w:t xml:space="preserve"> </w:t>
      </w:r>
      <w:hyperlink r:id="rId10" w:history="1">
        <w:r w:rsidR="00981755" w:rsidRPr="008615D5">
          <w:rPr>
            <w:rStyle w:val="Lienhypertexte"/>
            <w:rFonts w:ascii="Verdana" w:hAnsi="Verdana"/>
            <w:highlight w:val="cyan"/>
          </w:rPr>
          <w:t>po000264@adm.cfwb.be</w:t>
        </w:r>
      </w:hyperlink>
      <w:r w:rsidR="00981755" w:rsidRPr="00981755">
        <w:rPr>
          <w:rFonts w:ascii="Verdana" w:hAnsi="Verdana"/>
        </w:rPr>
        <w:t xml:space="preserve"> </w:t>
      </w:r>
    </w:p>
    <w:p w14:paraId="23B08D1B" w14:textId="77777777" w:rsidR="00FD7079" w:rsidRPr="000A70CD" w:rsidDel="009B6841" w:rsidRDefault="00FD7079" w:rsidP="00FD7079">
      <w:pPr>
        <w:pBdr>
          <w:top w:val="single" w:sz="4" w:space="0" w:color="auto"/>
          <w:left w:val="single" w:sz="4" w:space="4" w:color="auto"/>
          <w:bottom w:val="single" w:sz="4" w:space="1" w:color="auto"/>
          <w:right w:val="single" w:sz="4" w:space="4" w:color="auto"/>
        </w:pBdr>
        <w:rPr>
          <w:rFonts w:ascii="Verdana" w:hAnsi="Verdana"/>
        </w:rPr>
      </w:pPr>
    </w:p>
    <w:p w14:paraId="472213EF" w14:textId="77777777" w:rsidR="00FD7079" w:rsidRDefault="00FD7079" w:rsidP="00FD7079">
      <w:pPr>
        <w:rPr>
          <w:rFonts w:ascii="Verdana" w:hAnsi="Verdana"/>
        </w:rPr>
      </w:pPr>
    </w:p>
    <w:p w14:paraId="01638A79" w14:textId="77777777" w:rsidR="00FD7079" w:rsidRDefault="00FD7079" w:rsidP="00FD7079">
      <w:pPr>
        <w:spacing w:after="160" w:line="259" w:lineRule="auto"/>
        <w:rPr>
          <w:rFonts w:ascii="Verdana" w:hAnsi="Verdana"/>
        </w:rPr>
      </w:pPr>
      <w:r>
        <w:rPr>
          <w:rFonts w:ascii="Verdana" w:hAnsi="Verdana"/>
        </w:rPr>
        <w:br w:type="page"/>
      </w:r>
    </w:p>
    <w:p w14:paraId="62C404D8" w14:textId="77777777" w:rsidR="00FD7079" w:rsidRDefault="00FD7079" w:rsidP="00FD7079">
      <w:pPr>
        <w:rPr>
          <w:rFonts w:ascii="Verdana" w:hAnsi="Verdana"/>
        </w:rPr>
      </w:pPr>
    </w:p>
    <w:p w14:paraId="14FAB7DA" w14:textId="77777777" w:rsidR="00FD7079" w:rsidRPr="00E663E7" w:rsidRDefault="00FD7079" w:rsidP="00FD7079">
      <w:pPr>
        <w:pBdr>
          <w:top w:val="single" w:sz="4" w:space="1" w:color="auto"/>
          <w:left w:val="single" w:sz="4" w:space="4" w:color="auto"/>
          <w:bottom w:val="single" w:sz="4" w:space="1" w:color="auto"/>
          <w:right w:val="single" w:sz="4" w:space="4" w:color="auto"/>
        </w:pBdr>
        <w:rPr>
          <w:rFonts w:ascii="Verdana" w:hAnsi="Verdana"/>
          <w:u w:val="double"/>
        </w:rPr>
      </w:pPr>
      <w:r>
        <w:rPr>
          <w:rFonts w:ascii="Verdana" w:hAnsi="Verdana" w:cs="Arial"/>
          <w:bCs/>
          <w:color w:val="000000" w:themeColor="text1"/>
          <w:u w:val="double"/>
        </w:rPr>
        <w:t>Destinataires de l’appel</w:t>
      </w:r>
      <w:r w:rsidRPr="00E663E7">
        <w:rPr>
          <w:rFonts w:ascii="Verdana" w:hAnsi="Verdana" w:cs="Arial"/>
          <w:bCs/>
          <w:color w:val="000000" w:themeColor="text1"/>
          <w:u w:val="double"/>
        </w:rPr>
        <w:t> :</w:t>
      </w:r>
    </w:p>
    <w:p w14:paraId="716BDBEB" w14:textId="23EC3CDA" w:rsidR="00FD7079" w:rsidRDefault="002F512B" w:rsidP="009913A4">
      <w:pPr>
        <w:pBdr>
          <w:top w:val="single" w:sz="4" w:space="1" w:color="auto"/>
          <w:left w:val="single" w:sz="4" w:space="4" w:color="auto"/>
          <w:bottom w:val="single" w:sz="4" w:space="1" w:color="auto"/>
          <w:right w:val="single" w:sz="4" w:space="4" w:color="auto"/>
        </w:pBdr>
        <w:ind w:left="284" w:hanging="284"/>
        <w:jc w:val="both"/>
        <w:rPr>
          <w:rFonts w:ascii="Verdana" w:hAnsi="Verdana"/>
        </w:rPr>
      </w:pPr>
      <w:r>
        <w:rPr>
          <w:rFonts w:ascii="Verdana" w:hAnsi="Verdana"/>
        </w:rPr>
        <w:t>Toute personne remplissant les conditions d’accès à la fonction</w:t>
      </w:r>
    </w:p>
    <w:p w14:paraId="51E0A947" w14:textId="77777777" w:rsidR="008C605C" w:rsidRPr="00633FC5" w:rsidRDefault="008C605C" w:rsidP="00FD7079">
      <w:pPr>
        <w:pBdr>
          <w:top w:val="single" w:sz="4" w:space="1" w:color="auto"/>
          <w:left w:val="single" w:sz="4" w:space="4" w:color="auto"/>
          <w:bottom w:val="single" w:sz="4" w:space="1" w:color="auto"/>
          <w:right w:val="single" w:sz="4" w:space="4" w:color="auto"/>
        </w:pBdr>
        <w:jc w:val="both"/>
        <w:rPr>
          <w:rFonts w:ascii="Verdana" w:hAnsi="Verdana"/>
        </w:rPr>
      </w:pPr>
    </w:p>
    <w:p w14:paraId="32CAD9A4" w14:textId="77777777" w:rsidR="00FD7079" w:rsidRDefault="00FD7079" w:rsidP="00FD7079">
      <w:pPr>
        <w:jc w:val="both"/>
        <w:rPr>
          <w:rFonts w:ascii="Verdana" w:hAnsi="Verdana"/>
        </w:rPr>
      </w:pPr>
    </w:p>
    <w:p w14:paraId="2B0C420B" w14:textId="77777777" w:rsidR="00FD7079" w:rsidRDefault="00FD7079" w:rsidP="00FD7079">
      <w:pPr>
        <w:pBdr>
          <w:top w:val="single" w:sz="4" w:space="1" w:color="auto"/>
          <w:left w:val="single" w:sz="4" w:space="4" w:color="auto"/>
          <w:bottom w:val="single" w:sz="4" w:space="1" w:color="auto"/>
          <w:right w:val="single" w:sz="4" w:space="4" w:color="auto"/>
        </w:pBdr>
        <w:jc w:val="both"/>
        <w:rPr>
          <w:rFonts w:ascii="Verdana" w:hAnsi="Verdana"/>
        </w:rPr>
      </w:pPr>
      <w:r w:rsidRPr="00843CA2">
        <w:rPr>
          <w:rFonts w:ascii="Verdana" w:hAnsi="Verdana"/>
          <w:u w:val="single"/>
        </w:rPr>
        <w:t>Annexes</w:t>
      </w:r>
      <w:r>
        <w:rPr>
          <w:rFonts w:ascii="Verdana" w:hAnsi="Verdana"/>
        </w:rPr>
        <w:t> :</w:t>
      </w:r>
    </w:p>
    <w:p w14:paraId="104E7531" w14:textId="77777777" w:rsidR="00FD7079" w:rsidRDefault="00843CA2" w:rsidP="00FD7079">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w:t>
      </w:r>
      <w:r w:rsidR="00FD7079">
        <w:rPr>
          <w:rFonts w:ascii="Verdana" w:hAnsi="Verdana"/>
        </w:rPr>
        <w:t xml:space="preserve"> Annexe 1 : Conditions d’accès à la fonction</w:t>
      </w:r>
    </w:p>
    <w:p w14:paraId="2CF2A06F" w14:textId="15B4DAF4" w:rsidR="00FD7079" w:rsidRDefault="00843CA2" w:rsidP="00FD7079">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w:t>
      </w:r>
      <w:r w:rsidR="00FD7079">
        <w:rPr>
          <w:rFonts w:ascii="Verdana" w:hAnsi="Verdana"/>
        </w:rPr>
        <w:t xml:space="preserve"> Annexe 2 : Profil de fonction établi par le Pouvoir organisateur. </w:t>
      </w:r>
    </w:p>
    <w:p w14:paraId="73018EAC" w14:textId="77777777" w:rsidR="00FD7079" w:rsidRDefault="00FD7079" w:rsidP="00FD7079">
      <w:pPr>
        <w:spacing w:after="160" w:line="259" w:lineRule="auto"/>
        <w:rPr>
          <w:rFonts w:ascii="Verdana" w:hAnsi="Verdana"/>
        </w:rPr>
      </w:pPr>
      <w:r>
        <w:rPr>
          <w:rFonts w:ascii="Verdana" w:hAnsi="Verdana"/>
        </w:rPr>
        <w:br w:type="page"/>
      </w:r>
    </w:p>
    <w:p w14:paraId="1DCB6036" w14:textId="77777777" w:rsidR="00FD7079" w:rsidRDefault="00FD7079" w:rsidP="00843CA2">
      <w:pPr>
        <w:spacing w:after="120"/>
        <w:rPr>
          <w:rFonts w:ascii="Verdana" w:hAnsi="Verdana"/>
          <w:b/>
        </w:rPr>
      </w:pPr>
      <w:r w:rsidRPr="0059067D">
        <w:rPr>
          <w:rFonts w:ascii="Verdana" w:hAnsi="Verdana"/>
          <w:b/>
        </w:rPr>
        <w:lastRenderedPageBreak/>
        <w:t xml:space="preserve">Annexe 1. Conditions d’accès à la fonction </w:t>
      </w:r>
    </w:p>
    <w:p w14:paraId="1E36B7AF" w14:textId="77777777" w:rsidR="00843CA2" w:rsidRPr="0059067D" w:rsidRDefault="00843CA2" w:rsidP="00843CA2">
      <w:pPr>
        <w:spacing w:after="0"/>
        <w:rPr>
          <w:rFonts w:ascii="Verdana" w:hAnsi="Verdana"/>
          <w:b/>
        </w:rPr>
      </w:pPr>
    </w:p>
    <w:p w14:paraId="343173AA" w14:textId="77777777" w:rsidR="00FD7079" w:rsidRDefault="00FD7079" w:rsidP="00FD7079">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sidRPr="0059067D">
        <w:rPr>
          <w:rFonts w:ascii="Verdana" w:hAnsi="Verdana"/>
          <w:b/>
          <w:u w:val="double"/>
        </w:rPr>
        <w:t>Les conditions légales d'accès à la fonction</w:t>
      </w:r>
      <w:r w:rsidRPr="007E23E4">
        <w:rPr>
          <w:rFonts w:ascii="Verdana" w:hAnsi="Verdana"/>
        </w:rPr>
        <w:t xml:space="preserve"> sont :</w:t>
      </w:r>
    </w:p>
    <w:p w14:paraId="682F1859"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p>
    <w:p w14:paraId="71C5F522" w14:textId="77777777" w:rsidR="00FD7079" w:rsidRPr="00210A4A" w:rsidRDefault="00FD7079" w:rsidP="00FD7079">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sidRPr="00210A4A">
        <w:rPr>
          <w:rFonts w:ascii="Verdana" w:hAnsi="Verdana"/>
          <w:b/>
        </w:rPr>
        <w:t xml:space="preserve">O Il s’agit d’un </w:t>
      </w:r>
      <w:r w:rsidRPr="00210A4A">
        <w:rPr>
          <w:rFonts w:ascii="Verdana" w:hAnsi="Verdana"/>
          <w:b/>
          <w:u w:val="single"/>
        </w:rPr>
        <w:t>premier appel</w:t>
      </w:r>
      <w:r w:rsidRPr="00210A4A">
        <w:rPr>
          <w:rFonts w:ascii="Verdana" w:hAnsi="Verdana"/>
          <w:b/>
        </w:rPr>
        <w:t> :</w:t>
      </w:r>
    </w:p>
    <w:p w14:paraId="5259FB48"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color w:val="000000" w:themeColor="text1"/>
        </w:rPr>
      </w:pPr>
      <w:r>
        <w:rPr>
          <w:rFonts w:ascii="Verdana" w:hAnsi="Verdana" w:cs="Arial"/>
          <w:color w:val="000000" w:themeColor="text1"/>
        </w:rPr>
        <w:t>1</w:t>
      </w:r>
      <w:r w:rsidRPr="007E23E4">
        <w:rPr>
          <w:rFonts w:ascii="Verdana" w:hAnsi="Verdana" w:cs="Arial"/>
          <w:color w:val="000000" w:themeColor="text1"/>
        </w:rPr>
        <w:t>° être porteur d’un titre du niveau supérieur du 1</w:t>
      </w:r>
      <w:r w:rsidRPr="007E23E4">
        <w:rPr>
          <w:rFonts w:ascii="Verdana" w:hAnsi="Verdana" w:cs="Arial"/>
          <w:color w:val="000000" w:themeColor="text1"/>
          <w:vertAlign w:val="superscript"/>
        </w:rPr>
        <w:t>er</w:t>
      </w:r>
      <w:r w:rsidRPr="007E23E4">
        <w:rPr>
          <w:rFonts w:ascii="Verdana" w:hAnsi="Verdana" w:cs="Arial"/>
          <w:color w:val="000000" w:themeColor="text1"/>
        </w:rPr>
        <w:t xml:space="preserve"> degré au moins</w:t>
      </w:r>
      <w:r w:rsidR="009913A4">
        <w:rPr>
          <w:rFonts w:ascii="Verdana" w:hAnsi="Verdana" w:cs="Arial"/>
          <w:color w:val="000000" w:themeColor="text1"/>
        </w:rPr>
        <w:t> </w:t>
      </w:r>
      <w:r w:rsidRPr="007E23E4">
        <w:rPr>
          <w:rFonts w:ascii="Verdana" w:hAnsi="Verdana" w:cs="Arial"/>
          <w:color w:val="000000" w:themeColor="text1"/>
        </w:rPr>
        <w:t>;</w:t>
      </w:r>
    </w:p>
    <w:p w14:paraId="6109E294"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color w:val="000000" w:themeColor="text1"/>
        </w:rPr>
      </w:pPr>
      <w:r>
        <w:rPr>
          <w:rFonts w:ascii="Verdana" w:hAnsi="Verdana" w:cs="Arial"/>
          <w:color w:val="000000" w:themeColor="text1"/>
        </w:rPr>
        <w:t>2</w:t>
      </w:r>
      <w:r w:rsidRPr="007E23E4">
        <w:rPr>
          <w:rFonts w:ascii="Verdana" w:hAnsi="Verdana" w:cs="Arial"/>
          <w:color w:val="000000" w:themeColor="text1"/>
        </w:rPr>
        <w:t xml:space="preserve">° être porteur d’un titre </w:t>
      </w:r>
      <w:r w:rsidRPr="007E23E4">
        <w:rPr>
          <w:rFonts w:ascii="Verdana" w:hAnsi="Verdana" w:cs="Arial"/>
        </w:rPr>
        <w:t>pédagogique ;</w:t>
      </w:r>
    </w:p>
    <w:p w14:paraId="53463768" w14:textId="77777777" w:rsidR="00FD7079" w:rsidRPr="007E23E4" w:rsidRDefault="00843CA2" w:rsidP="4AA14C55">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rPr>
      </w:pPr>
      <w:r>
        <w:rPr>
          <w:rFonts w:ascii="Verdana" w:hAnsi="Verdana" w:cs="Arial"/>
        </w:rPr>
        <w:t>3°</w:t>
      </w:r>
      <w:r w:rsidR="4AA14C55" w:rsidRPr="4AA14C55">
        <w:rPr>
          <w:rFonts w:ascii="Verdana" w:hAnsi="Verdana" w:cs="Arial"/>
        </w:rPr>
        <w:t xml:space="preserve">compter une ancienneté de service de trois ans au sein de l’enseignement organisé ou subventionné par la </w:t>
      </w:r>
      <w:r w:rsidR="4AA14C55" w:rsidRPr="00C334D2">
        <w:rPr>
          <w:rFonts w:ascii="Verdana" w:hAnsi="Verdana" w:cs="Arial"/>
        </w:rPr>
        <w:t>Communauté française</w:t>
      </w:r>
      <w:r w:rsidR="4AA14C55" w:rsidRPr="4AA14C55">
        <w:rPr>
          <w:rFonts w:ascii="Verdana" w:hAnsi="Verdana" w:cs="Arial"/>
        </w:rPr>
        <w:t> ;</w:t>
      </w:r>
    </w:p>
    <w:p w14:paraId="47C88359" w14:textId="77777777" w:rsidR="00FD7079"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4</w:t>
      </w:r>
      <w:r w:rsidRPr="007E23E4">
        <w:rPr>
          <w:rFonts w:ascii="Verdana" w:eastAsia="Times New Roman" w:hAnsi="Verdana" w:cs="Arial"/>
          <w:color w:val="000000" w:themeColor="text1"/>
          <w:lang w:eastAsia="fr-FR"/>
        </w:rPr>
        <w:t>° avoir répondu à l’appel à candidatures.</w:t>
      </w:r>
    </w:p>
    <w:p w14:paraId="7263BCC1" w14:textId="77777777" w:rsidR="00FD7079"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eastAsia="Times New Roman" w:hAnsi="Verdana" w:cs="Arial"/>
          <w:color w:val="000000" w:themeColor="text1"/>
          <w:lang w:eastAsia="fr-FR"/>
        </w:rPr>
      </w:pPr>
    </w:p>
    <w:p w14:paraId="774D26A1" w14:textId="77777777" w:rsidR="00FD7079"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eastAsia="Times New Roman" w:hAnsi="Verdana" w:cs="Arial"/>
          <w:color w:val="000000" w:themeColor="text1"/>
          <w:lang w:eastAsia="fr-FR"/>
        </w:rPr>
      </w:pPr>
    </w:p>
    <w:p w14:paraId="65CFEBB1" w14:textId="77777777" w:rsidR="00FD7079" w:rsidRDefault="00843CA2" w:rsidP="00FD7079">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b/>
          <w:color w:val="000000" w:themeColor="text1"/>
        </w:rPr>
      </w:pPr>
      <w:r w:rsidRPr="00210A4A">
        <w:rPr>
          <w:rFonts w:ascii="Verdana" w:hAnsi="Verdana"/>
          <w:b/>
        </w:rPr>
        <w:t xml:space="preserve">O </w:t>
      </w:r>
      <w:r w:rsidR="00FD7079">
        <w:rPr>
          <w:rFonts w:ascii="Verdana" w:hAnsi="Verdana" w:cs="Arial"/>
          <w:b/>
          <w:color w:val="000000" w:themeColor="text1"/>
        </w:rPr>
        <w:t xml:space="preserve">Les candidats reconnus comme éligibles à une fonction de directeur par la Commission de valorisation de l’expérience dans l’enseignement ne sont pas concernés par les conditions précitées mais par les conditions suivantes : </w:t>
      </w:r>
    </w:p>
    <w:p w14:paraId="7491D338"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rPr>
      </w:pPr>
      <w:r w:rsidRPr="007E23E4">
        <w:rPr>
          <w:rFonts w:ascii="Verdana" w:hAnsi="Verdana" w:cs="Arial"/>
          <w:color w:val="000000" w:themeColor="text1"/>
        </w:rPr>
        <w:t>1° Jouir des droits civils et politiques</w:t>
      </w:r>
      <w:r w:rsidR="009913A4">
        <w:rPr>
          <w:rFonts w:ascii="Verdana" w:hAnsi="Verdana" w:cs="Arial"/>
          <w:color w:val="000000" w:themeColor="text1"/>
        </w:rPr>
        <w:t> ;</w:t>
      </w:r>
    </w:p>
    <w:p w14:paraId="1960F718"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color w:val="000000" w:themeColor="text1"/>
        </w:rPr>
      </w:pPr>
      <w:r w:rsidRPr="007E23E4">
        <w:rPr>
          <w:rFonts w:ascii="Verdana" w:hAnsi="Verdana" w:cs="Arial"/>
          <w:color w:val="000000" w:themeColor="text1"/>
        </w:rPr>
        <w:t>2° Satisfaire aux dispositions légales et réglementaires relatives au régime linguistique</w:t>
      </w:r>
      <w:r w:rsidR="009913A4">
        <w:rPr>
          <w:rFonts w:ascii="Verdana" w:hAnsi="Verdana" w:cs="Arial"/>
          <w:color w:val="000000" w:themeColor="text1"/>
        </w:rPr>
        <w:t> </w:t>
      </w:r>
      <w:r w:rsidRPr="007E23E4">
        <w:rPr>
          <w:rFonts w:ascii="Verdana" w:hAnsi="Verdana" w:cs="Arial"/>
          <w:color w:val="000000" w:themeColor="text1"/>
        </w:rPr>
        <w:t>;</w:t>
      </w:r>
    </w:p>
    <w:p w14:paraId="37F40EFD" w14:textId="77777777" w:rsidR="00FD7079" w:rsidRPr="007E23E4" w:rsidRDefault="4AA14C55" w:rsidP="4AA14C55">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color w:val="000000" w:themeColor="text1"/>
        </w:rPr>
      </w:pPr>
      <w:r w:rsidRPr="4AA14C55">
        <w:rPr>
          <w:rFonts w:ascii="Verdana" w:hAnsi="Verdana" w:cs="Arial"/>
          <w:color w:val="000000" w:themeColor="text1"/>
        </w:rPr>
        <w:t xml:space="preserve">3° </w:t>
      </w:r>
      <w:r w:rsidRPr="00C334D2">
        <w:rPr>
          <w:rFonts w:ascii="Verdana" w:hAnsi="Verdana" w:cs="Arial"/>
          <w:color w:val="000000" w:themeColor="text1"/>
        </w:rPr>
        <w:t>Ê</w:t>
      </w:r>
      <w:r w:rsidRPr="4AA14C55">
        <w:rPr>
          <w:rFonts w:ascii="Verdana" w:hAnsi="Verdana" w:cs="Arial"/>
          <w:color w:val="000000" w:themeColor="text1"/>
        </w:rPr>
        <w:t>tre de conduite irréprochable</w:t>
      </w:r>
      <w:r w:rsidR="009913A4">
        <w:rPr>
          <w:rFonts w:ascii="Verdana" w:hAnsi="Verdana" w:cs="Arial"/>
          <w:color w:val="000000" w:themeColor="text1"/>
        </w:rPr>
        <w:t> </w:t>
      </w:r>
      <w:r w:rsidRPr="4AA14C55">
        <w:rPr>
          <w:rFonts w:ascii="Verdana" w:hAnsi="Verdana" w:cs="Arial"/>
          <w:color w:val="000000" w:themeColor="text1"/>
        </w:rPr>
        <w:t>;</w:t>
      </w:r>
    </w:p>
    <w:p w14:paraId="28EFCD63" w14:textId="77777777" w:rsidR="00FD7079" w:rsidRPr="007E23E4" w:rsidRDefault="00FD7079" w:rsidP="00FD7079">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hAnsi="Verdana" w:cs="Arial"/>
          <w:color w:val="000000" w:themeColor="text1"/>
        </w:rPr>
      </w:pPr>
      <w:r w:rsidRPr="007E23E4">
        <w:rPr>
          <w:rFonts w:ascii="Verdana" w:hAnsi="Verdana" w:cs="Arial"/>
          <w:color w:val="000000" w:themeColor="text1"/>
        </w:rPr>
        <w:t>4° Satisfaire aux lois sur la milice</w:t>
      </w:r>
      <w:r w:rsidR="009913A4">
        <w:rPr>
          <w:rFonts w:ascii="Verdana" w:hAnsi="Verdana" w:cs="Arial"/>
          <w:color w:val="000000" w:themeColor="text1"/>
        </w:rPr>
        <w:t> </w:t>
      </w:r>
      <w:r w:rsidRPr="007E23E4">
        <w:rPr>
          <w:rFonts w:ascii="Verdana" w:hAnsi="Verdana" w:cs="Arial"/>
          <w:color w:val="000000" w:themeColor="text1"/>
        </w:rPr>
        <w:t>;</w:t>
      </w:r>
    </w:p>
    <w:p w14:paraId="12A721C4" w14:textId="77777777" w:rsidR="00FD7079" w:rsidRDefault="4AA14C55" w:rsidP="4AA14C55">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eastAsia="Times New Roman" w:hAnsi="Verdana" w:cs="Arial"/>
          <w:color w:val="000000" w:themeColor="text1"/>
          <w:lang w:eastAsia="fr-FR"/>
        </w:rPr>
      </w:pPr>
      <w:r w:rsidRPr="4AA14C55">
        <w:rPr>
          <w:rFonts w:ascii="Verdana" w:eastAsia="Times New Roman" w:hAnsi="Verdana" w:cs="Arial"/>
          <w:color w:val="000000" w:themeColor="text1"/>
          <w:lang w:eastAsia="fr-FR"/>
        </w:rPr>
        <w:t xml:space="preserve">5° </w:t>
      </w:r>
      <w:r w:rsidRPr="00C334D2">
        <w:rPr>
          <w:rFonts w:ascii="Verdana" w:eastAsia="Times New Roman" w:hAnsi="Verdana" w:cs="Arial"/>
          <w:color w:val="000000" w:themeColor="text1"/>
          <w:lang w:eastAsia="fr-FR"/>
        </w:rPr>
        <w:t>A</w:t>
      </w:r>
      <w:r w:rsidRPr="4AA14C55">
        <w:rPr>
          <w:rFonts w:ascii="Verdana" w:eastAsia="Times New Roman" w:hAnsi="Verdana" w:cs="Arial"/>
          <w:color w:val="000000" w:themeColor="text1"/>
          <w:lang w:eastAsia="fr-FR"/>
        </w:rPr>
        <w:t>voir répondu à l’appel à candidatures.</w:t>
      </w:r>
    </w:p>
    <w:p w14:paraId="30C704AA" w14:textId="77777777" w:rsidR="00FD7079" w:rsidRDefault="00FD7079" w:rsidP="00843CA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5E0ACAE4" w14:textId="77777777" w:rsidR="00FD7079" w:rsidRPr="00B17C0D" w:rsidRDefault="00FD7079" w:rsidP="00FD707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5F168490" w14:textId="77777777" w:rsidR="00FD7079" w:rsidRDefault="00FD7079" w:rsidP="00FD7079">
      <w:pPr>
        <w:spacing w:after="160" w:line="259" w:lineRule="auto"/>
        <w:rPr>
          <w:rFonts w:ascii="Verdana" w:hAnsi="Verdana"/>
        </w:rPr>
      </w:pPr>
      <w:r>
        <w:rPr>
          <w:rFonts w:ascii="Verdana" w:hAnsi="Verdana"/>
        </w:rPr>
        <w:br w:type="page"/>
      </w:r>
    </w:p>
    <w:p w14:paraId="7DE86C30" w14:textId="77777777" w:rsidR="00FD7079" w:rsidRPr="005214BA" w:rsidRDefault="00FD7079" w:rsidP="00FD7079">
      <w:pPr>
        <w:spacing w:after="160" w:line="259" w:lineRule="auto"/>
        <w:rPr>
          <w:rFonts w:ascii="Verdana" w:hAnsi="Verdana"/>
        </w:rPr>
      </w:pPr>
      <w:r w:rsidRPr="0059067D">
        <w:rPr>
          <w:rFonts w:ascii="Verdana" w:hAnsi="Verdana"/>
          <w:b/>
        </w:rPr>
        <w:lastRenderedPageBreak/>
        <w:t>Annexe 2</w:t>
      </w:r>
      <w:r>
        <w:rPr>
          <w:rFonts w:ascii="Verdana" w:hAnsi="Verdana"/>
          <w:b/>
        </w:rPr>
        <w:t> :</w:t>
      </w:r>
      <w:r w:rsidRPr="0059067D">
        <w:rPr>
          <w:rFonts w:ascii="Verdana" w:hAnsi="Verdana"/>
          <w:b/>
        </w:rPr>
        <w:t xml:space="preserve"> Profil de fonction</w:t>
      </w:r>
    </w:p>
    <w:p w14:paraId="588B7282" w14:textId="77777777" w:rsidR="00647C9E" w:rsidRPr="00646B58" w:rsidRDefault="00B17DF9" w:rsidP="009C24DE">
      <w:pPr>
        <w:jc w:val="both"/>
        <w:rPr>
          <w:rFonts w:ascii="Verdana" w:hAnsi="Verdana"/>
        </w:rPr>
      </w:pPr>
      <w:r w:rsidRPr="00696F8C">
        <w:rPr>
          <w:rFonts w:ascii="Verdana" w:hAnsi="Verdana"/>
          <w:b/>
          <w:u w:val="double"/>
        </w:rPr>
        <w:t>Le référentiel des respo</w:t>
      </w:r>
      <w:r w:rsidR="00A46646" w:rsidRPr="00696F8C">
        <w:rPr>
          <w:rFonts w:ascii="Verdana" w:hAnsi="Verdana"/>
          <w:b/>
          <w:u w:val="double"/>
        </w:rPr>
        <w:t>nsabilités</w:t>
      </w:r>
      <w:r w:rsidR="005F2B14">
        <w:rPr>
          <w:rFonts w:ascii="Verdana" w:hAnsi="Verdana"/>
        </w:rPr>
        <w:t xml:space="preserve"> comprend</w:t>
      </w:r>
      <w:r w:rsidR="000240F3">
        <w:rPr>
          <w:rFonts w:ascii="Verdana" w:hAnsi="Verdana"/>
        </w:rPr>
        <w:t> :</w:t>
      </w:r>
    </w:p>
    <w:p w14:paraId="78B4D5D7" w14:textId="77777777" w:rsidR="00A77B94" w:rsidRDefault="00067F3C" w:rsidP="00B72443">
      <w:pPr>
        <w:jc w:val="both"/>
        <w:rPr>
          <w:rFonts w:ascii="Verdana" w:hAnsi="Verdana"/>
        </w:rPr>
      </w:pPr>
      <w:r>
        <w:rPr>
          <w:rFonts w:ascii="Verdana" w:hAnsi="Verdana"/>
          <w:u w:val="single"/>
        </w:rPr>
        <w:t xml:space="preserve">1° </w:t>
      </w:r>
      <w:r w:rsidR="005F2B14" w:rsidRPr="00B72443">
        <w:rPr>
          <w:rFonts w:ascii="Verdana" w:hAnsi="Verdana"/>
          <w:u w:val="single"/>
        </w:rPr>
        <w:t>La p</w:t>
      </w:r>
      <w:r w:rsidR="00647C9E" w:rsidRPr="00B72443">
        <w:rPr>
          <w:rFonts w:ascii="Verdana" w:hAnsi="Verdana"/>
          <w:u w:val="single"/>
        </w:rPr>
        <w:t>roduction de sens</w:t>
      </w:r>
      <w:r w:rsidR="00647C9E" w:rsidRPr="00B72443">
        <w:rPr>
          <w:rFonts w:ascii="Verdana" w:hAnsi="Verdana"/>
        </w:rPr>
        <w:t xml:space="preserve"> : </w:t>
      </w:r>
    </w:p>
    <w:p w14:paraId="4C7C9988" w14:textId="77777777" w:rsidR="00740988" w:rsidRPr="00740988" w:rsidRDefault="00647C9E" w:rsidP="009913A4">
      <w:pPr>
        <w:pStyle w:val="Paragraphedeliste"/>
        <w:numPr>
          <w:ilvl w:val="0"/>
          <w:numId w:val="31"/>
        </w:numPr>
        <w:spacing w:after="60" w:line="240" w:lineRule="auto"/>
        <w:ind w:left="1066" w:hanging="357"/>
        <w:contextualSpacing w:val="0"/>
        <w:jc w:val="both"/>
        <w:rPr>
          <w:rFonts w:ascii="Verdana" w:hAnsi="Verdana"/>
          <w:lang w:val="fr-FR"/>
        </w:rPr>
      </w:pPr>
      <w:r w:rsidRPr="00351B95">
        <w:rPr>
          <w:rFonts w:ascii="Verdana" w:hAnsi="Verdana"/>
        </w:rPr>
        <w:t xml:space="preserve">Expliciter aux acteurs de l’école quelles sont les valeurs sur lesquelles se fonde l’action pédagogique et éducative développée, au service des élèves, dans le cadre du projet du PO et donner ainsi du sens à l’action collective et aux actions individuelles, en référence à ces valeurs ainsi que, selon le cas, aux missions prioritaires et particulières du système éducatif de la Communauté française. </w:t>
      </w:r>
    </w:p>
    <w:p w14:paraId="631ADD22" w14:textId="77777777" w:rsidR="00C754E6" w:rsidRPr="00C754E6" w:rsidRDefault="00351B95" w:rsidP="009913A4">
      <w:pPr>
        <w:pStyle w:val="Paragraphedeliste"/>
        <w:numPr>
          <w:ilvl w:val="0"/>
          <w:numId w:val="31"/>
        </w:numPr>
        <w:spacing w:after="60" w:line="240" w:lineRule="auto"/>
        <w:ind w:left="1066" w:hanging="357"/>
        <w:contextualSpacing w:val="0"/>
        <w:jc w:val="both"/>
        <w:rPr>
          <w:rFonts w:ascii="Verdana" w:hAnsi="Verdana"/>
        </w:rPr>
      </w:pPr>
      <w:r w:rsidRPr="009913A4">
        <w:rPr>
          <w:rFonts w:ascii="Verdana" w:hAnsi="Verdana"/>
        </w:rPr>
        <w:t>Agir</w:t>
      </w:r>
      <w:r w:rsidRPr="00C754E6">
        <w:rPr>
          <w:rFonts w:ascii="Verdana" w:hAnsi="Verdana"/>
          <w:lang w:val="fr-FR"/>
        </w:rPr>
        <w:t xml:space="preserve"> dans l’esprit de la religion chrétienne en adhérant aux principes énoncés dans </w:t>
      </w:r>
      <w:r w:rsidR="00C754E6" w:rsidRPr="00C754E6">
        <w:rPr>
          <w:rFonts w:ascii="Verdana" w:hAnsi="Verdana"/>
        </w:rPr>
        <w:t>« Mission</w:t>
      </w:r>
      <w:r w:rsidR="00C754E6">
        <w:rPr>
          <w:rFonts w:ascii="Verdana" w:hAnsi="Verdana"/>
        </w:rPr>
        <w:t xml:space="preserve">s de l’école chrétienne » et dans </w:t>
      </w:r>
      <w:r w:rsidR="00C754E6" w:rsidRPr="00C754E6">
        <w:rPr>
          <w:rFonts w:ascii="Verdana" w:hAnsi="Verdana"/>
        </w:rPr>
        <w:t>la promotion des projets pédagogique, éducatif et d’établissement propres au réseau libre catholique.</w:t>
      </w:r>
    </w:p>
    <w:p w14:paraId="18A23C51" w14:textId="77777777" w:rsidR="00A00877" w:rsidRPr="00351B95" w:rsidRDefault="00647C9E" w:rsidP="009913A4">
      <w:pPr>
        <w:pStyle w:val="Paragraphedeliste"/>
        <w:numPr>
          <w:ilvl w:val="0"/>
          <w:numId w:val="31"/>
        </w:numPr>
        <w:spacing w:after="0" w:line="240" w:lineRule="auto"/>
        <w:jc w:val="both"/>
        <w:rPr>
          <w:rFonts w:ascii="Verdana" w:hAnsi="Verdana"/>
        </w:rPr>
      </w:pPr>
      <w:r w:rsidRPr="00351B95">
        <w:rPr>
          <w:rFonts w:ascii="Verdana" w:hAnsi="Verdana"/>
        </w:rPr>
        <w:t>Confronter régulièrement les processus et résultats de l’action aux valeurs, finalités et objectifs annoncés.</w:t>
      </w:r>
    </w:p>
    <w:p w14:paraId="22F0B689" w14:textId="77777777" w:rsidR="009913A4" w:rsidRDefault="009913A4" w:rsidP="009913A4">
      <w:pPr>
        <w:spacing w:after="0"/>
        <w:jc w:val="both"/>
        <w:rPr>
          <w:rFonts w:ascii="Verdana" w:hAnsi="Verdana"/>
          <w:u w:val="single"/>
        </w:rPr>
      </w:pPr>
    </w:p>
    <w:p w14:paraId="079767B6" w14:textId="77777777" w:rsidR="00647C9E" w:rsidRDefault="00067F3C" w:rsidP="00067F3C">
      <w:pPr>
        <w:jc w:val="both"/>
        <w:rPr>
          <w:rFonts w:ascii="Verdana" w:hAnsi="Verdana"/>
        </w:rPr>
      </w:pPr>
      <w:r>
        <w:rPr>
          <w:rFonts w:ascii="Verdana" w:hAnsi="Verdana"/>
          <w:u w:val="single"/>
        </w:rPr>
        <w:t xml:space="preserve">2° </w:t>
      </w:r>
      <w:r w:rsidR="005F2B14" w:rsidRPr="00067F3C">
        <w:rPr>
          <w:rFonts w:ascii="Verdana" w:hAnsi="Verdana"/>
          <w:u w:val="single"/>
        </w:rPr>
        <w:t>Le p</w:t>
      </w:r>
      <w:r w:rsidR="00647C9E" w:rsidRPr="00067F3C">
        <w:rPr>
          <w:rFonts w:ascii="Verdana" w:hAnsi="Verdana"/>
          <w:u w:val="single"/>
        </w:rPr>
        <w:t>ilotage stratégique et opérationnel</w:t>
      </w:r>
      <w:r w:rsidR="00647C9E" w:rsidRPr="00067F3C">
        <w:rPr>
          <w:rFonts w:ascii="Verdana" w:hAnsi="Verdana"/>
        </w:rPr>
        <w:t> :</w:t>
      </w:r>
    </w:p>
    <w:p w14:paraId="56725E99" w14:textId="77777777" w:rsidR="00576604" w:rsidRPr="00CB759C" w:rsidRDefault="00E0077F" w:rsidP="009913A4">
      <w:pPr>
        <w:pStyle w:val="Paragraphedeliste"/>
        <w:numPr>
          <w:ilvl w:val="0"/>
          <w:numId w:val="8"/>
        </w:numPr>
        <w:spacing w:after="60" w:line="240" w:lineRule="auto"/>
        <w:ind w:left="1066" w:hanging="357"/>
        <w:contextualSpacing w:val="0"/>
        <w:jc w:val="both"/>
        <w:rPr>
          <w:rFonts w:ascii="Verdana" w:hAnsi="Verdana"/>
        </w:rPr>
      </w:pPr>
      <w:r w:rsidRPr="00CB759C">
        <w:rPr>
          <w:rFonts w:ascii="Verdana" w:hAnsi="Verdana"/>
        </w:rPr>
        <w:t>Ê</w:t>
      </w:r>
      <w:r w:rsidR="00647C9E" w:rsidRPr="00CB759C">
        <w:rPr>
          <w:rFonts w:ascii="Verdana" w:hAnsi="Verdana"/>
        </w:rPr>
        <w:t xml:space="preserve">tre le garant des projets éducatif et pédagogique du PO, définis dans le respect des finalités et </w:t>
      </w:r>
      <w:r w:rsidR="00576604" w:rsidRPr="00CB759C">
        <w:rPr>
          <w:rFonts w:ascii="Verdana" w:hAnsi="Verdana"/>
        </w:rPr>
        <w:t>des missions prioritaires et particulières</w:t>
      </w:r>
      <w:r w:rsidR="00647C9E" w:rsidRPr="00CB759C">
        <w:rPr>
          <w:rFonts w:ascii="Verdana" w:hAnsi="Verdana"/>
        </w:rPr>
        <w:t xml:space="preserve"> du système éducatif de la Communauté française.</w:t>
      </w:r>
    </w:p>
    <w:p w14:paraId="7CA3F73C" w14:textId="77777777" w:rsidR="00576604" w:rsidRPr="00CB759C" w:rsidRDefault="00647C9E" w:rsidP="009913A4">
      <w:pPr>
        <w:pStyle w:val="Paragraphedeliste"/>
        <w:numPr>
          <w:ilvl w:val="0"/>
          <w:numId w:val="8"/>
        </w:numPr>
        <w:spacing w:after="60" w:line="240" w:lineRule="auto"/>
        <w:ind w:left="1066" w:hanging="357"/>
        <w:contextualSpacing w:val="0"/>
        <w:jc w:val="both"/>
        <w:rPr>
          <w:rFonts w:ascii="Verdana" w:hAnsi="Verdana"/>
        </w:rPr>
      </w:pPr>
      <w:r w:rsidRPr="00CB759C">
        <w:rPr>
          <w:rFonts w:ascii="Verdana" w:hAnsi="Verdana"/>
        </w:rPr>
        <w:t>En tant que leader pédagogique, piloter la co-construction du projet d’établissement et du plan de pilotage de l’école, en menant à bien le processus de contractualisation et la mise en œuvre collective du contrat d’objectifs.</w:t>
      </w:r>
    </w:p>
    <w:p w14:paraId="3950A8F7" w14:textId="77777777" w:rsidR="00576604" w:rsidRPr="00CB759C" w:rsidRDefault="00647C9E" w:rsidP="009913A4">
      <w:pPr>
        <w:pStyle w:val="Paragraphedeliste"/>
        <w:numPr>
          <w:ilvl w:val="0"/>
          <w:numId w:val="8"/>
        </w:numPr>
        <w:spacing w:after="60" w:line="240" w:lineRule="auto"/>
        <w:ind w:left="1066" w:hanging="357"/>
        <w:contextualSpacing w:val="0"/>
        <w:jc w:val="both"/>
        <w:rPr>
          <w:rFonts w:ascii="Verdana" w:hAnsi="Verdana"/>
        </w:rPr>
      </w:pPr>
      <w:r w:rsidRPr="00CB759C">
        <w:rPr>
          <w:rFonts w:ascii="Verdana" w:hAnsi="Verdana"/>
        </w:rPr>
        <w:t>Assumer l’interface entre le PO et l’ensemble des acteurs de l’école.</w:t>
      </w:r>
    </w:p>
    <w:p w14:paraId="666EE26C" w14:textId="77777777" w:rsidR="00647C9E" w:rsidRDefault="00647C9E" w:rsidP="009913A4">
      <w:pPr>
        <w:pStyle w:val="Paragraphedeliste"/>
        <w:numPr>
          <w:ilvl w:val="0"/>
          <w:numId w:val="8"/>
        </w:numPr>
        <w:spacing w:after="60" w:line="240" w:lineRule="auto"/>
        <w:ind w:left="1066" w:hanging="357"/>
        <w:contextualSpacing w:val="0"/>
        <w:jc w:val="both"/>
        <w:rPr>
          <w:rFonts w:ascii="Verdana" w:hAnsi="Verdana"/>
        </w:rPr>
      </w:pPr>
      <w:r w:rsidRPr="00576604">
        <w:rPr>
          <w:rFonts w:ascii="Verdana" w:hAnsi="Verdana"/>
        </w:rPr>
        <w:t>Participer, avec les acteurs de l’école, à la co-construction de la culture de l’école et/ou la développer en cohérence avec les valeurs du système éducatif et celles du PO.</w:t>
      </w:r>
    </w:p>
    <w:p w14:paraId="46F12924" w14:textId="77777777" w:rsidR="00A00877" w:rsidRDefault="00647C9E" w:rsidP="009913A4">
      <w:pPr>
        <w:pStyle w:val="Paragraphedeliste"/>
        <w:numPr>
          <w:ilvl w:val="0"/>
          <w:numId w:val="8"/>
        </w:numPr>
        <w:spacing w:after="0"/>
        <w:jc w:val="both"/>
        <w:rPr>
          <w:rFonts w:ascii="Verdana" w:hAnsi="Verdana"/>
        </w:rPr>
      </w:pPr>
      <w:r w:rsidRPr="00576604">
        <w:rPr>
          <w:rFonts w:ascii="Verdana" w:hAnsi="Verdana"/>
        </w:rPr>
        <w:t>Faire de l’école une organisation apprenante et y encourage l’innovation, notamment didactique et pédagogique.</w:t>
      </w:r>
    </w:p>
    <w:p w14:paraId="2CC4371A" w14:textId="77777777" w:rsidR="009913A4" w:rsidRPr="009913A4" w:rsidRDefault="009913A4" w:rsidP="009913A4">
      <w:pPr>
        <w:spacing w:after="0"/>
        <w:jc w:val="both"/>
        <w:rPr>
          <w:rFonts w:ascii="Verdana" w:hAnsi="Verdana"/>
        </w:rPr>
      </w:pPr>
    </w:p>
    <w:p w14:paraId="7E829EEF" w14:textId="77777777" w:rsidR="00647C9E" w:rsidRDefault="006F332E" w:rsidP="00562941">
      <w:pPr>
        <w:jc w:val="both"/>
        <w:rPr>
          <w:rFonts w:ascii="Verdana" w:hAnsi="Verdana"/>
        </w:rPr>
      </w:pPr>
      <w:r>
        <w:rPr>
          <w:rFonts w:ascii="Verdana" w:hAnsi="Verdana"/>
          <w:u w:val="single"/>
        </w:rPr>
        <w:t xml:space="preserve">3° </w:t>
      </w:r>
      <w:r w:rsidR="005F2B14" w:rsidRPr="00562941">
        <w:rPr>
          <w:rFonts w:ascii="Verdana" w:hAnsi="Verdana"/>
          <w:u w:val="single"/>
        </w:rPr>
        <w:t>Le p</w:t>
      </w:r>
      <w:r w:rsidR="00647C9E" w:rsidRPr="00562941">
        <w:rPr>
          <w:rFonts w:ascii="Verdana" w:hAnsi="Verdana"/>
          <w:u w:val="single"/>
        </w:rPr>
        <w:t>ilotage des actions et projets pédagogiques</w:t>
      </w:r>
      <w:r w:rsidR="00647C9E" w:rsidRPr="00562941">
        <w:rPr>
          <w:rFonts w:ascii="Verdana" w:hAnsi="Verdana"/>
        </w:rPr>
        <w:t> :</w:t>
      </w:r>
    </w:p>
    <w:p w14:paraId="74182364" w14:textId="77777777" w:rsidR="00576604" w:rsidRPr="00CB759C" w:rsidRDefault="00647C9E" w:rsidP="009913A4">
      <w:pPr>
        <w:pStyle w:val="Paragraphedeliste"/>
        <w:numPr>
          <w:ilvl w:val="0"/>
          <w:numId w:val="9"/>
        </w:numPr>
        <w:spacing w:after="60" w:line="240" w:lineRule="auto"/>
        <w:ind w:left="1066" w:hanging="357"/>
        <w:contextualSpacing w:val="0"/>
        <w:jc w:val="both"/>
        <w:rPr>
          <w:rFonts w:ascii="Verdana" w:hAnsi="Verdana"/>
        </w:rPr>
      </w:pPr>
      <w:r w:rsidRPr="00CB759C">
        <w:rPr>
          <w:rFonts w:ascii="Verdana" w:hAnsi="Verdana"/>
        </w:rPr>
        <w:t>Assurer le soutien et l’accompagnement du parcours scolaire de chacun des élèves et leur orientation positive.</w:t>
      </w:r>
    </w:p>
    <w:p w14:paraId="5D12BB2C" w14:textId="77777777" w:rsidR="00576604" w:rsidRPr="00CB759C" w:rsidRDefault="00647C9E" w:rsidP="009913A4">
      <w:pPr>
        <w:pStyle w:val="Paragraphedeliste"/>
        <w:numPr>
          <w:ilvl w:val="0"/>
          <w:numId w:val="9"/>
        </w:numPr>
        <w:spacing w:after="60" w:line="240" w:lineRule="auto"/>
        <w:ind w:left="1066" w:hanging="357"/>
        <w:contextualSpacing w:val="0"/>
        <w:jc w:val="both"/>
        <w:rPr>
          <w:rFonts w:ascii="Verdana" w:hAnsi="Verdana"/>
        </w:rPr>
      </w:pPr>
      <w:r w:rsidRPr="00CB759C">
        <w:rPr>
          <w:rFonts w:ascii="Verdana" w:hAnsi="Verdana"/>
        </w:rPr>
        <w:t>Favoriser un leadership pédagogique partagé.</w:t>
      </w:r>
    </w:p>
    <w:p w14:paraId="32A36CF7" w14:textId="77777777" w:rsidR="00576604" w:rsidRPr="009913A4" w:rsidRDefault="00647C9E" w:rsidP="009913A4">
      <w:pPr>
        <w:pStyle w:val="Paragraphedeliste"/>
        <w:numPr>
          <w:ilvl w:val="0"/>
          <w:numId w:val="9"/>
        </w:numPr>
        <w:spacing w:after="60" w:line="240" w:lineRule="auto"/>
        <w:ind w:left="1066" w:hanging="357"/>
        <w:contextualSpacing w:val="0"/>
        <w:jc w:val="both"/>
        <w:rPr>
          <w:rFonts w:ascii="Verdana" w:hAnsi="Verdana"/>
        </w:rPr>
      </w:pPr>
      <w:r w:rsidRPr="00CB759C">
        <w:rPr>
          <w:rFonts w:ascii="Verdana" w:hAnsi="Verdana"/>
        </w:rPr>
        <w:t>Assurer le pilotage pédagogique de l’établissement</w:t>
      </w:r>
      <w:r w:rsidRPr="009913A4">
        <w:rPr>
          <w:rFonts w:ascii="Verdana" w:hAnsi="Verdana"/>
        </w:rPr>
        <w:t xml:space="preserve">. </w:t>
      </w:r>
    </w:p>
    <w:p w14:paraId="4297FB60" w14:textId="77777777" w:rsidR="00647C9E" w:rsidRPr="009913A4" w:rsidRDefault="00647C9E" w:rsidP="009913A4">
      <w:pPr>
        <w:pStyle w:val="Paragraphedeliste"/>
        <w:numPr>
          <w:ilvl w:val="0"/>
          <w:numId w:val="9"/>
        </w:numPr>
        <w:spacing w:after="60" w:line="240" w:lineRule="auto"/>
        <w:ind w:left="1066" w:hanging="357"/>
        <w:contextualSpacing w:val="0"/>
        <w:jc w:val="both"/>
        <w:rPr>
          <w:rFonts w:ascii="Verdana" w:hAnsi="Verdana"/>
        </w:rPr>
      </w:pPr>
      <w:r w:rsidRPr="009913A4">
        <w:rPr>
          <w:rFonts w:ascii="Verdana" w:hAnsi="Verdana"/>
        </w:rPr>
        <w:t>Dans le cadre du leadership pédagogique partagé, se faire rendre compte des missions déléguées et les réorienter si nécessaire.</w:t>
      </w:r>
    </w:p>
    <w:p w14:paraId="5B935BD4" w14:textId="77777777" w:rsidR="00576604" w:rsidRPr="009913A4" w:rsidRDefault="00647C9E" w:rsidP="009913A4">
      <w:pPr>
        <w:pStyle w:val="Paragraphedeliste"/>
        <w:numPr>
          <w:ilvl w:val="0"/>
          <w:numId w:val="9"/>
        </w:numPr>
        <w:spacing w:after="60" w:line="240" w:lineRule="auto"/>
        <w:ind w:left="1066" w:hanging="357"/>
        <w:contextualSpacing w:val="0"/>
        <w:jc w:val="both"/>
        <w:rPr>
          <w:rFonts w:ascii="Verdana" w:hAnsi="Verdana"/>
        </w:rPr>
      </w:pPr>
      <w:r w:rsidRPr="009913A4">
        <w:rPr>
          <w:rFonts w:ascii="Verdana" w:hAnsi="Verdana"/>
        </w:rPr>
        <w:t>Assurer la collaboration de l’équipe éducative avec le CPMS.</w:t>
      </w:r>
    </w:p>
    <w:p w14:paraId="3F36B892" w14:textId="77777777" w:rsidR="00647C9E" w:rsidRPr="009913A4" w:rsidRDefault="00647C9E" w:rsidP="009913A4">
      <w:pPr>
        <w:pStyle w:val="Paragraphedeliste"/>
        <w:numPr>
          <w:ilvl w:val="0"/>
          <w:numId w:val="9"/>
        </w:numPr>
        <w:jc w:val="both"/>
        <w:rPr>
          <w:rFonts w:ascii="Verdana" w:hAnsi="Verdana"/>
        </w:rPr>
      </w:pPr>
      <w:r w:rsidRPr="009913A4">
        <w:rPr>
          <w:rFonts w:ascii="Verdana" w:hAnsi="Verdana"/>
        </w:rPr>
        <w:t xml:space="preserve">Développer des collaborations et des partenariats externes à l’école, </w:t>
      </w:r>
      <w:r w:rsidR="00576604" w:rsidRPr="009913A4">
        <w:rPr>
          <w:rFonts w:ascii="Verdana" w:hAnsi="Verdana"/>
        </w:rPr>
        <w:t>notamment avec d’autres écoles via le Centre de Gestion de Charleroi.</w:t>
      </w:r>
    </w:p>
    <w:p w14:paraId="315389BD" w14:textId="77777777" w:rsidR="00576604" w:rsidRDefault="00576604" w:rsidP="00576604">
      <w:pPr>
        <w:pStyle w:val="Paragraphedeliste"/>
        <w:rPr>
          <w:rFonts w:ascii="Verdana" w:hAnsi="Verdana"/>
        </w:rPr>
      </w:pPr>
    </w:p>
    <w:p w14:paraId="6CD7E32F" w14:textId="77777777" w:rsidR="009913A4" w:rsidRDefault="009913A4" w:rsidP="00576604">
      <w:pPr>
        <w:pStyle w:val="Paragraphedeliste"/>
        <w:rPr>
          <w:rFonts w:ascii="Verdana" w:hAnsi="Verdana"/>
        </w:rPr>
      </w:pPr>
    </w:p>
    <w:p w14:paraId="313385E0" w14:textId="77777777" w:rsidR="009913A4" w:rsidRDefault="009913A4" w:rsidP="00576604">
      <w:pPr>
        <w:pStyle w:val="Paragraphedeliste"/>
        <w:rPr>
          <w:rFonts w:ascii="Verdana" w:hAnsi="Verdana"/>
        </w:rPr>
      </w:pPr>
    </w:p>
    <w:p w14:paraId="20A3A956" w14:textId="77777777" w:rsidR="00647C9E" w:rsidRDefault="006F332E" w:rsidP="006F332E">
      <w:pPr>
        <w:rPr>
          <w:rFonts w:ascii="Verdana" w:hAnsi="Verdana"/>
        </w:rPr>
      </w:pPr>
      <w:r>
        <w:rPr>
          <w:rFonts w:ascii="Verdana" w:hAnsi="Verdana"/>
          <w:u w:val="single"/>
        </w:rPr>
        <w:lastRenderedPageBreak/>
        <w:t xml:space="preserve">4° </w:t>
      </w:r>
      <w:r w:rsidR="005F2B14" w:rsidRPr="006F332E">
        <w:rPr>
          <w:rFonts w:ascii="Verdana" w:hAnsi="Verdana"/>
          <w:u w:val="single"/>
        </w:rPr>
        <w:t>La g</w:t>
      </w:r>
      <w:r w:rsidR="00647C9E" w:rsidRPr="006F332E">
        <w:rPr>
          <w:rFonts w:ascii="Verdana" w:hAnsi="Verdana"/>
          <w:u w:val="single"/>
        </w:rPr>
        <w:t>estion des ressources humaines </w:t>
      </w:r>
      <w:r w:rsidR="00647C9E" w:rsidRPr="006F332E">
        <w:rPr>
          <w:rFonts w:ascii="Verdana" w:hAnsi="Verdana"/>
        </w:rPr>
        <w:t>:</w:t>
      </w:r>
    </w:p>
    <w:p w14:paraId="41A3FC3E"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Organiser les services de l’ensemble des membres du personnel, coordonner leur travail, fixer les objectifs dans le cadre de leurs compétences et des textes qui régissent leur fonction. Assumer la responsabilité pédagogique et administrative de décider des horaires et attributions des membres du personnel.</w:t>
      </w:r>
    </w:p>
    <w:p w14:paraId="4B10B29C"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Collaborer avec le PO pour construire, une équipe éducative et enseignante centrée sur l’élève, son développement et ses apprentissages.</w:t>
      </w:r>
    </w:p>
    <w:p w14:paraId="5AA0ED93"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Développer avec l’équipe éducative une dynamique collective et soutenir le travail collaboratif dans une visée de partage de pratiques et d’organisation apprenante.</w:t>
      </w:r>
    </w:p>
    <w:p w14:paraId="6AC7179C"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Soutenir le développement professionnel des membres du personnel.</w:t>
      </w:r>
    </w:p>
    <w:p w14:paraId="72E1BB7F"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Accompagner les équipes éducatives dans les innovations qu’elles mettent en œuvre et le changement.</w:t>
      </w:r>
    </w:p>
    <w:p w14:paraId="58E2F2D8" w14:textId="77777777" w:rsidR="00647C9E" w:rsidRPr="00647C9E"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647C9E">
        <w:rPr>
          <w:rFonts w:ascii="Verdana" w:hAnsi="Verdana"/>
        </w:rPr>
        <w:t>Veiller à l’accueil et à l’intégration des nouveaux membres du personnel ainsi qu’à l’accompagnement des personnels en difficulté.</w:t>
      </w:r>
    </w:p>
    <w:p w14:paraId="158B1E1D" w14:textId="77777777" w:rsidR="00647C9E" w:rsidRPr="00647C9E" w:rsidRDefault="00647C9E" w:rsidP="00843CA2">
      <w:pPr>
        <w:pStyle w:val="Paragraphedeliste"/>
        <w:numPr>
          <w:ilvl w:val="0"/>
          <w:numId w:val="10"/>
        </w:numPr>
        <w:spacing w:after="60" w:line="240" w:lineRule="auto"/>
        <w:contextualSpacing w:val="0"/>
        <w:jc w:val="both"/>
        <w:rPr>
          <w:rFonts w:ascii="Verdana" w:hAnsi="Verdana"/>
        </w:rPr>
      </w:pPr>
      <w:r w:rsidRPr="00647C9E">
        <w:rPr>
          <w:rFonts w:ascii="Verdana" w:hAnsi="Verdana"/>
        </w:rPr>
        <w:t>Veiller, le cas échéant, à la bonne organisation des organes locaux de concertation sociale légaux et conventionnels.</w:t>
      </w:r>
    </w:p>
    <w:p w14:paraId="150F099E" w14:textId="77777777" w:rsidR="00647C9E" w:rsidRPr="00647C9E" w:rsidRDefault="00E357FA" w:rsidP="00843CA2">
      <w:pPr>
        <w:pStyle w:val="Paragraphedeliste"/>
        <w:numPr>
          <w:ilvl w:val="0"/>
          <w:numId w:val="10"/>
        </w:numPr>
        <w:spacing w:after="60" w:line="240" w:lineRule="auto"/>
        <w:ind w:left="1066" w:hanging="357"/>
        <w:contextualSpacing w:val="0"/>
        <w:jc w:val="both"/>
        <w:rPr>
          <w:rFonts w:ascii="Verdana" w:hAnsi="Verdana"/>
        </w:rPr>
      </w:pPr>
      <w:r>
        <w:rPr>
          <w:rFonts w:ascii="Verdana" w:hAnsi="Verdana"/>
        </w:rPr>
        <w:t>Ê</w:t>
      </w:r>
      <w:r w:rsidR="00647C9E" w:rsidRPr="00647C9E">
        <w:rPr>
          <w:rFonts w:ascii="Verdana" w:hAnsi="Verdana"/>
        </w:rPr>
        <w:t>tre le représentant du PO auprès des Services du Gouvernement.</w:t>
      </w:r>
    </w:p>
    <w:p w14:paraId="7CF0A605" w14:textId="77777777" w:rsidR="00647C9E" w:rsidRPr="005D1BE6" w:rsidRDefault="00647C9E" w:rsidP="00843CA2">
      <w:pPr>
        <w:pStyle w:val="Paragraphedeliste"/>
        <w:numPr>
          <w:ilvl w:val="0"/>
          <w:numId w:val="10"/>
        </w:numPr>
        <w:spacing w:after="60" w:line="240" w:lineRule="auto"/>
        <w:ind w:left="1066" w:hanging="357"/>
        <w:contextualSpacing w:val="0"/>
        <w:jc w:val="both"/>
        <w:rPr>
          <w:rFonts w:ascii="Verdana" w:hAnsi="Verdana"/>
        </w:rPr>
      </w:pPr>
      <w:r w:rsidRPr="005D1BE6">
        <w:rPr>
          <w:rFonts w:ascii="Verdana" w:hAnsi="Verdana"/>
        </w:rPr>
        <w:t>Nouer des contacts avec le monde économique et socioculturel local de même qu’avec des organismes de protection de la jeunesse, d’aide à l’enfance et d’aide à la jeunesse.</w:t>
      </w:r>
    </w:p>
    <w:p w14:paraId="371E13CA"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Avec le PO, participer aux procédures de recrutement des membres du personnel.</w:t>
      </w:r>
    </w:p>
    <w:p w14:paraId="17E9FD88"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Evaluer les membres du personnel et en rendre compte au PO.</w:t>
      </w:r>
    </w:p>
    <w:p w14:paraId="06B01962" w14:textId="77777777" w:rsidR="006A6C57" w:rsidRPr="009913A4" w:rsidRDefault="009913A4" w:rsidP="00A978FD">
      <w:pPr>
        <w:pStyle w:val="Paragraphedeliste"/>
        <w:numPr>
          <w:ilvl w:val="0"/>
          <w:numId w:val="10"/>
        </w:numPr>
        <w:spacing w:after="60" w:line="240" w:lineRule="auto"/>
        <w:ind w:left="1134" w:hanging="425"/>
        <w:contextualSpacing w:val="0"/>
        <w:jc w:val="both"/>
        <w:rPr>
          <w:rFonts w:ascii="Verdana" w:hAnsi="Verdana"/>
        </w:rPr>
      </w:pPr>
      <w:r>
        <w:rPr>
          <w:rFonts w:ascii="Verdana" w:hAnsi="Verdana"/>
        </w:rPr>
        <w:t>Avoir</w:t>
      </w:r>
      <w:r w:rsidR="006A6C57" w:rsidRPr="009913A4">
        <w:rPr>
          <w:rFonts w:ascii="Verdana" w:hAnsi="Verdana"/>
        </w:rPr>
        <w:t xml:space="preserve"> la volonté et la capacité d’amener chaque enseignant à respecter les règlements qu’ils soient d’ordre intérieur ou de travail.</w:t>
      </w:r>
    </w:p>
    <w:p w14:paraId="2CCA8950"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Dans le cadre du soutien au développement professionnel, individuel et collectif, des membres du personnel : construire un plan de formation collectif pour l’établissement ; les motiver et les accompagner en particulier les enseignants débutants ; mener des entretiens de fonctionnement ;aider à clarifier le sens de leur action ; participer à l’identification des besoins de formation et en leur facilitant l’accès à la formation en cours de carrière dans le cadre du plan de formation de l’école ; valoriser l’expertise des membres du personnel, soutenir leurs actions tant à l’intérieur qu’à l’extérieur de l’école ; permettre l’expérimentation de nouvelles pratiques professionnelles, dans le respect du projet pédagogique du PO.</w:t>
      </w:r>
    </w:p>
    <w:p w14:paraId="71028B31" w14:textId="77777777" w:rsidR="005D1BE6" w:rsidRPr="009913A4"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Stimuler l’esprit d’équipe.</w:t>
      </w:r>
    </w:p>
    <w:p w14:paraId="09A2BB6F" w14:textId="77777777" w:rsidR="005D1BE6" w:rsidRPr="009913A4" w:rsidRDefault="005D1BE6" w:rsidP="00A978FD">
      <w:pPr>
        <w:pStyle w:val="Paragraphedeliste"/>
        <w:numPr>
          <w:ilvl w:val="0"/>
          <w:numId w:val="10"/>
        </w:numPr>
        <w:spacing w:after="60" w:line="240" w:lineRule="auto"/>
        <w:ind w:left="1134" w:hanging="425"/>
        <w:contextualSpacing w:val="0"/>
        <w:jc w:val="both"/>
        <w:rPr>
          <w:rFonts w:ascii="Verdana" w:hAnsi="Verdana"/>
        </w:rPr>
      </w:pPr>
      <w:r w:rsidRPr="009913A4">
        <w:rPr>
          <w:rFonts w:ascii="Verdana" w:hAnsi="Verdana"/>
        </w:rPr>
        <w:t>Favoriser le travail</w:t>
      </w:r>
      <w:r w:rsidR="007F449F">
        <w:rPr>
          <w:rFonts w:ascii="Verdana" w:hAnsi="Verdana"/>
        </w:rPr>
        <w:t xml:space="preserve"> </w:t>
      </w:r>
      <w:r w:rsidRPr="009913A4">
        <w:rPr>
          <w:rFonts w:ascii="Verdana" w:hAnsi="Verdana"/>
        </w:rPr>
        <w:t>en degrés tant au maternel que primaire ainsi que du maternel vers le primaire et veiller au maintien d’échanges entre les deux implantations</w:t>
      </w:r>
    </w:p>
    <w:p w14:paraId="42FD42B4"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 xml:space="preserve">Mettre en place une dynamique collaborative favorisant le partage, la concertation et la construction collective. </w:t>
      </w:r>
    </w:p>
    <w:p w14:paraId="08F4C1C5"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Renforcer la démocratie scolaire en impliquant les acteurs de l’école dans la construction et la régulation du vivre ensemble.</w:t>
      </w:r>
    </w:p>
    <w:p w14:paraId="30BA55E5"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lastRenderedPageBreak/>
        <w:t>Développer dans l’école les conditions d’un climat relationnel positif et du respect mutuel.</w:t>
      </w:r>
    </w:p>
    <w:p w14:paraId="777DF5EC"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Assurer les relations de l’école avec les élèves, les parents et les tiers ; dans ce cadre, il développe l’accueil et le dialogue.</w:t>
      </w:r>
    </w:p>
    <w:p w14:paraId="365066BB" w14:textId="77777777" w:rsidR="00647C9E" w:rsidRPr="005D1BE6"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 xml:space="preserve">Veiller à une application juste et humaine aux élèves du ROI et des éventuelles sanctions disciplinaires. </w:t>
      </w:r>
    </w:p>
    <w:p w14:paraId="4581E17C" w14:textId="77777777" w:rsidR="00647C9E" w:rsidRDefault="00647C9E" w:rsidP="00A978FD">
      <w:pPr>
        <w:pStyle w:val="Paragraphedeliste"/>
        <w:numPr>
          <w:ilvl w:val="0"/>
          <w:numId w:val="10"/>
        </w:numPr>
        <w:spacing w:after="60" w:line="240" w:lineRule="auto"/>
        <w:ind w:left="1134" w:hanging="425"/>
        <w:contextualSpacing w:val="0"/>
        <w:jc w:val="both"/>
        <w:rPr>
          <w:rFonts w:ascii="Verdana" w:hAnsi="Verdana"/>
        </w:rPr>
      </w:pPr>
      <w:r w:rsidRPr="005D1BE6">
        <w:rPr>
          <w:rFonts w:ascii="Verdana" w:hAnsi="Verdana"/>
        </w:rPr>
        <w:t>Prévenir et gérer les conflits, en faisant appel, le cas échéant, à des ressources externes.</w:t>
      </w:r>
    </w:p>
    <w:p w14:paraId="22B42BD0" w14:textId="77777777" w:rsidR="007F449F" w:rsidRPr="007F449F" w:rsidRDefault="007F449F" w:rsidP="007F449F">
      <w:pPr>
        <w:spacing w:after="60" w:line="240" w:lineRule="auto"/>
        <w:ind w:left="709"/>
        <w:jc w:val="both"/>
        <w:rPr>
          <w:rFonts w:ascii="Verdana" w:hAnsi="Verdana"/>
        </w:rPr>
      </w:pPr>
    </w:p>
    <w:p w14:paraId="75019543" w14:textId="77777777" w:rsidR="00647C9E" w:rsidRDefault="00C87070" w:rsidP="00C87070">
      <w:pPr>
        <w:rPr>
          <w:rFonts w:ascii="Verdana" w:hAnsi="Verdana"/>
        </w:rPr>
      </w:pPr>
      <w:r w:rsidRPr="005D1BE6">
        <w:rPr>
          <w:rFonts w:ascii="Verdana" w:hAnsi="Verdana"/>
          <w:u w:val="single"/>
        </w:rPr>
        <w:t xml:space="preserve">5° </w:t>
      </w:r>
      <w:r w:rsidR="005F2B14" w:rsidRPr="005D1BE6">
        <w:rPr>
          <w:rFonts w:ascii="Verdana" w:hAnsi="Verdana"/>
          <w:u w:val="single"/>
        </w:rPr>
        <w:t>La c</w:t>
      </w:r>
      <w:r w:rsidR="00647C9E" w:rsidRPr="005D1BE6">
        <w:rPr>
          <w:rFonts w:ascii="Verdana" w:hAnsi="Verdana"/>
          <w:u w:val="single"/>
        </w:rPr>
        <w:t>ommunication interne et</w:t>
      </w:r>
      <w:r w:rsidR="00647C9E" w:rsidRPr="00C87070">
        <w:rPr>
          <w:rFonts w:ascii="Verdana" w:hAnsi="Verdana"/>
          <w:u w:val="single"/>
        </w:rPr>
        <w:t xml:space="preserve"> externe </w:t>
      </w:r>
      <w:r w:rsidR="00647C9E" w:rsidRPr="00C87070">
        <w:rPr>
          <w:rFonts w:ascii="Verdana" w:hAnsi="Verdana"/>
        </w:rPr>
        <w:t>:</w:t>
      </w:r>
    </w:p>
    <w:p w14:paraId="58C82F36" w14:textId="77777777" w:rsidR="00BE4FE8" w:rsidRDefault="00FB10A6" w:rsidP="009913A4">
      <w:pPr>
        <w:pStyle w:val="Paragraphedeliste"/>
        <w:numPr>
          <w:ilvl w:val="0"/>
          <w:numId w:val="32"/>
        </w:numPr>
        <w:spacing w:after="60" w:line="240" w:lineRule="auto"/>
        <w:ind w:left="1066" w:hanging="357"/>
        <w:contextualSpacing w:val="0"/>
        <w:jc w:val="both"/>
        <w:rPr>
          <w:rFonts w:ascii="Verdana" w:hAnsi="Verdana"/>
        </w:rPr>
      </w:pPr>
      <w:r>
        <w:rPr>
          <w:rFonts w:ascii="Verdana" w:hAnsi="Verdana"/>
        </w:rPr>
        <w:t>R</w:t>
      </w:r>
      <w:r w:rsidR="00647C9E" w:rsidRPr="00647C9E">
        <w:rPr>
          <w:rFonts w:ascii="Verdana" w:hAnsi="Verdana"/>
        </w:rPr>
        <w:t>ecueillir et faire circuler de l’information en la formulant de manière adaptée et au moyen des dispositifs adéquats à l’attention, respectivement, du PO, des membres du personnel, des élèves, et s’il échet, des parents et des agents du CPMS ainsi qu’en tant qu’interface, avec les partenaires et interlocuteurs extérieurs.</w:t>
      </w:r>
    </w:p>
    <w:p w14:paraId="12C81ED6" w14:textId="77777777" w:rsidR="00647C9E" w:rsidRPr="007F449F" w:rsidRDefault="00647C9E" w:rsidP="007F449F">
      <w:pPr>
        <w:pStyle w:val="Paragraphedeliste"/>
        <w:numPr>
          <w:ilvl w:val="0"/>
          <w:numId w:val="32"/>
        </w:numPr>
        <w:spacing w:after="60" w:line="240" w:lineRule="auto"/>
        <w:ind w:left="1066" w:hanging="357"/>
        <w:contextualSpacing w:val="0"/>
        <w:jc w:val="both"/>
        <w:rPr>
          <w:rFonts w:ascii="Verdana" w:hAnsi="Verdana"/>
        </w:rPr>
      </w:pPr>
      <w:r w:rsidRPr="007F449F">
        <w:rPr>
          <w:rFonts w:ascii="Verdana" w:hAnsi="Verdana"/>
        </w:rPr>
        <w:t>Construire des dispositifs de communication entre les acteurs de l’école et avec les partenaires de l’école.</w:t>
      </w:r>
    </w:p>
    <w:p w14:paraId="2253A0A8" w14:textId="77777777" w:rsidR="00647C9E" w:rsidRPr="007F449F" w:rsidRDefault="00647C9E" w:rsidP="007F449F">
      <w:pPr>
        <w:pStyle w:val="Paragraphedeliste"/>
        <w:numPr>
          <w:ilvl w:val="0"/>
          <w:numId w:val="32"/>
        </w:numPr>
        <w:spacing w:after="60" w:line="240" w:lineRule="auto"/>
        <w:ind w:left="1066" w:hanging="357"/>
        <w:contextualSpacing w:val="0"/>
        <w:jc w:val="both"/>
        <w:rPr>
          <w:rFonts w:ascii="Verdana" w:hAnsi="Verdana"/>
        </w:rPr>
      </w:pPr>
      <w:r w:rsidRPr="007F449F">
        <w:rPr>
          <w:rFonts w:ascii="Verdana" w:hAnsi="Verdana"/>
        </w:rPr>
        <w:t>Rassembler, analyser et gérer l’information.</w:t>
      </w:r>
    </w:p>
    <w:p w14:paraId="7D47073F" w14:textId="77777777" w:rsidR="007F449F" w:rsidRPr="007F449F" w:rsidRDefault="007F449F" w:rsidP="007F449F">
      <w:pPr>
        <w:spacing w:after="60" w:line="240" w:lineRule="auto"/>
        <w:ind w:left="709"/>
        <w:jc w:val="both"/>
        <w:rPr>
          <w:rFonts w:ascii="Verdana" w:hAnsi="Verdana"/>
          <w:i/>
        </w:rPr>
      </w:pPr>
    </w:p>
    <w:p w14:paraId="28EE0143" w14:textId="77777777" w:rsidR="00647C9E" w:rsidRDefault="008A1ECD" w:rsidP="008C7027">
      <w:pPr>
        <w:jc w:val="both"/>
        <w:rPr>
          <w:rFonts w:ascii="Verdana" w:hAnsi="Verdana"/>
        </w:rPr>
      </w:pPr>
      <w:r>
        <w:rPr>
          <w:rFonts w:ascii="Verdana" w:hAnsi="Verdana"/>
          <w:u w:val="single"/>
        </w:rPr>
        <w:t xml:space="preserve">6° </w:t>
      </w:r>
      <w:r w:rsidR="005F2B14" w:rsidRPr="008A1ECD">
        <w:rPr>
          <w:rFonts w:ascii="Verdana" w:hAnsi="Verdana"/>
          <w:u w:val="single"/>
        </w:rPr>
        <w:t>La g</w:t>
      </w:r>
      <w:r w:rsidR="00647C9E" w:rsidRPr="008A1ECD">
        <w:rPr>
          <w:rFonts w:ascii="Verdana" w:hAnsi="Verdana"/>
          <w:u w:val="single"/>
        </w:rPr>
        <w:t>estion administrative, financière et matérielle</w:t>
      </w:r>
      <w:r w:rsidR="00647C9E" w:rsidRPr="008A1ECD">
        <w:rPr>
          <w:rFonts w:ascii="Verdana" w:hAnsi="Verdana"/>
        </w:rPr>
        <w:t> :</w:t>
      </w:r>
    </w:p>
    <w:p w14:paraId="4DB3271A" w14:textId="77777777" w:rsidR="00647C9E" w:rsidRPr="00647C9E" w:rsidRDefault="00647C9E" w:rsidP="009913A4">
      <w:pPr>
        <w:pStyle w:val="Paragraphedeliste"/>
        <w:numPr>
          <w:ilvl w:val="0"/>
          <w:numId w:val="12"/>
        </w:numPr>
        <w:spacing w:after="60" w:line="240" w:lineRule="auto"/>
        <w:ind w:left="1066" w:hanging="357"/>
        <w:contextualSpacing w:val="0"/>
        <w:jc w:val="both"/>
        <w:rPr>
          <w:rFonts w:ascii="Verdana" w:hAnsi="Verdana"/>
        </w:rPr>
      </w:pPr>
      <w:r w:rsidRPr="00647C9E">
        <w:rPr>
          <w:rFonts w:ascii="Verdana" w:hAnsi="Verdana"/>
        </w:rPr>
        <w:t>Veiller au respect des dispositions légales et règlementaires. (Carrière des MDP, parcours scolaire des élèves et utilisation des moyens d’encadrement et de fonctionnement.)</w:t>
      </w:r>
    </w:p>
    <w:p w14:paraId="6CF00063" w14:textId="77777777" w:rsidR="00647C9E" w:rsidRDefault="00647C9E" w:rsidP="009913A4">
      <w:pPr>
        <w:pStyle w:val="Paragraphedeliste"/>
        <w:numPr>
          <w:ilvl w:val="0"/>
          <w:numId w:val="12"/>
        </w:numPr>
        <w:spacing w:after="60" w:line="240" w:lineRule="auto"/>
        <w:ind w:left="1066" w:hanging="357"/>
        <w:contextualSpacing w:val="0"/>
        <w:jc w:val="both"/>
        <w:rPr>
          <w:rFonts w:ascii="Verdana" w:hAnsi="Verdana"/>
        </w:rPr>
      </w:pPr>
      <w:r w:rsidRPr="00647C9E">
        <w:rPr>
          <w:rFonts w:ascii="Verdana" w:hAnsi="Verdana"/>
        </w:rPr>
        <w:t>Assurer la gestion du budget pour lequel il a reçu délégation, en vue de parvenir à un fonctionnement optimal de l’école et à la réalisation de ses objectifs.</w:t>
      </w:r>
    </w:p>
    <w:p w14:paraId="4E4BBE0A" w14:textId="77777777" w:rsidR="00647C9E" w:rsidRPr="007F449F" w:rsidRDefault="00647C9E" w:rsidP="007F449F">
      <w:pPr>
        <w:pStyle w:val="Paragraphedeliste"/>
        <w:numPr>
          <w:ilvl w:val="0"/>
          <w:numId w:val="12"/>
        </w:numPr>
        <w:spacing w:after="60" w:line="240" w:lineRule="auto"/>
        <w:ind w:left="1066" w:hanging="357"/>
        <w:contextualSpacing w:val="0"/>
        <w:jc w:val="both"/>
        <w:rPr>
          <w:rFonts w:ascii="Verdana" w:hAnsi="Verdana"/>
        </w:rPr>
      </w:pPr>
      <w:r w:rsidRPr="007F449F">
        <w:rPr>
          <w:rFonts w:ascii="Verdana" w:hAnsi="Verdana"/>
        </w:rPr>
        <w:t>Objectiver les besoins de l’école en infrastructures et en équipement</w:t>
      </w:r>
      <w:r w:rsidR="00D841B3" w:rsidRPr="007F449F">
        <w:rPr>
          <w:rFonts w:ascii="Verdana" w:hAnsi="Verdana"/>
        </w:rPr>
        <w:t>s</w:t>
      </w:r>
      <w:r w:rsidRPr="007F449F">
        <w:rPr>
          <w:rFonts w:ascii="Verdana" w:hAnsi="Verdana"/>
        </w:rPr>
        <w:t xml:space="preserve"> pédagogique</w:t>
      </w:r>
      <w:r w:rsidR="00D841B3" w:rsidRPr="007F449F">
        <w:rPr>
          <w:rFonts w:ascii="Verdana" w:hAnsi="Verdana"/>
        </w:rPr>
        <w:t>s</w:t>
      </w:r>
      <w:r w:rsidRPr="007F449F">
        <w:rPr>
          <w:rFonts w:ascii="Verdana" w:hAnsi="Verdana"/>
        </w:rPr>
        <w:t>, technique</w:t>
      </w:r>
      <w:r w:rsidR="00D841B3" w:rsidRPr="007F449F">
        <w:rPr>
          <w:rFonts w:ascii="Verdana" w:hAnsi="Verdana"/>
        </w:rPr>
        <w:t>s</w:t>
      </w:r>
      <w:r w:rsidRPr="007F449F">
        <w:rPr>
          <w:rFonts w:ascii="Verdana" w:hAnsi="Verdana"/>
        </w:rPr>
        <w:t xml:space="preserve"> et informatique</w:t>
      </w:r>
      <w:r w:rsidR="00D841B3" w:rsidRPr="007F449F">
        <w:rPr>
          <w:rFonts w:ascii="Verdana" w:hAnsi="Verdana"/>
        </w:rPr>
        <w:t>s</w:t>
      </w:r>
      <w:r w:rsidRPr="007F449F">
        <w:rPr>
          <w:rFonts w:ascii="Verdana" w:hAnsi="Verdana"/>
        </w:rPr>
        <w:t xml:space="preserve"> nécessaires à son fonctionnement ; en informer le PO.</w:t>
      </w:r>
    </w:p>
    <w:p w14:paraId="4AC66B03" w14:textId="77777777" w:rsidR="00647C9E" w:rsidRDefault="00647C9E" w:rsidP="007F449F">
      <w:pPr>
        <w:pStyle w:val="Paragraphedeliste"/>
        <w:numPr>
          <w:ilvl w:val="0"/>
          <w:numId w:val="12"/>
        </w:numPr>
        <w:spacing w:after="60" w:line="240" w:lineRule="auto"/>
        <w:ind w:left="1066" w:hanging="357"/>
        <w:contextualSpacing w:val="0"/>
        <w:jc w:val="both"/>
        <w:rPr>
          <w:rFonts w:ascii="Verdana" w:hAnsi="Verdana"/>
        </w:rPr>
      </w:pPr>
      <w:r w:rsidRPr="007F449F">
        <w:rPr>
          <w:rFonts w:ascii="Verdana" w:hAnsi="Verdana"/>
        </w:rPr>
        <w:t>Assurer la gestion et l’entretien des bâtiments, des infrastructures et des équipements scolaires pour lesquels il a reçu délégation.</w:t>
      </w:r>
    </w:p>
    <w:p w14:paraId="390422B7" w14:textId="77777777" w:rsidR="007F449F" w:rsidRPr="007F449F" w:rsidRDefault="007F449F" w:rsidP="007F449F">
      <w:pPr>
        <w:spacing w:after="60" w:line="240" w:lineRule="auto"/>
        <w:ind w:left="709"/>
        <w:jc w:val="both"/>
        <w:rPr>
          <w:rFonts w:ascii="Verdana" w:hAnsi="Verdana"/>
        </w:rPr>
      </w:pPr>
    </w:p>
    <w:p w14:paraId="6EB48B0A" w14:textId="77777777" w:rsidR="00647C9E" w:rsidRDefault="00762883" w:rsidP="008C7027">
      <w:pPr>
        <w:jc w:val="both"/>
        <w:rPr>
          <w:rFonts w:ascii="Verdana" w:hAnsi="Verdana"/>
        </w:rPr>
      </w:pPr>
      <w:r>
        <w:rPr>
          <w:rFonts w:ascii="Verdana" w:hAnsi="Verdana"/>
          <w:u w:val="single"/>
        </w:rPr>
        <w:t xml:space="preserve">7° </w:t>
      </w:r>
      <w:r w:rsidR="005F2B14" w:rsidRPr="00762883">
        <w:rPr>
          <w:rFonts w:ascii="Verdana" w:hAnsi="Verdana"/>
          <w:u w:val="single"/>
        </w:rPr>
        <w:t xml:space="preserve">La </w:t>
      </w:r>
      <w:r w:rsidR="009B4D1D" w:rsidRPr="00762883">
        <w:rPr>
          <w:rFonts w:ascii="Verdana" w:hAnsi="Verdana"/>
          <w:u w:val="single"/>
        </w:rPr>
        <w:t>p</w:t>
      </w:r>
      <w:r w:rsidR="00647C9E" w:rsidRPr="00762883">
        <w:rPr>
          <w:rFonts w:ascii="Verdana" w:hAnsi="Verdana"/>
          <w:u w:val="single"/>
        </w:rPr>
        <w:t>lanification et gestion du développement personnel</w:t>
      </w:r>
      <w:r w:rsidR="00647C9E" w:rsidRPr="00762883">
        <w:rPr>
          <w:rFonts w:ascii="Verdana" w:hAnsi="Verdana"/>
        </w:rPr>
        <w:t> :</w:t>
      </w:r>
    </w:p>
    <w:p w14:paraId="1F46E031" w14:textId="77777777" w:rsidR="00647C9E" w:rsidRPr="00647C9E" w:rsidRDefault="00647C9E" w:rsidP="009913A4">
      <w:pPr>
        <w:pStyle w:val="Paragraphedeliste"/>
        <w:numPr>
          <w:ilvl w:val="0"/>
          <w:numId w:val="20"/>
        </w:numPr>
        <w:spacing w:after="60" w:line="240" w:lineRule="auto"/>
        <w:ind w:left="1066" w:hanging="357"/>
        <w:contextualSpacing w:val="0"/>
        <w:jc w:val="both"/>
        <w:rPr>
          <w:rFonts w:ascii="Verdana" w:hAnsi="Verdana"/>
        </w:rPr>
      </w:pPr>
      <w:r w:rsidRPr="00647C9E">
        <w:rPr>
          <w:rFonts w:ascii="Verdana" w:hAnsi="Verdana"/>
        </w:rPr>
        <w:t>S’enrichir continûment de nouvelles idées, compétences et connaissances.</w:t>
      </w:r>
    </w:p>
    <w:p w14:paraId="7D137E74" w14:textId="77777777" w:rsidR="00647C9E" w:rsidRDefault="00647C9E" w:rsidP="009913A4">
      <w:pPr>
        <w:pStyle w:val="Paragraphedeliste"/>
        <w:numPr>
          <w:ilvl w:val="0"/>
          <w:numId w:val="20"/>
        </w:numPr>
        <w:spacing w:after="60" w:line="240" w:lineRule="auto"/>
        <w:ind w:left="1066" w:hanging="357"/>
        <w:contextualSpacing w:val="0"/>
        <w:jc w:val="both"/>
        <w:rPr>
          <w:rFonts w:ascii="Verdana" w:hAnsi="Verdana"/>
        </w:rPr>
      </w:pPr>
      <w:r w:rsidRPr="00647C9E">
        <w:rPr>
          <w:rFonts w:ascii="Verdana" w:hAnsi="Verdana"/>
        </w:rPr>
        <w:t>Avoir des entretiens de fonctionnement réguliers avec le PO ou les délégués de celui-ci, en référence à sa lettre de mission et à son auto-évaluation.</w:t>
      </w:r>
    </w:p>
    <w:p w14:paraId="6FE7335B" w14:textId="77777777" w:rsidR="00647C9E" w:rsidRPr="007F449F" w:rsidRDefault="00647C9E" w:rsidP="007F449F">
      <w:pPr>
        <w:pStyle w:val="Paragraphedeliste"/>
        <w:numPr>
          <w:ilvl w:val="0"/>
          <w:numId w:val="20"/>
        </w:numPr>
        <w:spacing w:after="60" w:line="240" w:lineRule="auto"/>
        <w:ind w:left="1066" w:hanging="357"/>
        <w:contextualSpacing w:val="0"/>
        <w:jc w:val="both"/>
        <w:rPr>
          <w:rFonts w:ascii="Verdana" w:hAnsi="Verdana"/>
        </w:rPr>
      </w:pPr>
      <w:r w:rsidRPr="007F449F">
        <w:rPr>
          <w:rFonts w:ascii="Verdana" w:hAnsi="Verdana"/>
        </w:rPr>
        <w:t>Auto-évaluer régulièrement son fonctionnement professionnel et tirer de nouvelles lignes d’action ou de comportement.</w:t>
      </w:r>
    </w:p>
    <w:p w14:paraId="13AA16C8" w14:textId="77777777" w:rsidR="00144FD3" w:rsidRDefault="00144FD3" w:rsidP="00070237">
      <w:pPr>
        <w:rPr>
          <w:rFonts w:ascii="Verdana" w:hAnsi="Verdana"/>
          <w:b/>
          <w:u w:val="double"/>
        </w:rPr>
      </w:pPr>
    </w:p>
    <w:p w14:paraId="3F1F86C7" w14:textId="1E3198CD" w:rsidR="00070237" w:rsidRDefault="00070237" w:rsidP="00070237">
      <w:pPr>
        <w:rPr>
          <w:rFonts w:ascii="Verdana" w:hAnsi="Verdana"/>
        </w:rPr>
      </w:pPr>
    </w:p>
    <w:p w14:paraId="16292904" w14:textId="77777777" w:rsidR="00566110" w:rsidRDefault="00566110" w:rsidP="00070237">
      <w:pPr>
        <w:rPr>
          <w:rFonts w:ascii="Verdana" w:hAnsi="Verdana"/>
        </w:rPr>
      </w:pPr>
    </w:p>
    <w:p w14:paraId="28AFB8B3" w14:textId="77777777" w:rsidR="00A74B4C" w:rsidRPr="00A74B4C" w:rsidRDefault="00A74B4C" w:rsidP="00A74B4C">
      <w:pPr>
        <w:spacing w:after="0" w:line="240" w:lineRule="auto"/>
        <w:rPr>
          <w:rFonts w:ascii="Verdana" w:eastAsia="Times New Roman" w:hAnsi="Verdana" w:cs="Times New Roman"/>
          <w:color w:val="385623" w:themeColor="accent6" w:themeShade="80"/>
          <w:sz w:val="24"/>
          <w:szCs w:val="24"/>
          <w:lang w:eastAsia="fr-BE"/>
        </w:rPr>
      </w:pPr>
      <w:r w:rsidRPr="00A74B4C">
        <w:rPr>
          <w:rFonts w:ascii="Verdana" w:eastAsia="Times New Roman" w:hAnsi="Verdana" w:cs="Times New Roman"/>
          <w:b/>
          <w:sz w:val="24"/>
          <w:szCs w:val="24"/>
          <w:u w:val="double"/>
          <w:lang w:eastAsia="fr-BE"/>
        </w:rPr>
        <w:lastRenderedPageBreak/>
        <w:t>La liste des compétences attendues dans l’exercice de la fonction de directeur / directrice</w:t>
      </w:r>
      <w:r w:rsidRPr="00A74B4C">
        <w:rPr>
          <w:rFonts w:ascii="Verdana" w:eastAsia="Times New Roman" w:hAnsi="Verdana" w:cs="Times New Roman"/>
          <w:sz w:val="24"/>
          <w:szCs w:val="24"/>
          <w:lang w:eastAsia="fr-BE"/>
        </w:rPr>
        <w:t xml:space="preserve"> </w:t>
      </w:r>
    </w:p>
    <w:p w14:paraId="784D80D1"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r w:rsidRPr="00A74B4C">
        <w:rPr>
          <w:rFonts w:ascii="Verdana" w:eastAsia="Times New Roman" w:hAnsi="Verdana" w:cs="Times New Roman"/>
          <w:sz w:val="24"/>
          <w:szCs w:val="24"/>
          <w:u w:val="single"/>
          <w:lang w:eastAsia="fr-BE"/>
        </w:rPr>
        <w:t>1° Être exemplaire et capable de produire du sens</w:t>
      </w:r>
    </w:p>
    <w:p w14:paraId="5053D14E"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tbl>
      <w:tblPr>
        <w:tblStyle w:val="Grilledutableau"/>
        <w:tblW w:w="9646" w:type="dxa"/>
        <w:tblLook w:val="04A0" w:firstRow="1" w:lastRow="0" w:firstColumn="1" w:lastColumn="0" w:noHBand="0" w:noVBand="1"/>
      </w:tblPr>
      <w:tblGrid>
        <w:gridCol w:w="6374"/>
        <w:gridCol w:w="1558"/>
        <w:gridCol w:w="1714"/>
      </w:tblGrid>
      <w:tr w:rsidR="00A74B4C" w:rsidRPr="00A74B4C" w14:paraId="1204E1A9" w14:textId="77777777" w:rsidTr="002350AB">
        <w:trPr>
          <w:trHeight w:val="730"/>
        </w:trPr>
        <w:tc>
          <w:tcPr>
            <w:tcW w:w="6374" w:type="dxa"/>
          </w:tcPr>
          <w:p w14:paraId="3A916F15" w14:textId="77777777" w:rsidR="00A74B4C" w:rsidRPr="00A74B4C" w:rsidRDefault="00A74B4C" w:rsidP="00A74B4C">
            <w:pPr>
              <w:spacing w:after="160" w:line="259" w:lineRule="auto"/>
              <w:ind w:left="1080"/>
              <w:contextualSpacing/>
              <w:rPr>
                <w:rFonts w:ascii="Verdana" w:eastAsia="Calibri" w:hAnsi="Verdana" w:cs="Times New Roman"/>
              </w:rPr>
            </w:pPr>
          </w:p>
        </w:tc>
        <w:tc>
          <w:tcPr>
            <w:tcW w:w="1558" w:type="dxa"/>
          </w:tcPr>
          <w:p w14:paraId="785F58FC"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 xml:space="preserve">Niveau de maîtrise </w:t>
            </w:r>
          </w:p>
        </w:tc>
        <w:tc>
          <w:tcPr>
            <w:tcW w:w="1714" w:type="dxa"/>
          </w:tcPr>
          <w:p w14:paraId="7CE5AC0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Pondération</w:t>
            </w:r>
          </w:p>
        </w:tc>
      </w:tr>
      <w:tr w:rsidR="00A74B4C" w:rsidRPr="00A74B4C" w14:paraId="698FD7D5" w14:textId="77777777" w:rsidTr="002350AB">
        <w:trPr>
          <w:trHeight w:val="1043"/>
        </w:trPr>
        <w:tc>
          <w:tcPr>
            <w:tcW w:w="6374" w:type="dxa"/>
          </w:tcPr>
          <w:p w14:paraId="3A476588" w14:textId="54793E2A" w:rsidR="00A74B4C" w:rsidRPr="00A74B4C" w:rsidRDefault="00A74B4C" w:rsidP="00A74B4C">
            <w:pPr>
              <w:numPr>
                <w:ilvl w:val="0"/>
                <w:numId w:val="40"/>
              </w:numPr>
              <w:spacing w:after="160" w:line="259" w:lineRule="auto"/>
              <w:contextualSpacing/>
              <w:rPr>
                <w:rFonts w:ascii="Verdana" w:eastAsia="Calibri" w:hAnsi="Verdana" w:cs="Times New Roman"/>
              </w:rPr>
            </w:pPr>
            <w:r w:rsidRPr="00A74B4C">
              <w:rPr>
                <w:rFonts w:ascii="Verdana" w:eastAsia="Calibri" w:hAnsi="Verdana" w:cs="Times New Roman"/>
              </w:rPr>
              <w:t>Être cohérent dans ses principes, ses valeurs et son comportement, avoir le sens de l’intérêt général et respecter la dignité de la fonction.</w:t>
            </w:r>
          </w:p>
        </w:tc>
        <w:tc>
          <w:tcPr>
            <w:tcW w:w="1558" w:type="dxa"/>
          </w:tcPr>
          <w:p w14:paraId="600EE50D" w14:textId="5F249F24" w:rsidR="00A74B4C" w:rsidRPr="00A74B4C" w:rsidRDefault="00A74B4C" w:rsidP="00A74B4C">
            <w:pPr>
              <w:spacing w:after="0" w:line="240" w:lineRule="auto"/>
              <w:rPr>
                <w:rFonts w:ascii="Verdana" w:eastAsia="Times New Roman" w:hAnsi="Verdana" w:cs="Times New Roman"/>
                <w:color w:val="FF0000"/>
                <w:sz w:val="24"/>
                <w:szCs w:val="24"/>
                <w:lang w:eastAsia="fr-BE"/>
              </w:rPr>
            </w:pPr>
            <w:r w:rsidRPr="00A74B4C">
              <w:rPr>
                <w:rFonts w:ascii="Verdana" w:eastAsia="Times New Roman" w:hAnsi="Verdana" w:cs="Times New Roman"/>
                <w:sz w:val="24"/>
                <w:szCs w:val="24"/>
                <w:lang w:eastAsia="fr-BE"/>
              </w:rPr>
              <w:t>B</w:t>
            </w:r>
          </w:p>
        </w:tc>
        <w:tc>
          <w:tcPr>
            <w:tcW w:w="1714" w:type="dxa"/>
          </w:tcPr>
          <w:p w14:paraId="36760AFA"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/20</w:t>
            </w:r>
          </w:p>
        </w:tc>
      </w:tr>
      <w:tr w:rsidR="00A74B4C" w:rsidRPr="00A74B4C" w14:paraId="762E3B91" w14:textId="77777777" w:rsidTr="002350AB">
        <w:trPr>
          <w:trHeight w:val="730"/>
        </w:trPr>
        <w:tc>
          <w:tcPr>
            <w:tcW w:w="6374" w:type="dxa"/>
          </w:tcPr>
          <w:p w14:paraId="4E57FD5D" w14:textId="77777777" w:rsidR="00A74B4C" w:rsidRPr="00A74B4C" w:rsidRDefault="00A74B4C" w:rsidP="00A74B4C">
            <w:pPr>
              <w:numPr>
                <w:ilvl w:val="0"/>
                <w:numId w:val="40"/>
              </w:numPr>
              <w:spacing w:after="160" w:line="259" w:lineRule="auto"/>
              <w:contextualSpacing/>
              <w:rPr>
                <w:rFonts w:ascii="Verdana" w:eastAsia="Calibri" w:hAnsi="Verdana" w:cs="Times New Roman"/>
              </w:rPr>
            </w:pPr>
            <w:r w:rsidRPr="00A74B4C">
              <w:rPr>
                <w:rFonts w:ascii="Verdana" w:eastAsia="Calibri" w:hAnsi="Verdana" w:cs="Times New Roman"/>
              </w:rPr>
              <w:t>Connaître et développer les missions de l’école chrétienne, les projets pédagogiques, éducatifs propres au réseau libre catholique et le projet d’établissement.</w:t>
            </w:r>
          </w:p>
        </w:tc>
        <w:tc>
          <w:tcPr>
            <w:tcW w:w="1558" w:type="dxa"/>
          </w:tcPr>
          <w:p w14:paraId="209FC3B6"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2C23D850"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/10</w:t>
            </w:r>
          </w:p>
        </w:tc>
      </w:tr>
      <w:tr w:rsidR="00A74B4C" w:rsidRPr="00A74B4C" w14:paraId="08289D17" w14:textId="77777777" w:rsidTr="002350AB">
        <w:trPr>
          <w:trHeight w:val="730"/>
        </w:trPr>
        <w:tc>
          <w:tcPr>
            <w:tcW w:w="6374" w:type="dxa"/>
          </w:tcPr>
          <w:p w14:paraId="66B026F4" w14:textId="77777777" w:rsidR="00A74B4C" w:rsidRPr="00A74B4C" w:rsidRDefault="00A74B4C" w:rsidP="00A74B4C">
            <w:pPr>
              <w:numPr>
                <w:ilvl w:val="0"/>
                <w:numId w:val="40"/>
              </w:numPr>
              <w:spacing w:after="160" w:line="259" w:lineRule="auto"/>
              <w:contextualSpacing/>
              <w:rPr>
                <w:rFonts w:ascii="Verdana" w:eastAsia="Calibri" w:hAnsi="Verdana" w:cs="Times New Roman"/>
              </w:rPr>
            </w:pPr>
            <w:r w:rsidRPr="00A74B4C">
              <w:rPr>
                <w:rFonts w:ascii="Verdana" w:eastAsia="Calibri" w:hAnsi="Verdana" w:cs="Times New Roman"/>
              </w:rPr>
              <w:t>Connaître et développer les missions du système éducatif de la Communauté française.</w:t>
            </w:r>
          </w:p>
        </w:tc>
        <w:tc>
          <w:tcPr>
            <w:tcW w:w="1558" w:type="dxa"/>
          </w:tcPr>
          <w:p w14:paraId="0ED35375"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5C3569CC"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2D6CB3DD" w14:textId="77777777" w:rsidTr="002350AB">
        <w:trPr>
          <w:trHeight w:val="730"/>
        </w:trPr>
        <w:tc>
          <w:tcPr>
            <w:tcW w:w="6374" w:type="dxa"/>
          </w:tcPr>
          <w:p w14:paraId="191F3700" w14:textId="77777777" w:rsidR="00A74B4C" w:rsidRPr="00A74B4C" w:rsidRDefault="00A74B4C" w:rsidP="00A74B4C">
            <w:pPr>
              <w:numPr>
                <w:ilvl w:val="0"/>
                <w:numId w:val="40"/>
              </w:numPr>
              <w:spacing w:after="160" w:line="259" w:lineRule="auto"/>
              <w:contextualSpacing/>
              <w:rPr>
                <w:rFonts w:ascii="Verdana" w:eastAsia="Calibri" w:hAnsi="Verdana" w:cs="Times New Roman"/>
              </w:rPr>
            </w:pPr>
            <w:r w:rsidRPr="00A74B4C">
              <w:rPr>
                <w:rFonts w:ascii="Verdana" w:eastAsia="Calibri" w:hAnsi="Verdana" w:cs="Times New Roman"/>
              </w:rPr>
              <w:t>Être conscient de ses forces et faiblesses, points d’amélioration, points de développement, articuler un plan de développement personnel en lien avec sa fonction</w:t>
            </w:r>
          </w:p>
        </w:tc>
        <w:tc>
          <w:tcPr>
            <w:tcW w:w="1558" w:type="dxa"/>
          </w:tcPr>
          <w:p w14:paraId="5D8DC4F4"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22C9A932"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/10</w:t>
            </w:r>
          </w:p>
        </w:tc>
      </w:tr>
    </w:tbl>
    <w:p w14:paraId="3E3CF0D0"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42EF3900"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6E6A7BE1"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061F6080"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r w:rsidRPr="00A74B4C">
        <w:rPr>
          <w:rFonts w:ascii="Verdana" w:eastAsia="Times New Roman" w:hAnsi="Verdana" w:cs="Times New Roman"/>
          <w:sz w:val="24"/>
          <w:szCs w:val="24"/>
          <w:u w:val="single"/>
          <w:lang w:eastAsia="fr-BE"/>
        </w:rPr>
        <w:t>2° Être capable de mener ses équipes au service des élèves</w:t>
      </w:r>
    </w:p>
    <w:p w14:paraId="7CC5C86B"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tbl>
      <w:tblPr>
        <w:tblStyle w:val="Grilledutableau"/>
        <w:tblW w:w="9646" w:type="dxa"/>
        <w:tblLook w:val="04A0" w:firstRow="1" w:lastRow="0" w:firstColumn="1" w:lastColumn="0" w:noHBand="0" w:noVBand="1"/>
      </w:tblPr>
      <w:tblGrid>
        <w:gridCol w:w="6374"/>
        <w:gridCol w:w="1558"/>
        <w:gridCol w:w="1714"/>
      </w:tblGrid>
      <w:tr w:rsidR="00A74B4C" w:rsidRPr="00A74B4C" w14:paraId="751B9BAE" w14:textId="77777777" w:rsidTr="002350AB">
        <w:trPr>
          <w:trHeight w:val="730"/>
        </w:trPr>
        <w:tc>
          <w:tcPr>
            <w:tcW w:w="6374" w:type="dxa"/>
          </w:tcPr>
          <w:p w14:paraId="4AA69A5F" w14:textId="77777777" w:rsidR="00A74B4C" w:rsidRPr="00A74B4C" w:rsidRDefault="00A74B4C" w:rsidP="00A74B4C">
            <w:pPr>
              <w:spacing w:after="160" w:line="259" w:lineRule="auto"/>
              <w:ind w:left="1080"/>
              <w:contextualSpacing/>
              <w:rPr>
                <w:rFonts w:ascii="Verdana" w:eastAsia="Calibri" w:hAnsi="Verdana" w:cs="Times New Roman"/>
              </w:rPr>
            </w:pPr>
          </w:p>
        </w:tc>
        <w:tc>
          <w:tcPr>
            <w:tcW w:w="1558" w:type="dxa"/>
          </w:tcPr>
          <w:p w14:paraId="747CFEC2"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Niveau de maîtrise</w:t>
            </w:r>
          </w:p>
        </w:tc>
        <w:tc>
          <w:tcPr>
            <w:tcW w:w="1714" w:type="dxa"/>
          </w:tcPr>
          <w:p w14:paraId="7A4646EB"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Pondération</w:t>
            </w:r>
          </w:p>
        </w:tc>
      </w:tr>
      <w:tr w:rsidR="00A74B4C" w:rsidRPr="00A74B4C" w14:paraId="26084E19" w14:textId="77777777" w:rsidTr="002350AB">
        <w:trPr>
          <w:trHeight w:val="730"/>
        </w:trPr>
        <w:tc>
          <w:tcPr>
            <w:tcW w:w="6374" w:type="dxa"/>
          </w:tcPr>
          <w:p w14:paraId="3F305B38" w14:textId="77777777" w:rsidR="00A74B4C" w:rsidRPr="00A74B4C" w:rsidRDefault="00A74B4C" w:rsidP="00A74B4C">
            <w:pPr>
              <w:numPr>
                <w:ilvl w:val="0"/>
                <w:numId w:val="41"/>
              </w:numPr>
              <w:spacing w:after="160" w:line="259" w:lineRule="auto"/>
              <w:contextualSpacing/>
              <w:rPr>
                <w:rFonts w:ascii="Verdana" w:eastAsia="Calibri" w:hAnsi="Verdana" w:cs="Times New Roman"/>
              </w:rPr>
            </w:pPr>
            <w:r w:rsidRPr="00A74B4C">
              <w:rPr>
                <w:rFonts w:ascii="Verdana" w:eastAsia="Calibri" w:hAnsi="Verdana" w:cs="Times New Roman"/>
              </w:rPr>
              <w:t>Avoir le sens de l’écoute et de la communication ; être capable de manifester de l’empathie, de l’enthousiasme et de la reconnaissance.</w:t>
            </w:r>
          </w:p>
        </w:tc>
        <w:tc>
          <w:tcPr>
            <w:tcW w:w="1558" w:type="dxa"/>
          </w:tcPr>
          <w:p w14:paraId="3D285AAC" w14:textId="423505DF"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C</w:t>
            </w:r>
          </w:p>
        </w:tc>
        <w:tc>
          <w:tcPr>
            <w:tcW w:w="1714" w:type="dxa"/>
          </w:tcPr>
          <w:p w14:paraId="502B3E77"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r w:rsidR="00A74B4C" w:rsidRPr="00A74B4C" w14:paraId="7B7ADDA2" w14:textId="77777777" w:rsidTr="002350AB">
        <w:trPr>
          <w:trHeight w:val="730"/>
        </w:trPr>
        <w:tc>
          <w:tcPr>
            <w:tcW w:w="6374" w:type="dxa"/>
          </w:tcPr>
          <w:p w14:paraId="27A8DA05" w14:textId="77777777" w:rsidR="00A74B4C" w:rsidRPr="00A74B4C" w:rsidRDefault="00A74B4C" w:rsidP="00A74B4C">
            <w:pPr>
              <w:numPr>
                <w:ilvl w:val="0"/>
                <w:numId w:val="41"/>
              </w:numPr>
              <w:spacing w:after="160" w:line="259" w:lineRule="auto"/>
              <w:contextualSpacing/>
              <w:rPr>
                <w:rFonts w:ascii="Verdana" w:eastAsia="Calibri" w:hAnsi="Verdana" w:cs="Times New Roman"/>
              </w:rPr>
            </w:pPr>
            <w:r w:rsidRPr="00A74B4C">
              <w:rPr>
                <w:rFonts w:ascii="Verdana" w:eastAsia="Calibri" w:hAnsi="Verdana" w:cs="Times New Roman"/>
              </w:rPr>
              <w:t>Être capable de fédérer des équipes autour de projets communs (</w:t>
            </w:r>
            <w:r w:rsidRPr="00A74B4C">
              <w:rPr>
                <w:rFonts w:ascii="Verdana" w:eastAsia="Calibri" w:hAnsi="Verdana" w:cs="Times New Roman"/>
                <w:b/>
              </w:rPr>
              <w:t>déjà existants</w:t>
            </w:r>
            <w:r w:rsidRPr="00A74B4C">
              <w:rPr>
                <w:rFonts w:ascii="Verdana" w:eastAsia="Calibri" w:hAnsi="Verdana" w:cs="Times New Roman"/>
              </w:rPr>
              <w:t>) et de gérer des projets collectifs.</w:t>
            </w:r>
          </w:p>
        </w:tc>
        <w:tc>
          <w:tcPr>
            <w:tcW w:w="1558" w:type="dxa"/>
          </w:tcPr>
          <w:p w14:paraId="13C0A97E" w14:textId="27A612D4"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6132F8AD"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/20</w:t>
            </w:r>
          </w:p>
        </w:tc>
      </w:tr>
      <w:tr w:rsidR="00A74B4C" w:rsidRPr="00A74B4C" w14:paraId="30712538" w14:textId="77777777" w:rsidTr="002350AB">
        <w:trPr>
          <w:trHeight w:val="730"/>
        </w:trPr>
        <w:tc>
          <w:tcPr>
            <w:tcW w:w="6374" w:type="dxa"/>
          </w:tcPr>
          <w:p w14:paraId="3395996C" w14:textId="77777777" w:rsidR="00A74B4C" w:rsidRPr="00A74B4C" w:rsidRDefault="00A74B4C" w:rsidP="00A74B4C">
            <w:pPr>
              <w:numPr>
                <w:ilvl w:val="0"/>
                <w:numId w:val="41"/>
              </w:numPr>
              <w:spacing w:after="160" w:line="259" w:lineRule="auto"/>
              <w:contextualSpacing/>
              <w:rPr>
                <w:rFonts w:ascii="Verdana" w:eastAsia="Calibri" w:hAnsi="Verdana" w:cs="Times New Roman"/>
              </w:rPr>
            </w:pPr>
            <w:r w:rsidRPr="00A74B4C">
              <w:rPr>
                <w:rFonts w:ascii="Verdana" w:eastAsia="Calibri" w:hAnsi="Verdana" w:cs="Times New Roman"/>
              </w:rPr>
              <w:t>Stimuler la motivation de chacun des membres du personnel.</w:t>
            </w:r>
          </w:p>
        </w:tc>
        <w:tc>
          <w:tcPr>
            <w:tcW w:w="1558" w:type="dxa"/>
          </w:tcPr>
          <w:p w14:paraId="0D2B8A98"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5A70B23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28539FD1" w14:textId="77777777" w:rsidTr="002350AB">
        <w:trPr>
          <w:trHeight w:val="730"/>
        </w:trPr>
        <w:tc>
          <w:tcPr>
            <w:tcW w:w="6374" w:type="dxa"/>
          </w:tcPr>
          <w:p w14:paraId="7FADB540" w14:textId="77777777" w:rsidR="00A74B4C" w:rsidRPr="00A74B4C" w:rsidRDefault="00A74B4C" w:rsidP="00A74B4C">
            <w:pPr>
              <w:numPr>
                <w:ilvl w:val="0"/>
                <w:numId w:val="41"/>
              </w:numPr>
              <w:spacing w:after="160" w:line="259" w:lineRule="auto"/>
              <w:contextualSpacing/>
              <w:rPr>
                <w:rFonts w:ascii="Verdana" w:eastAsia="Calibri" w:hAnsi="Verdana" w:cs="Times New Roman"/>
              </w:rPr>
            </w:pPr>
            <w:r w:rsidRPr="00A74B4C">
              <w:rPr>
                <w:rFonts w:ascii="Verdana" w:eastAsia="Calibri" w:hAnsi="Verdana" w:cs="Times New Roman"/>
                <w:bCs/>
              </w:rPr>
              <w:t>Mettre en place une dynamique collaborative favorisant le partage, la concertation et la construction collective.</w:t>
            </w:r>
          </w:p>
        </w:tc>
        <w:tc>
          <w:tcPr>
            <w:tcW w:w="1558" w:type="dxa"/>
          </w:tcPr>
          <w:p w14:paraId="460F4545" w14:textId="3512961C"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52E14CFE"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r w:rsidR="00A74B4C" w:rsidRPr="00A74B4C" w14:paraId="131B06F1" w14:textId="77777777" w:rsidTr="002350AB">
        <w:trPr>
          <w:trHeight w:val="730"/>
        </w:trPr>
        <w:tc>
          <w:tcPr>
            <w:tcW w:w="6374" w:type="dxa"/>
          </w:tcPr>
          <w:p w14:paraId="2B26CBDA" w14:textId="77777777" w:rsidR="00A74B4C" w:rsidRPr="00A74B4C" w:rsidRDefault="00A74B4C" w:rsidP="00A74B4C">
            <w:pPr>
              <w:numPr>
                <w:ilvl w:val="0"/>
                <w:numId w:val="41"/>
              </w:numPr>
              <w:spacing w:after="160" w:line="259" w:lineRule="auto"/>
              <w:contextualSpacing/>
              <w:rPr>
                <w:rFonts w:ascii="Verdana" w:eastAsia="Calibri" w:hAnsi="Verdana" w:cs="Times New Roman"/>
              </w:rPr>
            </w:pPr>
            <w:r w:rsidRPr="00A74B4C">
              <w:rPr>
                <w:rFonts w:ascii="Verdana" w:eastAsia="Calibri" w:hAnsi="Verdana" w:cs="Times New Roman"/>
              </w:rPr>
              <w:t>Être capable de gérer des conflits</w:t>
            </w:r>
          </w:p>
        </w:tc>
        <w:tc>
          <w:tcPr>
            <w:tcW w:w="1558" w:type="dxa"/>
          </w:tcPr>
          <w:p w14:paraId="0A672325" w14:textId="43BBC506"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C</w:t>
            </w:r>
          </w:p>
        </w:tc>
        <w:tc>
          <w:tcPr>
            <w:tcW w:w="1714" w:type="dxa"/>
          </w:tcPr>
          <w:p w14:paraId="31BBF7B7"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/30</w:t>
            </w:r>
          </w:p>
        </w:tc>
      </w:tr>
    </w:tbl>
    <w:p w14:paraId="0EE60EC4"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2AD1260F"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r w:rsidRPr="00A74B4C">
        <w:rPr>
          <w:rFonts w:ascii="Verdana" w:eastAsia="Times New Roman" w:hAnsi="Verdana" w:cs="Times New Roman"/>
          <w:sz w:val="24"/>
          <w:szCs w:val="24"/>
          <w:u w:val="single"/>
          <w:lang w:eastAsia="fr-BE"/>
        </w:rPr>
        <w:t>3°Etre capable de piloter son école au jour le jour</w:t>
      </w:r>
    </w:p>
    <w:p w14:paraId="34ADD169"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tbl>
      <w:tblPr>
        <w:tblStyle w:val="Grilledutableau"/>
        <w:tblW w:w="9646" w:type="dxa"/>
        <w:tblLook w:val="04A0" w:firstRow="1" w:lastRow="0" w:firstColumn="1" w:lastColumn="0" w:noHBand="0" w:noVBand="1"/>
      </w:tblPr>
      <w:tblGrid>
        <w:gridCol w:w="6374"/>
        <w:gridCol w:w="1558"/>
        <w:gridCol w:w="1714"/>
      </w:tblGrid>
      <w:tr w:rsidR="00A74B4C" w:rsidRPr="00A74B4C" w14:paraId="0927405E" w14:textId="77777777" w:rsidTr="002350AB">
        <w:trPr>
          <w:trHeight w:val="730"/>
        </w:trPr>
        <w:tc>
          <w:tcPr>
            <w:tcW w:w="6374" w:type="dxa"/>
          </w:tcPr>
          <w:p w14:paraId="0B477952" w14:textId="77777777" w:rsidR="00A74B4C" w:rsidRPr="00A74B4C" w:rsidRDefault="00A74B4C" w:rsidP="00A74B4C">
            <w:pPr>
              <w:spacing w:after="0" w:line="240" w:lineRule="auto"/>
              <w:rPr>
                <w:rFonts w:ascii="Verdana" w:eastAsia="Times New Roman" w:hAnsi="Verdana" w:cs="Times New Roman"/>
                <w:sz w:val="24"/>
                <w:szCs w:val="24"/>
                <w:lang w:eastAsia="fr-BE"/>
              </w:rPr>
            </w:pPr>
          </w:p>
        </w:tc>
        <w:tc>
          <w:tcPr>
            <w:tcW w:w="1558" w:type="dxa"/>
          </w:tcPr>
          <w:p w14:paraId="5005FFE7"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Niveau de maîtrise</w:t>
            </w:r>
          </w:p>
        </w:tc>
        <w:tc>
          <w:tcPr>
            <w:tcW w:w="1714" w:type="dxa"/>
          </w:tcPr>
          <w:p w14:paraId="113714D7"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Pondération</w:t>
            </w:r>
          </w:p>
        </w:tc>
      </w:tr>
      <w:tr w:rsidR="00A74B4C" w:rsidRPr="00A74B4C" w14:paraId="5F538CFF" w14:textId="77777777" w:rsidTr="002350AB">
        <w:trPr>
          <w:trHeight w:val="730"/>
        </w:trPr>
        <w:tc>
          <w:tcPr>
            <w:tcW w:w="6374" w:type="dxa"/>
          </w:tcPr>
          <w:p w14:paraId="41DD1BD5"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Être capable de prendre des décisions et de s’y tenir après avoir instruit la question à trancher et/ou au terme d’un processus participatif.</w:t>
            </w:r>
          </w:p>
        </w:tc>
        <w:tc>
          <w:tcPr>
            <w:tcW w:w="1558" w:type="dxa"/>
          </w:tcPr>
          <w:p w14:paraId="5A81915F" w14:textId="4422F636"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37B2BEEE"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r w:rsidR="00A74B4C" w:rsidRPr="00A74B4C" w14:paraId="26EB7BD9" w14:textId="77777777" w:rsidTr="002350AB">
        <w:trPr>
          <w:trHeight w:val="730"/>
        </w:trPr>
        <w:tc>
          <w:tcPr>
            <w:tcW w:w="6374" w:type="dxa"/>
          </w:tcPr>
          <w:p w14:paraId="2354F8FE"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8050D2">
              <w:rPr>
                <w:rFonts w:ascii="Verdana" w:eastAsia="Calibri" w:hAnsi="Verdana" w:cs="Times New Roman"/>
                <w:highlight w:val="yellow"/>
              </w:rPr>
              <w:t>Être capable d’assurer le bon fonctionnement journalier de l’école (gestion des horaires, absences…)</w:t>
            </w:r>
          </w:p>
        </w:tc>
        <w:tc>
          <w:tcPr>
            <w:tcW w:w="1558" w:type="dxa"/>
          </w:tcPr>
          <w:p w14:paraId="0DE0E066" w14:textId="6737C5AC"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070D5E68"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331B0793" w14:textId="77777777" w:rsidTr="002350AB">
        <w:trPr>
          <w:trHeight w:val="730"/>
        </w:trPr>
        <w:tc>
          <w:tcPr>
            <w:tcW w:w="6374" w:type="dxa"/>
          </w:tcPr>
          <w:p w14:paraId="32FAF2EC"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Assurer la bonne gestion des ressources financières (budget prévisionnel) et administratives.</w:t>
            </w:r>
          </w:p>
        </w:tc>
        <w:tc>
          <w:tcPr>
            <w:tcW w:w="1558" w:type="dxa"/>
          </w:tcPr>
          <w:p w14:paraId="60461F53" w14:textId="6A775CA5"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7D2C99F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3A308B3F" w14:textId="77777777" w:rsidTr="002350AB">
        <w:trPr>
          <w:trHeight w:val="730"/>
        </w:trPr>
        <w:tc>
          <w:tcPr>
            <w:tcW w:w="6374" w:type="dxa"/>
          </w:tcPr>
          <w:p w14:paraId="2EFE5577"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Être capable de gérer des réunions, son agenda et celui de l’école. (Disponibilité et méthodologie)</w:t>
            </w:r>
          </w:p>
        </w:tc>
        <w:tc>
          <w:tcPr>
            <w:tcW w:w="1558" w:type="dxa"/>
          </w:tcPr>
          <w:p w14:paraId="6E217F82"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162590CB"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293C8F2F" w14:textId="77777777" w:rsidTr="002350AB">
        <w:trPr>
          <w:trHeight w:val="730"/>
        </w:trPr>
        <w:tc>
          <w:tcPr>
            <w:tcW w:w="6374" w:type="dxa"/>
          </w:tcPr>
          <w:p w14:paraId="735ABF02"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Maîtriser les techniques de communication (écrite et orale) et les adapter aux différents interlocuteurs</w:t>
            </w:r>
          </w:p>
        </w:tc>
        <w:tc>
          <w:tcPr>
            <w:tcW w:w="1558" w:type="dxa"/>
          </w:tcPr>
          <w:p w14:paraId="7B5EA8BC" w14:textId="680C98E4"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797C1B9F"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r w:rsidR="00A74B4C" w:rsidRPr="00A74B4C" w14:paraId="6A3A0FBD" w14:textId="77777777" w:rsidTr="002350AB">
        <w:trPr>
          <w:trHeight w:val="730"/>
        </w:trPr>
        <w:tc>
          <w:tcPr>
            <w:tcW w:w="6374" w:type="dxa"/>
          </w:tcPr>
          <w:p w14:paraId="134DD19F"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Avoir la capacité de lire et comprendre un texte juridique et le mettre en place.</w:t>
            </w:r>
          </w:p>
          <w:p w14:paraId="2B6F888B" w14:textId="77777777" w:rsidR="00A74B4C" w:rsidRPr="00A74B4C" w:rsidRDefault="00A74B4C" w:rsidP="00A74B4C">
            <w:pPr>
              <w:spacing w:after="160" w:line="259" w:lineRule="auto"/>
              <w:ind w:left="720"/>
              <w:contextualSpacing/>
              <w:rPr>
                <w:rFonts w:ascii="Verdana" w:eastAsia="Calibri" w:hAnsi="Verdana" w:cs="Times New Roman"/>
              </w:rPr>
            </w:pPr>
          </w:p>
        </w:tc>
        <w:tc>
          <w:tcPr>
            <w:tcW w:w="1558" w:type="dxa"/>
          </w:tcPr>
          <w:p w14:paraId="70D616C8"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6034F22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280B9793" w14:textId="77777777" w:rsidTr="002350AB">
        <w:trPr>
          <w:trHeight w:val="730"/>
        </w:trPr>
        <w:tc>
          <w:tcPr>
            <w:tcW w:w="6374" w:type="dxa"/>
          </w:tcPr>
          <w:p w14:paraId="507ABC7F" w14:textId="77777777" w:rsidR="00A74B4C" w:rsidRPr="00A74B4C" w:rsidRDefault="00A74B4C" w:rsidP="00A74B4C">
            <w:pPr>
              <w:numPr>
                <w:ilvl w:val="0"/>
                <w:numId w:val="42"/>
              </w:numPr>
              <w:spacing w:after="160" w:line="259" w:lineRule="auto"/>
              <w:contextualSpacing/>
              <w:rPr>
                <w:rFonts w:ascii="Verdana" w:eastAsia="Calibri" w:hAnsi="Verdana" w:cs="Times New Roman"/>
              </w:rPr>
            </w:pPr>
            <w:r w:rsidRPr="00A74B4C">
              <w:rPr>
                <w:rFonts w:ascii="Verdana" w:eastAsia="Calibri" w:hAnsi="Verdana" w:cs="Times New Roman"/>
              </w:rPr>
              <w:t>i. Être capable de piloter l’implémentation du numérique dans les dispositifs d’enseignement et de gouvernance dans le cadre du développement de l’environnement numérique de son établissement et de l’enseignement en Communauté française ainsi que de pouvoir utiliser les outils informatiques de base.</w:t>
            </w:r>
          </w:p>
        </w:tc>
        <w:tc>
          <w:tcPr>
            <w:tcW w:w="1558" w:type="dxa"/>
          </w:tcPr>
          <w:p w14:paraId="0F9E3120"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42CF5C10"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bl>
    <w:p w14:paraId="5FC299FF"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479AC34C"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r w:rsidRPr="00A74B4C">
        <w:rPr>
          <w:rFonts w:ascii="Verdana" w:eastAsia="Times New Roman" w:hAnsi="Verdana" w:cs="Times New Roman"/>
          <w:sz w:val="24"/>
          <w:szCs w:val="24"/>
          <w:u w:val="single"/>
          <w:lang w:eastAsia="fr-BE"/>
        </w:rPr>
        <w:t>4° Être capable d’engager son école dans une dynamique d’amélioration continue</w:t>
      </w:r>
    </w:p>
    <w:p w14:paraId="17431786"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tbl>
      <w:tblPr>
        <w:tblStyle w:val="Grilledutableau"/>
        <w:tblW w:w="9646" w:type="dxa"/>
        <w:tblLook w:val="04A0" w:firstRow="1" w:lastRow="0" w:firstColumn="1" w:lastColumn="0" w:noHBand="0" w:noVBand="1"/>
      </w:tblPr>
      <w:tblGrid>
        <w:gridCol w:w="6374"/>
        <w:gridCol w:w="1558"/>
        <w:gridCol w:w="1714"/>
      </w:tblGrid>
      <w:tr w:rsidR="00A74B4C" w:rsidRPr="00A74B4C" w14:paraId="3AF4C3B7" w14:textId="77777777" w:rsidTr="002350AB">
        <w:trPr>
          <w:trHeight w:val="730"/>
        </w:trPr>
        <w:tc>
          <w:tcPr>
            <w:tcW w:w="6374" w:type="dxa"/>
          </w:tcPr>
          <w:p w14:paraId="03EA2C27" w14:textId="77777777" w:rsidR="00A74B4C" w:rsidRPr="00A74B4C" w:rsidRDefault="00A74B4C" w:rsidP="00A74B4C">
            <w:pPr>
              <w:spacing w:after="160" w:line="259" w:lineRule="auto"/>
              <w:ind w:left="1080"/>
              <w:contextualSpacing/>
              <w:rPr>
                <w:rFonts w:ascii="Verdana" w:eastAsia="Calibri" w:hAnsi="Verdana" w:cs="Times New Roman"/>
              </w:rPr>
            </w:pPr>
          </w:p>
        </w:tc>
        <w:tc>
          <w:tcPr>
            <w:tcW w:w="1558" w:type="dxa"/>
          </w:tcPr>
          <w:p w14:paraId="49AC77AF"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Niveau de maîtrise</w:t>
            </w:r>
          </w:p>
        </w:tc>
        <w:tc>
          <w:tcPr>
            <w:tcW w:w="1714" w:type="dxa"/>
          </w:tcPr>
          <w:p w14:paraId="78785228"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Pondération</w:t>
            </w:r>
          </w:p>
        </w:tc>
      </w:tr>
      <w:tr w:rsidR="00A74B4C" w:rsidRPr="00A74B4C" w14:paraId="1857768A" w14:textId="77777777" w:rsidTr="002350AB">
        <w:trPr>
          <w:trHeight w:val="730"/>
        </w:trPr>
        <w:tc>
          <w:tcPr>
            <w:tcW w:w="6374" w:type="dxa"/>
          </w:tcPr>
          <w:p w14:paraId="5B050EA2" w14:textId="77777777" w:rsidR="00A74B4C" w:rsidRPr="00A74B4C" w:rsidRDefault="00A74B4C" w:rsidP="00A74B4C">
            <w:pPr>
              <w:numPr>
                <w:ilvl w:val="0"/>
                <w:numId w:val="43"/>
              </w:numPr>
              <w:spacing w:after="160" w:line="259" w:lineRule="auto"/>
              <w:contextualSpacing/>
              <w:rPr>
                <w:rFonts w:ascii="Verdana" w:eastAsia="Calibri" w:hAnsi="Verdana" w:cs="Times New Roman"/>
              </w:rPr>
            </w:pPr>
            <w:r w:rsidRPr="00512FDA">
              <w:rPr>
                <w:rFonts w:ascii="Verdana" w:eastAsia="Calibri" w:hAnsi="Verdana" w:cs="Times New Roman"/>
                <w:highlight w:val="yellow"/>
              </w:rPr>
              <w:t>Avoir une capacité d’observation objective et d’analyse du fonctionnement de son école en vue, le cas échéant, de dégager des pistes d’actions alternatives.</w:t>
            </w:r>
          </w:p>
        </w:tc>
        <w:tc>
          <w:tcPr>
            <w:tcW w:w="1558" w:type="dxa"/>
          </w:tcPr>
          <w:p w14:paraId="6C0F3DCE"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1FC309B0"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Sera évalué en cours de stage</w:t>
            </w:r>
          </w:p>
        </w:tc>
      </w:tr>
      <w:tr w:rsidR="00A74B4C" w:rsidRPr="00A74B4C" w14:paraId="3F0B3572" w14:textId="77777777" w:rsidTr="002350AB">
        <w:trPr>
          <w:trHeight w:val="730"/>
        </w:trPr>
        <w:tc>
          <w:tcPr>
            <w:tcW w:w="6374" w:type="dxa"/>
          </w:tcPr>
          <w:p w14:paraId="6E6B3830" w14:textId="77777777" w:rsidR="00A74B4C" w:rsidRPr="00A74B4C" w:rsidRDefault="00A74B4C" w:rsidP="00A74B4C">
            <w:pPr>
              <w:numPr>
                <w:ilvl w:val="0"/>
                <w:numId w:val="43"/>
              </w:numPr>
              <w:spacing w:after="160" w:line="259" w:lineRule="auto"/>
              <w:contextualSpacing/>
              <w:rPr>
                <w:rFonts w:ascii="Verdana" w:eastAsia="Calibri" w:hAnsi="Verdana" w:cs="Times New Roman"/>
              </w:rPr>
            </w:pPr>
            <w:r w:rsidRPr="00A74B4C">
              <w:rPr>
                <w:rFonts w:ascii="Verdana" w:eastAsia="Calibri" w:hAnsi="Verdana" w:cs="Times New Roman"/>
              </w:rPr>
              <w:t>Disposer de compétences pédagogiques et montrer un intérêt pour la recherche en éducation adaptée au niveau d’enseignement concerné.</w:t>
            </w:r>
          </w:p>
        </w:tc>
        <w:tc>
          <w:tcPr>
            <w:tcW w:w="1558" w:type="dxa"/>
          </w:tcPr>
          <w:p w14:paraId="22578226" w14:textId="61C508EE"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1228B74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r w:rsidR="00A74B4C" w:rsidRPr="00A74B4C" w14:paraId="0CB3ECBA" w14:textId="77777777" w:rsidTr="002350AB">
        <w:trPr>
          <w:trHeight w:val="730"/>
        </w:trPr>
        <w:tc>
          <w:tcPr>
            <w:tcW w:w="6374" w:type="dxa"/>
          </w:tcPr>
          <w:p w14:paraId="2C0E216B" w14:textId="77777777" w:rsidR="00A74B4C" w:rsidRPr="00A74B4C" w:rsidRDefault="00A74B4C" w:rsidP="00A74B4C">
            <w:pPr>
              <w:numPr>
                <w:ilvl w:val="0"/>
                <w:numId w:val="43"/>
              </w:numPr>
              <w:spacing w:after="160" w:line="259" w:lineRule="auto"/>
              <w:contextualSpacing/>
              <w:rPr>
                <w:rFonts w:ascii="Verdana" w:eastAsia="Calibri" w:hAnsi="Verdana" w:cs="Times New Roman"/>
              </w:rPr>
            </w:pPr>
            <w:r w:rsidRPr="00A74B4C">
              <w:rPr>
                <w:rFonts w:ascii="Verdana" w:eastAsia="Calibri" w:hAnsi="Verdana" w:cs="Times New Roman"/>
              </w:rPr>
              <w:t>Développer une image positive de l’école en interne et en externe.</w:t>
            </w:r>
          </w:p>
        </w:tc>
        <w:tc>
          <w:tcPr>
            <w:tcW w:w="1558" w:type="dxa"/>
          </w:tcPr>
          <w:p w14:paraId="3524D8E5"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61A1868E"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/10</w:t>
            </w:r>
          </w:p>
        </w:tc>
      </w:tr>
      <w:tr w:rsidR="00A74B4C" w:rsidRPr="00A74B4C" w14:paraId="535E72F6" w14:textId="77777777" w:rsidTr="002350AB">
        <w:trPr>
          <w:trHeight w:val="730"/>
        </w:trPr>
        <w:tc>
          <w:tcPr>
            <w:tcW w:w="6374" w:type="dxa"/>
          </w:tcPr>
          <w:p w14:paraId="6D8D47B3" w14:textId="77777777" w:rsidR="00A74B4C" w:rsidRPr="00A74B4C" w:rsidRDefault="00A74B4C" w:rsidP="00A74B4C">
            <w:pPr>
              <w:numPr>
                <w:ilvl w:val="0"/>
                <w:numId w:val="43"/>
              </w:numPr>
              <w:spacing w:after="160" w:line="259" w:lineRule="auto"/>
              <w:contextualSpacing/>
              <w:rPr>
                <w:rFonts w:ascii="Verdana" w:eastAsia="Calibri" w:hAnsi="Verdana" w:cs="Times New Roman"/>
              </w:rPr>
            </w:pPr>
            <w:r w:rsidRPr="00A74B4C">
              <w:rPr>
                <w:rFonts w:ascii="Verdana" w:eastAsia="Calibri" w:hAnsi="Verdana" w:cs="Times New Roman"/>
              </w:rPr>
              <w:t>Collaborer avec les partenaires extérieurs et intégrer l’établissement dans son environnement.</w:t>
            </w:r>
          </w:p>
        </w:tc>
        <w:tc>
          <w:tcPr>
            <w:tcW w:w="1558" w:type="dxa"/>
          </w:tcPr>
          <w:p w14:paraId="60049DB4" w14:textId="61F15762" w:rsidR="00A74B4C" w:rsidRPr="00A74B4C" w:rsidRDefault="00A74B4C" w:rsidP="00A74B4C">
            <w:pPr>
              <w:spacing w:after="0" w:line="240" w:lineRule="auto"/>
              <w:rPr>
                <w:rFonts w:ascii="Verdana" w:eastAsia="Times New Roman" w:hAnsi="Verdana" w:cs="Times New Roman"/>
                <w:sz w:val="24"/>
                <w:szCs w:val="24"/>
                <w:lang w:eastAsia="fr-BE"/>
              </w:rPr>
            </w:pPr>
            <w:r>
              <w:rPr>
                <w:rFonts w:ascii="Verdana" w:eastAsia="Times New Roman" w:hAnsi="Verdana" w:cs="Times New Roman"/>
                <w:sz w:val="24"/>
                <w:szCs w:val="24"/>
                <w:lang w:eastAsia="fr-BE"/>
              </w:rPr>
              <w:t>B</w:t>
            </w:r>
          </w:p>
        </w:tc>
        <w:tc>
          <w:tcPr>
            <w:tcW w:w="1714" w:type="dxa"/>
          </w:tcPr>
          <w:p w14:paraId="2C22F00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/15</w:t>
            </w:r>
          </w:p>
        </w:tc>
      </w:tr>
    </w:tbl>
    <w:p w14:paraId="696D3955"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1E3D5649"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r w:rsidRPr="00A74B4C">
        <w:rPr>
          <w:rFonts w:ascii="Verdana" w:eastAsia="Times New Roman" w:hAnsi="Verdana" w:cs="Times New Roman"/>
          <w:sz w:val="24"/>
          <w:szCs w:val="24"/>
          <w:u w:val="single"/>
          <w:lang w:eastAsia="fr-BE"/>
        </w:rPr>
        <w:t xml:space="preserve">5° Compétence obligatoire transversale </w:t>
      </w:r>
    </w:p>
    <w:p w14:paraId="3223F148"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tbl>
      <w:tblPr>
        <w:tblStyle w:val="Grilledutableau"/>
        <w:tblW w:w="9646" w:type="dxa"/>
        <w:tblLook w:val="04A0" w:firstRow="1" w:lastRow="0" w:firstColumn="1" w:lastColumn="0" w:noHBand="0" w:noVBand="1"/>
      </w:tblPr>
      <w:tblGrid>
        <w:gridCol w:w="6374"/>
        <w:gridCol w:w="1558"/>
        <w:gridCol w:w="1714"/>
      </w:tblGrid>
      <w:tr w:rsidR="00A74B4C" w:rsidRPr="00A74B4C" w14:paraId="6F190827" w14:textId="77777777" w:rsidTr="002350AB">
        <w:trPr>
          <w:trHeight w:val="730"/>
        </w:trPr>
        <w:tc>
          <w:tcPr>
            <w:tcW w:w="6374" w:type="dxa"/>
          </w:tcPr>
          <w:p w14:paraId="27EC2AEE" w14:textId="77777777" w:rsidR="00A74B4C" w:rsidRPr="00A74B4C" w:rsidRDefault="00A74B4C" w:rsidP="00A74B4C">
            <w:pPr>
              <w:spacing w:after="160" w:line="259" w:lineRule="auto"/>
              <w:ind w:left="1080"/>
              <w:contextualSpacing/>
              <w:rPr>
                <w:rFonts w:ascii="Verdana" w:eastAsia="Calibri" w:hAnsi="Verdana" w:cs="Times New Roman"/>
              </w:rPr>
            </w:pPr>
          </w:p>
        </w:tc>
        <w:tc>
          <w:tcPr>
            <w:tcW w:w="1558" w:type="dxa"/>
          </w:tcPr>
          <w:p w14:paraId="2A37A2C9"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Niveau de maîtrise</w:t>
            </w:r>
          </w:p>
        </w:tc>
        <w:tc>
          <w:tcPr>
            <w:tcW w:w="1714" w:type="dxa"/>
          </w:tcPr>
          <w:p w14:paraId="336CC6F2"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Pondération</w:t>
            </w:r>
          </w:p>
        </w:tc>
      </w:tr>
      <w:tr w:rsidR="00A74B4C" w:rsidRPr="00A74B4C" w14:paraId="7686007B" w14:textId="77777777" w:rsidTr="002350AB">
        <w:trPr>
          <w:trHeight w:val="730"/>
        </w:trPr>
        <w:tc>
          <w:tcPr>
            <w:tcW w:w="6374" w:type="dxa"/>
          </w:tcPr>
          <w:p w14:paraId="2E5AC2FF" w14:textId="77777777" w:rsidR="00A74B4C" w:rsidRPr="00A74B4C" w:rsidRDefault="00A74B4C" w:rsidP="00A74B4C">
            <w:pPr>
              <w:numPr>
                <w:ilvl w:val="0"/>
                <w:numId w:val="39"/>
              </w:numPr>
              <w:spacing w:after="160" w:line="259" w:lineRule="auto"/>
              <w:contextualSpacing/>
              <w:rPr>
                <w:rFonts w:ascii="Verdana" w:eastAsia="Calibri" w:hAnsi="Verdana" w:cs="Times New Roman"/>
              </w:rPr>
            </w:pPr>
            <w:r w:rsidRPr="00A74B4C">
              <w:rPr>
                <w:rFonts w:ascii="Verdana" w:eastAsia="Calibri" w:hAnsi="Verdana" w:cs="Times New Roman"/>
              </w:rPr>
              <w:t>Avoir la capacité d’accompagner le changement.</w:t>
            </w:r>
          </w:p>
        </w:tc>
        <w:tc>
          <w:tcPr>
            <w:tcW w:w="1558" w:type="dxa"/>
          </w:tcPr>
          <w:p w14:paraId="6AF769CE"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B</w:t>
            </w:r>
          </w:p>
        </w:tc>
        <w:tc>
          <w:tcPr>
            <w:tcW w:w="1714" w:type="dxa"/>
          </w:tcPr>
          <w:p w14:paraId="30A2F461"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/10</w:t>
            </w:r>
          </w:p>
        </w:tc>
      </w:tr>
    </w:tbl>
    <w:p w14:paraId="0DCD6752" w14:textId="77777777" w:rsidR="00A74B4C" w:rsidRPr="00A74B4C" w:rsidRDefault="00A74B4C" w:rsidP="00A74B4C">
      <w:pPr>
        <w:spacing w:after="0" w:line="240" w:lineRule="auto"/>
        <w:rPr>
          <w:rFonts w:ascii="Verdana" w:eastAsia="Times New Roman" w:hAnsi="Verdana" w:cs="Times New Roman"/>
          <w:sz w:val="24"/>
          <w:szCs w:val="24"/>
          <w:u w:val="single"/>
          <w:lang w:eastAsia="fr-BE"/>
        </w:rPr>
      </w:pPr>
    </w:p>
    <w:p w14:paraId="1C01795A" w14:textId="77777777" w:rsidR="00A74B4C" w:rsidRPr="00A74B4C" w:rsidRDefault="00A74B4C" w:rsidP="00A74B4C">
      <w:pPr>
        <w:spacing w:after="0" w:line="240" w:lineRule="auto"/>
        <w:rPr>
          <w:rFonts w:ascii="Verdana" w:eastAsia="Times New Roman" w:hAnsi="Verdana" w:cs="Times New Roman"/>
          <w:b/>
          <w:sz w:val="24"/>
          <w:szCs w:val="24"/>
          <w:u w:val="double"/>
          <w:lang w:eastAsia="fr-BE"/>
        </w:rPr>
      </w:pPr>
      <w:r w:rsidRPr="00A74B4C">
        <w:rPr>
          <w:rFonts w:ascii="Verdana" w:eastAsia="Times New Roman" w:hAnsi="Verdana" w:cs="Times New Roman"/>
          <w:b/>
          <w:sz w:val="24"/>
          <w:szCs w:val="24"/>
          <w:u w:val="double"/>
          <w:lang w:eastAsia="fr-BE"/>
        </w:rPr>
        <w:t>Légende des niveaux de maitrise des compétences</w:t>
      </w:r>
    </w:p>
    <w:p w14:paraId="7F992CE3"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 xml:space="preserve">1° Niveau de maitrise (A) : aptitude à acquérir la compétence </w:t>
      </w:r>
      <w:r w:rsidRPr="00A74B4C">
        <w:rPr>
          <w:rFonts w:ascii="Calibri" w:eastAsia="Times New Roman" w:hAnsi="Calibri" w:cs="Calibri"/>
          <w:sz w:val="24"/>
          <w:szCs w:val="24"/>
          <w:lang w:eastAsia="fr-BE"/>
        </w:rPr>
        <w:t>→</w:t>
      </w:r>
      <w:r w:rsidRPr="00A74B4C">
        <w:rPr>
          <w:rFonts w:ascii="Verdana" w:eastAsia="Times New Roman" w:hAnsi="Verdana" w:cs="Times New Roman"/>
          <w:sz w:val="24"/>
          <w:szCs w:val="24"/>
          <w:lang w:eastAsia="fr-BE"/>
        </w:rPr>
        <w:t xml:space="preserve"> Avoir des notions théoriques ; avoir une connaissance, une compréhension.</w:t>
      </w:r>
    </w:p>
    <w:p w14:paraId="325BED56"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 xml:space="preserve">2° Niveau de maitrise (B) : élémentaire </w:t>
      </w:r>
      <w:r w:rsidRPr="00A74B4C">
        <w:rPr>
          <w:rFonts w:ascii="Calibri" w:eastAsia="Times New Roman" w:hAnsi="Calibri" w:cs="Calibri"/>
          <w:sz w:val="24"/>
          <w:szCs w:val="24"/>
          <w:lang w:eastAsia="fr-BE"/>
        </w:rPr>
        <w:t>→</w:t>
      </w:r>
      <w:r w:rsidRPr="00A74B4C">
        <w:rPr>
          <w:rFonts w:ascii="Verdana" w:eastAsia="Times New Roman" w:hAnsi="Verdana" w:cs="Times New Roman"/>
          <w:sz w:val="24"/>
          <w:szCs w:val="24"/>
          <w:lang w:eastAsia="fr-BE"/>
        </w:rPr>
        <w:t xml:space="preserve"> Agir de façon réactive ; agir avec un accompagnement.</w:t>
      </w:r>
    </w:p>
    <w:p w14:paraId="0BACD33D"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 xml:space="preserve">3° Niveau de maitrise (C) : intermédiaire </w:t>
      </w:r>
      <w:r w:rsidRPr="00A74B4C">
        <w:rPr>
          <w:rFonts w:ascii="Calibri" w:eastAsia="Times New Roman" w:hAnsi="Calibri" w:cs="Calibri"/>
          <w:sz w:val="24"/>
          <w:szCs w:val="24"/>
          <w:lang w:eastAsia="fr-BE"/>
        </w:rPr>
        <w:t xml:space="preserve">→ </w:t>
      </w:r>
      <w:r w:rsidRPr="00A74B4C">
        <w:rPr>
          <w:rFonts w:ascii="Verdana" w:eastAsia="Times New Roman" w:hAnsi="Verdana" w:cs="Calibri"/>
          <w:sz w:val="24"/>
          <w:szCs w:val="24"/>
          <w:lang w:eastAsia="fr-BE"/>
        </w:rPr>
        <w:t>Agir de façon proactive ; agir de façon autonome.</w:t>
      </w:r>
    </w:p>
    <w:p w14:paraId="00307A38" w14:textId="77777777" w:rsidR="00A74B4C" w:rsidRPr="00A74B4C" w:rsidRDefault="00A74B4C" w:rsidP="00A74B4C">
      <w:pPr>
        <w:spacing w:after="0" w:line="240" w:lineRule="auto"/>
        <w:rPr>
          <w:rFonts w:ascii="Verdana" w:eastAsia="Times New Roman" w:hAnsi="Verdana" w:cs="Times New Roman"/>
          <w:sz w:val="24"/>
          <w:szCs w:val="24"/>
          <w:lang w:eastAsia="fr-BE"/>
        </w:rPr>
      </w:pPr>
      <w:r w:rsidRPr="00A74B4C">
        <w:rPr>
          <w:rFonts w:ascii="Verdana" w:eastAsia="Times New Roman" w:hAnsi="Verdana" w:cs="Times New Roman"/>
          <w:sz w:val="24"/>
          <w:szCs w:val="24"/>
          <w:lang w:eastAsia="fr-BE"/>
        </w:rPr>
        <w:t xml:space="preserve">4° Niveau de maitrise (D) : avancé </w:t>
      </w:r>
      <w:r w:rsidRPr="00A74B4C">
        <w:rPr>
          <w:rFonts w:ascii="Calibri" w:eastAsia="Times New Roman" w:hAnsi="Calibri" w:cs="Calibri"/>
          <w:sz w:val="24"/>
          <w:szCs w:val="24"/>
          <w:lang w:eastAsia="fr-BE"/>
        </w:rPr>
        <w:t>→</w:t>
      </w:r>
      <w:r w:rsidRPr="00A74B4C">
        <w:rPr>
          <w:rFonts w:ascii="Verdana" w:eastAsia="Times New Roman" w:hAnsi="Verdana" w:cs="Times New Roman"/>
          <w:sz w:val="24"/>
          <w:szCs w:val="24"/>
          <w:lang w:eastAsia="fr-BE"/>
        </w:rPr>
        <w:t xml:space="preserve"> Ajouter des propositions créatives ; faire preuve d’anticipation.</w:t>
      </w:r>
    </w:p>
    <w:p w14:paraId="5ECD6C84" w14:textId="77777777" w:rsidR="00A74B4C" w:rsidRPr="00A74B4C" w:rsidRDefault="00A74B4C" w:rsidP="00A74B4C">
      <w:pPr>
        <w:spacing w:after="160"/>
        <w:rPr>
          <w:rFonts w:eastAsia="Times New Roman" w:cstheme="minorHAnsi"/>
          <w:sz w:val="24"/>
          <w:szCs w:val="24"/>
          <w:lang w:eastAsia="fr-BE"/>
        </w:rPr>
      </w:pPr>
    </w:p>
    <w:p w14:paraId="4C58A14D" w14:textId="77777777" w:rsidR="00566110" w:rsidRPr="000725EB" w:rsidRDefault="00566110" w:rsidP="00070237">
      <w:pPr>
        <w:rPr>
          <w:rFonts w:ascii="Verdana" w:hAnsi="Verdana"/>
        </w:rPr>
      </w:pPr>
    </w:p>
    <w:sectPr w:rsidR="00566110" w:rsidRPr="000725EB" w:rsidSect="007C343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F323" w14:textId="77777777" w:rsidR="00A5288E" w:rsidRDefault="00A5288E" w:rsidP="00FD7079">
      <w:pPr>
        <w:spacing w:after="0" w:line="240" w:lineRule="auto"/>
      </w:pPr>
      <w:r>
        <w:separator/>
      </w:r>
    </w:p>
  </w:endnote>
  <w:endnote w:type="continuationSeparator" w:id="0">
    <w:p w14:paraId="40B8ED04" w14:textId="77777777" w:rsidR="00A5288E" w:rsidRDefault="00A5288E" w:rsidP="00FD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6B41" w14:textId="0438769F" w:rsidR="00FA67A8" w:rsidRPr="00534648" w:rsidRDefault="00183DB6">
    <w:pPr>
      <w:pStyle w:val="Pieddepage"/>
      <w:rPr>
        <w:sz w:val="18"/>
      </w:rPr>
    </w:pPr>
    <w:r>
      <w:rPr>
        <w:sz w:val="18"/>
      </w:rPr>
      <w:t>Marcinelle</w:t>
    </w:r>
    <w:r w:rsidR="008751F0" w:rsidRPr="00534648">
      <w:rPr>
        <w:sz w:val="18"/>
      </w:rPr>
      <w:ptab w:relativeTo="margin" w:alignment="center" w:leader="none"/>
    </w:r>
    <w:r w:rsidR="008751F0" w:rsidRPr="00534648">
      <w:rPr>
        <w:sz w:val="18"/>
      </w:rPr>
      <w:ptab w:relativeTo="margin" w:alignment="right" w:leader="none"/>
    </w:r>
    <w:r w:rsidR="008751F0" w:rsidRPr="00534648">
      <w:rPr>
        <w:sz w:val="18"/>
        <w:lang w:val="fr-FR"/>
      </w:rPr>
      <w:t xml:space="preserve">Page </w:t>
    </w:r>
    <w:r w:rsidR="00FC292B" w:rsidRPr="00534648">
      <w:rPr>
        <w:b/>
        <w:sz w:val="18"/>
      </w:rPr>
      <w:fldChar w:fldCharType="begin"/>
    </w:r>
    <w:r w:rsidR="008751F0" w:rsidRPr="00534648">
      <w:rPr>
        <w:b/>
        <w:sz w:val="18"/>
      </w:rPr>
      <w:instrText>PAGE  \* Arabic  \* MERGEFORMAT</w:instrText>
    </w:r>
    <w:r w:rsidR="00FC292B" w:rsidRPr="00534648">
      <w:rPr>
        <w:b/>
        <w:sz w:val="18"/>
      </w:rPr>
      <w:fldChar w:fldCharType="separate"/>
    </w:r>
    <w:r w:rsidR="00CE11FA" w:rsidRPr="00CE11FA">
      <w:rPr>
        <w:b/>
        <w:noProof/>
        <w:sz w:val="18"/>
        <w:lang w:val="fr-FR"/>
      </w:rPr>
      <w:t>5</w:t>
    </w:r>
    <w:r w:rsidR="00FC292B" w:rsidRPr="00534648">
      <w:rPr>
        <w:b/>
        <w:sz w:val="18"/>
      </w:rPr>
      <w:fldChar w:fldCharType="end"/>
    </w:r>
    <w:r w:rsidR="008751F0" w:rsidRPr="00534648">
      <w:rPr>
        <w:sz w:val="18"/>
        <w:lang w:val="fr-FR"/>
      </w:rPr>
      <w:t xml:space="preserve"> sur </w:t>
    </w:r>
    <w:fldSimple w:instr="NUMPAGES  \* Arabic  \* MERGEFORMAT">
      <w:r w:rsidR="00CE11FA" w:rsidRPr="00CE11FA">
        <w:rPr>
          <w:b/>
          <w:noProof/>
          <w:sz w:val="18"/>
          <w:lang w:val="fr-FR"/>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AAFE" w14:textId="77777777" w:rsidR="00A5288E" w:rsidRDefault="00A5288E" w:rsidP="00FD7079">
      <w:pPr>
        <w:spacing w:after="0" w:line="240" w:lineRule="auto"/>
      </w:pPr>
      <w:r>
        <w:separator/>
      </w:r>
    </w:p>
  </w:footnote>
  <w:footnote w:type="continuationSeparator" w:id="0">
    <w:p w14:paraId="26256D23" w14:textId="77777777" w:rsidR="00A5288E" w:rsidRDefault="00A5288E" w:rsidP="00FD7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2EA"/>
    <w:multiLevelType w:val="hybridMultilevel"/>
    <w:tmpl w:val="DDA8F5BE"/>
    <w:lvl w:ilvl="0" w:tplc="11F8C39E">
      <w:start w:val="1"/>
      <w:numFmt w:val="decimal"/>
      <w:lvlText w:val="%1."/>
      <w:lvlJc w:val="left"/>
      <w:pPr>
        <w:ind w:left="1068" w:hanging="360"/>
      </w:pPr>
      <w:rPr>
        <w:rFonts w:ascii="Verdana" w:eastAsia="Calibri" w:hAnsi="Verdana" w:cs="Times New Roman"/>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3016C98"/>
    <w:multiLevelType w:val="hybridMultilevel"/>
    <w:tmpl w:val="D6C041C2"/>
    <w:lvl w:ilvl="0" w:tplc="605654BA">
      <w:start w:val="1"/>
      <w:numFmt w:val="decimal"/>
      <w:lvlText w:val="%1."/>
      <w:lvlJc w:val="left"/>
      <w:pPr>
        <w:ind w:left="720" w:hanging="36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7771874"/>
    <w:multiLevelType w:val="hybridMultilevel"/>
    <w:tmpl w:val="8132F08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9664D67"/>
    <w:multiLevelType w:val="hybridMultilevel"/>
    <w:tmpl w:val="F06AB02A"/>
    <w:lvl w:ilvl="0" w:tplc="7A8002E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C7929A9"/>
    <w:multiLevelType w:val="hybridMultilevel"/>
    <w:tmpl w:val="8A08C7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A24421"/>
    <w:multiLevelType w:val="hybridMultilevel"/>
    <w:tmpl w:val="634A8424"/>
    <w:lvl w:ilvl="0" w:tplc="4F8AF212">
      <w:start w:val="1"/>
      <w:numFmt w:val="decimal"/>
      <w:lvlText w:val="%1."/>
      <w:lvlJc w:val="left"/>
      <w:pPr>
        <w:ind w:left="720" w:hanging="36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9417EC"/>
    <w:multiLevelType w:val="hybridMultilevel"/>
    <w:tmpl w:val="9BB84958"/>
    <w:lvl w:ilvl="0" w:tplc="4C68B120">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5B03B14"/>
    <w:multiLevelType w:val="hybridMultilevel"/>
    <w:tmpl w:val="36E204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5E117B0"/>
    <w:multiLevelType w:val="hybridMultilevel"/>
    <w:tmpl w:val="792ADFDE"/>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18DA1199"/>
    <w:multiLevelType w:val="hybridMultilevel"/>
    <w:tmpl w:val="69A20BBC"/>
    <w:lvl w:ilvl="0" w:tplc="0D549248">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0" w15:restartNumberingAfterBreak="0">
    <w:nsid w:val="1B7E71FA"/>
    <w:multiLevelType w:val="hybridMultilevel"/>
    <w:tmpl w:val="9DF41D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584CD3"/>
    <w:multiLevelType w:val="hybridMultilevel"/>
    <w:tmpl w:val="1F207236"/>
    <w:lvl w:ilvl="0" w:tplc="12464D56">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F6B73D0"/>
    <w:multiLevelType w:val="hybridMultilevel"/>
    <w:tmpl w:val="751AF72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20F58B4"/>
    <w:multiLevelType w:val="hybridMultilevel"/>
    <w:tmpl w:val="75A4815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A204F10"/>
    <w:multiLevelType w:val="hybridMultilevel"/>
    <w:tmpl w:val="73D062EE"/>
    <w:lvl w:ilvl="0" w:tplc="C40A3F08">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E744F1E"/>
    <w:multiLevelType w:val="hybridMultilevel"/>
    <w:tmpl w:val="554C9E74"/>
    <w:lvl w:ilvl="0" w:tplc="523E9C4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34D17D29"/>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6343086"/>
    <w:multiLevelType w:val="hybridMultilevel"/>
    <w:tmpl w:val="7D84AB5A"/>
    <w:lvl w:ilvl="0" w:tplc="0664A66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39343269"/>
    <w:multiLevelType w:val="hybridMultilevel"/>
    <w:tmpl w:val="B41C4248"/>
    <w:lvl w:ilvl="0" w:tplc="4D98455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951288C"/>
    <w:multiLevelType w:val="hybridMultilevel"/>
    <w:tmpl w:val="625CC95A"/>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40204DEC"/>
    <w:multiLevelType w:val="hybridMultilevel"/>
    <w:tmpl w:val="6928BFFA"/>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451B6D84"/>
    <w:multiLevelType w:val="hybridMultilevel"/>
    <w:tmpl w:val="EF38FA0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6183F88"/>
    <w:multiLevelType w:val="hybridMultilevel"/>
    <w:tmpl w:val="EBF22CD2"/>
    <w:lvl w:ilvl="0" w:tplc="EA9267F0">
      <w:start w:val="1"/>
      <w:numFmt w:val="decimal"/>
      <w:lvlText w:val="%1."/>
      <w:lvlJc w:val="left"/>
      <w:pPr>
        <w:ind w:left="1080" w:hanging="360"/>
      </w:pPr>
      <w:rPr>
        <w:rFont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783247A"/>
    <w:multiLevelType w:val="hybridMultilevel"/>
    <w:tmpl w:val="0E3A46B0"/>
    <w:lvl w:ilvl="0" w:tplc="37ECB86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C950AC"/>
    <w:multiLevelType w:val="hybridMultilevel"/>
    <w:tmpl w:val="16900E30"/>
    <w:lvl w:ilvl="0" w:tplc="836C61F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4F326D49"/>
    <w:multiLevelType w:val="hybridMultilevel"/>
    <w:tmpl w:val="88C6BBEA"/>
    <w:lvl w:ilvl="0" w:tplc="B840E6AC">
      <w:start w:val="1"/>
      <w:numFmt w:val="decimal"/>
      <w:lvlText w:val="%1."/>
      <w:lvlJc w:val="left"/>
      <w:pPr>
        <w:ind w:left="1080" w:hanging="360"/>
      </w:pPr>
      <w:rPr>
        <w:rFonts w:ascii="Verdana" w:eastAsia="Calibri" w:hAnsi="Verdana" w:cs="Times New Roman"/>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3873665"/>
    <w:multiLevelType w:val="hybridMultilevel"/>
    <w:tmpl w:val="1D886166"/>
    <w:lvl w:ilvl="0" w:tplc="5748CBE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7" w15:restartNumberingAfterBreak="0">
    <w:nsid w:val="542E3B49"/>
    <w:multiLevelType w:val="hybridMultilevel"/>
    <w:tmpl w:val="5CD23BA4"/>
    <w:lvl w:ilvl="0" w:tplc="25907C7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54D650C6"/>
    <w:multiLevelType w:val="hybridMultilevel"/>
    <w:tmpl w:val="EB4EAE4A"/>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9" w15:restartNumberingAfterBreak="0">
    <w:nsid w:val="59462A1F"/>
    <w:multiLevelType w:val="hybridMultilevel"/>
    <w:tmpl w:val="B262D50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C3526F7"/>
    <w:multiLevelType w:val="hybridMultilevel"/>
    <w:tmpl w:val="80084C30"/>
    <w:lvl w:ilvl="0" w:tplc="902A2EC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1" w15:restartNumberingAfterBreak="0">
    <w:nsid w:val="6527490C"/>
    <w:multiLevelType w:val="hybridMultilevel"/>
    <w:tmpl w:val="1AFA43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7016745"/>
    <w:multiLevelType w:val="hybridMultilevel"/>
    <w:tmpl w:val="9C76E5AA"/>
    <w:lvl w:ilvl="0" w:tplc="394C8368">
      <w:start w:val="1"/>
      <w:numFmt w:val="decimal"/>
      <w:lvlText w:val="%1."/>
      <w:lvlJc w:val="left"/>
      <w:pPr>
        <w:ind w:left="1211"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3" w15:restartNumberingAfterBreak="0">
    <w:nsid w:val="6A144E48"/>
    <w:multiLevelType w:val="hybridMultilevel"/>
    <w:tmpl w:val="A35A33C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B1251B5"/>
    <w:multiLevelType w:val="hybridMultilevel"/>
    <w:tmpl w:val="D4485BB8"/>
    <w:lvl w:ilvl="0" w:tplc="BA7EEEC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6C996DC2"/>
    <w:multiLevelType w:val="hybridMultilevel"/>
    <w:tmpl w:val="E4A29676"/>
    <w:lvl w:ilvl="0" w:tplc="1D9AE4C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6D0071D1"/>
    <w:multiLevelType w:val="hybridMultilevel"/>
    <w:tmpl w:val="48A2D66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6E1E508B"/>
    <w:multiLevelType w:val="hybridMultilevel"/>
    <w:tmpl w:val="FB909044"/>
    <w:lvl w:ilvl="0" w:tplc="E5220208">
      <w:start w:val="1"/>
      <w:numFmt w:val="decimal"/>
      <w:lvlText w:val="%1."/>
      <w:lvlJc w:val="left"/>
      <w:pPr>
        <w:ind w:left="1080" w:hanging="360"/>
      </w:pPr>
      <w:rPr>
        <w:rFonts w:ascii="Verdana" w:eastAsiaTheme="minorHAnsi" w:hAnsi="Verdana" w:cstheme="minorBidi"/>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6E6C6A3D"/>
    <w:multiLevelType w:val="hybridMultilevel"/>
    <w:tmpl w:val="F3524DC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9" w15:restartNumberingAfterBreak="0">
    <w:nsid w:val="78C62275"/>
    <w:multiLevelType w:val="hybridMultilevel"/>
    <w:tmpl w:val="D5E40B32"/>
    <w:lvl w:ilvl="0" w:tplc="2222EED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0" w15:restartNumberingAfterBreak="0">
    <w:nsid w:val="78CC7D67"/>
    <w:multiLevelType w:val="hybridMultilevel"/>
    <w:tmpl w:val="EB3885F6"/>
    <w:lvl w:ilvl="0" w:tplc="C3AC3AC4">
      <w:start w:val="1"/>
      <w:numFmt w:val="decimal"/>
      <w:lvlText w:val="%1."/>
      <w:lvlJc w:val="left"/>
      <w:pPr>
        <w:ind w:left="1080" w:hanging="360"/>
      </w:pPr>
      <w:rPr>
        <w:rFonts w:ascii="Verdana" w:eastAsiaTheme="minorHAnsi" w:hAnsi="Verdana" w:cstheme="minorBidi"/>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1" w15:restartNumberingAfterBreak="0">
    <w:nsid w:val="78E9469F"/>
    <w:multiLevelType w:val="hybridMultilevel"/>
    <w:tmpl w:val="9A460E1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2" w15:restartNumberingAfterBreak="0">
    <w:nsid w:val="7C5A6146"/>
    <w:multiLevelType w:val="hybridMultilevel"/>
    <w:tmpl w:val="44862DCA"/>
    <w:lvl w:ilvl="0" w:tplc="080C0001">
      <w:numFmt w:val="bullet"/>
      <w:lvlText w:val=""/>
      <w:lvlJc w:val="left"/>
      <w:pPr>
        <w:ind w:left="720" w:hanging="360"/>
      </w:pPr>
      <w:rPr>
        <w:rFonts w:ascii="Symbol" w:eastAsia="Times New Roman"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373238895">
    <w:abstractNumId w:val="38"/>
  </w:num>
  <w:num w:numId="2" w16cid:durableId="1777867281">
    <w:abstractNumId w:val="36"/>
  </w:num>
  <w:num w:numId="3" w16cid:durableId="1799225739">
    <w:abstractNumId w:val="19"/>
  </w:num>
  <w:num w:numId="4" w16cid:durableId="2072191544">
    <w:abstractNumId w:val="12"/>
  </w:num>
  <w:num w:numId="5" w16cid:durableId="1752502325">
    <w:abstractNumId w:val="41"/>
  </w:num>
  <w:num w:numId="6" w16cid:durableId="516500152">
    <w:abstractNumId w:val="2"/>
  </w:num>
  <w:num w:numId="7" w16cid:durableId="1270773238">
    <w:abstractNumId w:val="37"/>
  </w:num>
  <w:num w:numId="8" w16cid:durableId="555238500">
    <w:abstractNumId w:val="40"/>
  </w:num>
  <w:num w:numId="9" w16cid:durableId="1696728892">
    <w:abstractNumId w:val="11"/>
  </w:num>
  <w:num w:numId="10" w16cid:durableId="635644758">
    <w:abstractNumId w:val="22"/>
  </w:num>
  <w:num w:numId="11" w16cid:durableId="1600865974">
    <w:abstractNumId w:val="14"/>
  </w:num>
  <w:num w:numId="12" w16cid:durableId="1974292466">
    <w:abstractNumId w:val="0"/>
  </w:num>
  <w:num w:numId="13" w16cid:durableId="1471171301">
    <w:abstractNumId w:val="20"/>
  </w:num>
  <w:num w:numId="14" w16cid:durableId="1009451961">
    <w:abstractNumId w:val="6"/>
  </w:num>
  <w:num w:numId="15" w16cid:durableId="766196435">
    <w:abstractNumId w:val="25"/>
  </w:num>
  <w:num w:numId="16" w16cid:durableId="666909899">
    <w:abstractNumId w:val="32"/>
  </w:num>
  <w:num w:numId="17" w16cid:durableId="1628471036">
    <w:abstractNumId w:val="18"/>
  </w:num>
  <w:num w:numId="18" w16cid:durableId="1194227606">
    <w:abstractNumId w:val="35"/>
  </w:num>
  <w:num w:numId="19" w16cid:durableId="303394706">
    <w:abstractNumId w:val="15"/>
  </w:num>
  <w:num w:numId="20" w16cid:durableId="990332760">
    <w:abstractNumId w:val="8"/>
  </w:num>
  <w:num w:numId="21" w16cid:durableId="806552708">
    <w:abstractNumId w:val="26"/>
  </w:num>
  <w:num w:numId="22" w16cid:durableId="1507282400">
    <w:abstractNumId w:val="30"/>
  </w:num>
  <w:num w:numId="23" w16cid:durableId="2099058788">
    <w:abstractNumId w:val="9"/>
  </w:num>
  <w:num w:numId="24" w16cid:durableId="177162496">
    <w:abstractNumId w:val="28"/>
  </w:num>
  <w:num w:numId="25" w16cid:durableId="1590851133">
    <w:abstractNumId w:val="7"/>
  </w:num>
  <w:num w:numId="26" w16cid:durableId="1298343319">
    <w:abstractNumId w:val="33"/>
  </w:num>
  <w:num w:numId="27" w16cid:durableId="707993943">
    <w:abstractNumId w:val="34"/>
  </w:num>
  <w:num w:numId="28" w16cid:durableId="286549970">
    <w:abstractNumId w:val="24"/>
  </w:num>
  <w:num w:numId="29" w16cid:durableId="639773001">
    <w:abstractNumId w:val="39"/>
  </w:num>
  <w:num w:numId="30" w16cid:durableId="740636842">
    <w:abstractNumId w:val="3"/>
  </w:num>
  <w:num w:numId="31" w16cid:durableId="1292050881">
    <w:abstractNumId w:val="27"/>
  </w:num>
  <w:num w:numId="32" w16cid:durableId="978070213">
    <w:abstractNumId w:val="17"/>
  </w:num>
  <w:num w:numId="33" w16cid:durableId="348915801">
    <w:abstractNumId w:val="31"/>
  </w:num>
  <w:num w:numId="34" w16cid:durableId="256208618">
    <w:abstractNumId w:val="5"/>
  </w:num>
  <w:num w:numId="35" w16cid:durableId="640885387">
    <w:abstractNumId w:val="4"/>
  </w:num>
  <w:num w:numId="36" w16cid:durableId="891115564">
    <w:abstractNumId w:val="1"/>
  </w:num>
  <w:num w:numId="37" w16cid:durableId="49617928">
    <w:abstractNumId w:val="42"/>
  </w:num>
  <w:num w:numId="38" w16cid:durableId="281808455">
    <w:abstractNumId w:val="23"/>
  </w:num>
  <w:num w:numId="39" w16cid:durableId="491138528">
    <w:abstractNumId w:val="10"/>
  </w:num>
  <w:num w:numId="40" w16cid:durableId="1494295973">
    <w:abstractNumId w:val="29"/>
  </w:num>
  <w:num w:numId="41" w16cid:durableId="642271282">
    <w:abstractNumId w:val="13"/>
  </w:num>
  <w:num w:numId="42" w16cid:durableId="1061057205">
    <w:abstractNumId w:val="16"/>
  </w:num>
  <w:num w:numId="43" w16cid:durableId="1783107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79"/>
    <w:rsid w:val="000240F3"/>
    <w:rsid w:val="00030DB5"/>
    <w:rsid w:val="00032845"/>
    <w:rsid w:val="00034400"/>
    <w:rsid w:val="00052C70"/>
    <w:rsid w:val="00064DAC"/>
    <w:rsid w:val="00067F3C"/>
    <w:rsid w:val="00070237"/>
    <w:rsid w:val="000725EB"/>
    <w:rsid w:val="00080689"/>
    <w:rsid w:val="00080F3C"/>
    <w:rsid w:val="00096BBA"/>
    <w:rsid w:val="000A1685"/>
    <w:rsid w:val="000A3E22"/>
    <w:rsid w:val="000B0F8B"/>
    <w:rsid w:val="000B31E3"/>
    <w:rsid w:val="000B67EC"/>
    <w:rsid w:val="000C577D"/>
    <w:rsid w:val="000D3959"/>
    <w:rsid w:val="000E70DC"/>
    <w:rsid w:val="0012095D"/>
    <w:rsid w:val="00123B4D"/>
    <w:rsid w:val="00124A5D"/>
    <w:rsid w:val="00133C62"/>
    <w:rsid w:val="00136EFC"/>
    <w:rsid w:val="00144A4F"/>
    <w:rsid w:val="00144FD3"/>
    <w:rsid w:val="001465EB"/>
    <w:rsid w:val="00150CEF"/>
    <w:rsid w:val="00151D8D"/>
    <w:rsid w:val="00151FA0"/>
    <w:rsid w:val="00183BB3"/>
    <w:rsid w:val="00183DB6"/>
    <w:rsid w:val="001918E5"/>
    <w:rsid w:val="001A5E4C"/>
    <w:rsid w:val="001F55EA"/>
    <w:rsid w:val="002302C4"/>
    <w:rsid w:val="0023636E"/>
    <w:rsid w:val="002369AC"/>
    <w:rsid w:val="00245B7A"/>
    <w:rsid w:val="00265F1C"/>
    <w:rsid w:val="00273C37"/>
    <w:rsid w:val="002A6F29"/>
    <w:rsid w:val="002B5FC2"/>
    <w:rsid w:val="002C4411"/>
    <w:rsid w:val="002D7458"/>
    <w:rsid w:val="002F347D"/>
    <w:rsid w:val="002F512B"/>
    <w:rsid w:val="002F67F6"/>
    <w:rsid w:val="00345056"/>
    <w:rsid w:val="003504A0"/>
    <w:rsid w:val="00351B95"/>
    <w:rsid w:val="00357354"/>
    <w:rsid w:val="00376B2F"/>
    <w:rsid w:val="00392521"/>
    <w:rsid w:val="00396006"/>
    <w:rsid w:val="003B5B84"/>
    <w:rsid w:val="003C5623"/>
    <w:rsid w:val="003E1F2B"/>
    <w:rsid w:val="003F0B8B"/>
    <w:rsid w:val="00410D8F"/>
    <w:rsid w:val="00412C1D"/>
    <w:rsid w:val="004227B8"/>
    <w:rsid w:val="00425B8D"/>
    <w:rsid w:val="00454193"/>
    <w:rsid w:val="00455863"/>
    <w:rsid w:val="004571A8"/>
    <w:rsid w:val="0045739A"/>
    <w:rsid w:val="00457FC9"/>
    <w:rsid w:val="004A4A42"/>
    <w:rsid w:val="004A628B"/>
    <w:rsid w:val="004B7E31"/>
    <w:rsid w:val="004D7EC1"/>
    <w:rsid w:val="004E09A5"/>
    <w:rsid w:val="004F105D"/>
    <w:rsid w:val="00512FDA"/>
    <w:rsid w:val="00516139"/>
    <w:rsid w:val="00522BAE"/>
    <w:rsid w:val="00522BC1"/>
    <w:rsid w:val="00530024"/>
    <w:rsid w:val="00534DAF"/>
    <w:rsid w:val="005433BF"/>
    <w:rsid w:val="00547AF2"/>
    <w:rsid w:val="00557BFD"/>
    <w:rsid w:val="00562941"/>
    <w:rsid w:val="00562D8D"/>
    <w:rsid w:val="00566110"/>
    <w:rsid w:val="00576604"/>
    <w:rsid w:val="005836A3"/>
    <w:rsid w:val="005C3E91"/>
    <w:rsid w:val="005C3F40"/>
    <w:rsid w:val="005C4A84"/>
    <w:rsid w:val="005D1BE6"/>
    <w:rsid w:val="005F1BB2"/>
    <w:rsid w:val="005F2B14"/>
    <w:rsid w:val="006006DC"/>
    <w:rsid w:val="0060249E"/>
    <w:rsid w:val="00646B58"/>
    <w:rsid w:val="0064726E"/>
    <w:rsid w:val="00647C9E"/>
    <w:rsid w:val="00676A78"/>
    <w:rsid w:val="00696F8C"/>
    <w:rsid w:val="006A6C57"/>
    <w:rsid w:val="006B2565"/>
    <w:rsid w:val="006E5E97"/>
    <w:rsid w:val="006F332E"/>
    <w:rsid w:val="00700AC5"/>
    <w:rsid w:val="00724A57"/>
    <w:rsid w:val="007372CC"/>
    <w:rsid w:val="00740988"/>
    <w:rsid w:val="00743CBA"/>
    <w:rsid w:val="00757D93"/>
    <w:rsid w:val="00762883"/>
    <w:rsid w:val="007721FE"/>
    <w:rsid w:val="0077544E"/>
    <w:rsid w:val="0078240E"/>
    <w:rsid w:val="00792347"/>
    <w:rsid w:val="007A7249"/>
    <w:rsid w:val="007C1052"/>
    <w:rsid w:val="007C3437"/>
    <w:rsid w:val="007E34A9"/>
    <w:rsid w:val="007F449F"/>
    <w:rsid w:val="008050D2"/>
    <w:rsid w:val="0081283A"/>
    <w:rsid w:val="008361C0"/>
    <w:rsid w:val="00843CA2"/>
    <w:rsid w:val="00852D28"/>
    <w:rsid w:val="008615D5"/>
    <w:rsid w:val="00866311"/>
    <w:rsid w:val="008751F0"/>
    <w:rsid w:val="00877654"/>
    <w:rsid w:val="008850F3"/>
    <w:rsid w:val="008A1ECD"/>
    <w:rsid w:val="008A4EED"/>
    <w:rsid w:val="008C605C"/>
    <w:rsid w:val="008C7027"/>
    <w:rsid w:val="008D3727"/>
    <w:rsid w:val="008D7F53"/>
    <w:rsid w:val="008E6D0E"/>
    <w:rsid w:val="009168CB"/>
    <w:rsid w:val="00922E0C"/>
    <w:rsid w:val="00926331"/>
    <w:rsid w:val="00932C32"/>
    <w:rsid w:val="00981755"/>
    <w:rsid w:val="009913A4"/>
    <w:rsid w:val="009B4D1D"/>
    <w:rsid w:val="009C24DE"/>
    <w:rsid w:val="009D1C66"/>
    <w:rsid w:val="009E4275"/>
    <w:rsid w:val="009E4718"/>
    <w:rsid w:val="00A00877"/>
    <w:rsid w:val="00A02FAF"/>
    <w:rsid w:val="00A10555"/>
    <w:rsid w:val="00A14B1D"/>
    <w:rsid w:val="00A23877"/>
    <w:rsid w:val="00A31822"/>
    <w:rsid w:val="00A45036"/>
    <w:rsid w:val="00A464B8"/>
    <w:rsid w:val="00A46646"/>
    <w:rsid w:val="00A46954"/>
    <w:rsid w:val="00A5288E"/>
    <w:rsid w:val="00A74B4C"/>
    <w:rsid w:val="00A7760D"/>
    <w:rsid w:val="00A77B94"/>
    <w:rsid w:val="00A80969"/>
    <w:rsid w:val="00A81E43"/>
    <w:rsid w:val="00A9613A"/>
    <w:rsid w:val="00A9650C"/>
    <w:rsid w:val="00A978FD"/>
    <w:rsid w:val="00B05CB5"/>
    <w:rsid w:val="00B05F42"/>
    <w:rsid w:val="00B0764F"/>
    <w:rsid w:val="00B17DF9"/>
    <w:rsid w:val="00B25AD6"/>
    <w:rsid w:val="00B54F64"/>
    <w:rsid w:val="00B60976"/>
    <w:rsid w:val="00B72443"/>
    <w:rsid w:val="00B807B0"/>
    <w:rsid w:val="00B93E40"/>
    <w:rsid w:val="00B94F25"/>
    <w:rsid w:val="00BA04CF"/>
    <w:rsid w:val="00BB0EBA"/>
    <w:rsid w:val="00BC222E"/>
    <w:rsid w:val="00BD2781"/>
    <w:rsid w:val="00BD445E"/>
    <w:rsid w:val="00BE4FE8"/>
    <w:rsid w:val="00BF1E0E"/>
    <w:rsid w:val="00C22F4A"/>
    <w:rsid w:val="00C240C7"/>
    <w:rsid w:val="00C334D2"/>
    <w:rsid w:val="00C34415"/>
    <w:rsid w:val="00C345AB"/>
    <w:rsid w:val="00C34703"/>
    <w:rsid w:val="00C579FE"/>
    <w:rsid w:val="00C65A1F"/>
    <w:rsid w:val="00C754E6"/>
    <w:rsid w:val="00C8151F"/>
    <w:rsid w:val="00C87070"/>
    <w:rsid w:val="00CA0283"/>
    <w:rsid w:val="00CA577D"/>
    <w:rsid w:val="00CA5D53"/>
    <w:rsid w:val="00CB759C"/>
    <w:rsid w:val="00CC4D04"/>
    <w:rsid w:val="00CD2805"/>
    <w:rsid w:val="00CE11FA"/>
    <w:rsid w:val="00D02F80"/>
    <w:rsid w:val="00D275F2"/>
    <w:rsid w:val="00D30509"/>
    <w:rsid w:val="00D54344"/>
    <w:rsid w:val="00D70792"/>
    <w:rsid w:val="00D841B3"/>
    <w:rsid w:val="00D84C1F"/>
    <w:rsid w:val="00DA2BEB"/>
    <w:rsid w:val="00DB0991"/>
    <w:rsid w:val="00DB6D07"/>
    <w:rsid w:val="00DD4CAD"/>
    <w:rsid w:val="00E0077F"/>
    <w:rsid w:val="00E25A81"/>
    <w:rsid w:val="00E30000"/>
    <w:rsid w:val="00E357FA"/>
    <w:rsid w:val="00E54361"/>
    <w:rsid w:val="00E60B8F"/>
    <w:rsid w:val="00E63CEE"/>
    <w:rsid w:val="00E9689C"/>
    <w:rsid w:val="00E97AC0"/>
    <w:rsid w:val="00E97F92"/>
    <w:rsid w:val="00EB6C86"/>
    <w:rsid w:val="00ED23C5"/>
    <w:rsid w:val="00EF089C"/>
    <w:rsid w:val="00EF0BFC"/>
    <w:rsid w:val="00EF6066"/>
    <w:rsid w:val="00F01610"/>
    <w:rsid w:val="00F02DB9"/>
    <w:rsid w:val="00F2258B"/>
    <w:rsid w:val="00F267FF"/>
    <w:rsid w:val="00F402C5"/>
    <w:rsid w:val="00F551FF"/>
    <w:rsid w:val="00F63C79"/>
    <w:rsid w:val="00F820EC"/>
    <w:rsid w:val="00FA1CFE"/>
    <w:rsid w:val="00FA33C0"/>
    <w:rsid w:val="00FA67A8"/>
    <w:rsid w:val="00FB10A6"/>
    <w:rsid w:val="00FB5F98"/>
    <w:rsid w:val="00FB6B4C"/>
    <w:rsid w:val="00FC292B"/>
    <w:rsid w:val="00FD5A4D"/>
    <w:rsid w:val="00FD7079"/>
    <w:rsid w:val="00FE0023"/>
    <w:rsid w:val="00FE025A"/>
    <w:rsid w:val="00FE56B6"/>
    <w:rsid w:val="00FF0E5E"/>
    <w:rsid w:val="4AA14C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12E"/>
  <w15:docId w15:val="{E8AE9801-CC96-4438-BD5A-3103E164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7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FD7079"/>
    <w:pPr>
      <w:widowControl w:val="0"/>
      <w:spacing w:after="0" w:line="240" w:lineRule="exact"/>
      <w:jc w:val="both"/>
    </w:pPr>
    <w:rPr>
      <w:rFonts w:ascii="Century Schoolbook" w:eastAsia="Times New Roman" w:hAnsi="Century Schoolbook" w:cs="Century Schoolbook"/>
      <w:sz w:val="20"/>
      <w:szCs w:val="20"/>
      <w:lang w:eastAsia="fr-FR"/>
    </w:rPr>
  </w:style>
  <w:style w:type="character" w:customStyle="1" w:styleId="CommentaireCar">
    <w:name w:val="Commentaire Car"/>
    <w:basedOn w:val="Policepardfaut"/>
    <w:link w:val="Commentaire"/>
    <w:uiPriority w:val="99"/>
    <w:rsid w:val="00FD7079"/>
    <w:rPr>
      <w:rFonts w:ascii="Century Schoolbook" w:eastAsia="Times New Roman" w:hAnsi="Century Schoolbook" w:cs="Century Schoolbook"/>
      <w:sz w:val="20"/>
      <w:szCs w:val="20"/>
      <w:lang w:eastAsia="fr-FR"/>
    </w:rPr>
  </w:style>
  <w:style w:type="paragraph" w:styleId="Notedebasdepage">
    <w:name w:val="footnote text"/>
    <w:basedOn w:val="Normal"/>
    <w:link w:val="NotedebasdepageCar"/>
    <w:uiPriority w:val="99"/>
    <w:semiHidden/>
    <w:unhideWhenUsed/>
    <w:rsid w:val="00FD70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7079"/>
    <w:rPr>
      <w:sz w:val="20"/>
      <w:szCs w:val="20"/>
    </w:rPr>
  </w:style>
  <w:style w:type="character" w:styleId="Appelnotedebasdep">
    <w:name w:val="footnote reference"/>
    <w:basedOn w:val="Policepardfaut"/>
    <w:uiPriority w:val="99"/>
    <w:unhideWhenUsed/>
    <w:rsid w:val="00FD7079"/>
    <w:rPr>
      <w:vertAlign w:val="superscript"/>
    </w:rPr>
  </w:style>
  <w:style w:type="character" w:styleId="Marquedecommentaire">
    <w:name w:val="annotation reference"/>
    <w:basedOn w:val="Policepardfaut"/>
    <w:uiPriority w:val="99"/>
    <w:semiHidden/>
    <w:unhideWhenUsed/>
    <w:rsid w:val="00FD7079"/>
    <w:rPr>
      <w:sz w:val="16"/>
      <w:szCs w:val="16"/>
    </w:rPr>
  </w:style>
  <w:style w:type="paragraph" w:styleId="En-tte">
    <w:name w:val="header"/>
    <w:basedOn w:val="Normal"/>
    <w:link w:val="En-tteCar"/>
    <w:uiPriority w:val="99"/>
    <w:unhideWhenUsed/>
    <w:rsid w:val="00FD7079"/>
    <w:pPr>
      <w:tabs>
        <w:tab w:val="center" w:pos="4536"/>
        <w:tab w:val="right" w:pos="9072"/>
      </w:tabs>
      <w:spacing w:after="0" w:line="240" w:lineRule="auto"/>
    </w:pPr>
  </w:style>
  <w:style w:type="character" w:customStyle="1" w:styleId="En-tteCar">
    <w:name w:val="En-tête Car"/>
    <w:basedOn w:val="Policepardfaut"/>
    <w:link w:val="En-tte"/>
    <w:uiPriority w:val="99"/>
    <w:rsid w:val="00FD7079"/>
  </w:style>
  <w:style w:type="paragraph" w:styleId="Pieddepage">
    <w:name w:val="footer"/>
    <w:basedOn w:val="Normal"/>
    <w:link w:val="PieddepageCar"/>
    <w:uiPriority w:val="99"/>
    <w:unhideWhenUsed/>
    <w:rsid w:val="00FD70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079"/>
  </w:style>
  <w:style w:type="paragraph" w:styleId="Textedebulles">
    <w:name w:val="Balloon Text"/>
    <w:basedOn w:val="Normal"/>
    <w:link w:val="TextedebullesCar"/>
    <w:uiPriority w:val="99"/>
    <w:semiHidden/>
    <w:unhideWhenUsed/>
    <w:rsid w:val="00FD70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7079"/>
    <w:rPr>
      <w:rFonts w:ascii="Segoe UI" w:hAnsi="Segoe UI" w:cs="Segoe UI"/>
      <w:sz w:val="18"/>
      <w:szCs w:val="18"/>
    </w:rPr>
  </w:style>
  <w:style w:type="paragraph" w:styleId="Paragraphedeliste">
    <w:name w:val="List Paragraph"/>
    <w:basedOn w:val="Normal"/>
    <w:uiPriority w:val="34"/>
    <w:qFormat/>
    <w:rsid w:val="00647C9E"/>
    <w:pPr>
      <w:spacing w:after="160" w:line="259" w:lineRule="auto"/>
      <w:ind w:left="720"/>
      <w:contextualSpacing/>
    </w:pPr>
    <w:rPr>
      <w:rFonts w:ascii="Calibri" w:eastAsia="Calibri" w:hAnsi="Calibri" w:cs="Times New Roman"/>
    </w:rPr>
  </w:style>
  <w:style w:type="table" w:styleId="Grilledutableau">
    <w:name w:val="Table Grid"/>
    <w:basedOn w:val="TableauNormal"/>
    <w:uiPriority w:val="39"/>
    <w:rsid w:val="00FA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13A4"/>
    <w:rPr>
      <w:color w:val="0563C1" w:themeColor="hyperlink"/>
      <w:u w:val="single"/>
    </w:rPr>
  </w:style>
  <w:style w:type="character" w:styleId="Mentionnonrsolue">
    <w:name w:val="Unresolved Mention"/>
    <w:basedOn w:val="Policepardfaut"/>
    <w:uiPriority w:val="99"/>
    <w:semiHidden/>
    <w:unhideWhenUsed/>
    <w:rsid w:val="0051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68243">
      <w:bodyDiv w:val="1"/>
      <w:marLeft w:val="0"/>
      <w:marRight w:val="0"/>
      <w:marTop w:val="0"/>
      <w:marBottom w:val="0"/>
      <w:divBdr>
        <w:top w:val="none" w:sz="0" w:space="0" w:color="auto"/>
        <w:left w:val="none" w:sz="0" w:space="0" w:color="auto"/>
        <w:bottom w:val="none" w:sz="0" w:space="0" w:color="auto"/>
        <w:right w:val="none" w:sz="0" w:space="0" w:color="auto"/>
      </w:divBdr>
    </w:div>
    <w:div w:id="14898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000264@adm.cfwb.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000264@adm.cfwb.be" TargetMode="External"/><Relationship Id="rId4" Type="http://schemas.openxmlformats.org/officeDocument/2006/relationships/settings" Target="settings.xml"/><Relationship Id="rId9" Type="http://schemas.openxmlformats.org/officeDocument/2006/relationships/hyperlink" Target="mailto:po000264@adm.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42E7-C8CF-4ABF-937A-698704F5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2107</Words>
  <Characters>11592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MEESTER Gentiane</dc:creator>
  <cp:lastModifiedBy>Stefan Crelot</cp:lastModifiedBy>
  <cp:revision>22</cp:revision>
  <dcterms:created xsi:type="dcterms:W3CDTF">2023-07-11T12:18:00Z</dcterms:created>
  <dcterms:modified xsi:type="dcterms:W3CDTF">2025-07-07T09:30:00Z</dcterms:modified>
</cp:coreProperties>
</file>