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1169" w14:textId="55789E03" w:rsidR="00FD7079" w:rsidRPr="000A70CD" w:rsidRDefault="003708FB" w:rsidP="00A30500">
      <w:pPr>
        <w:ind w:left="6663"/>
        <w:jc w:val="right"/>
        <w:rPr>
          <w:rFonts w:ascii="Verdana" w:hAnsi="Verdana"/>
        </w:rPr>
      </w:pPr>
      <w:r>
        <w:rPr>
          <w:rFonts w:ascii="Verdana" w:hAnsi="Verdana"/>
        </w:rPr>
        <w:t>6</w:t>
      </w:r>
      <w:r w:rsidR="00D025DF">
        <w:rPr>
          <w:rFonts w:ascii="Verdana" w:hAnsi="Verdana"/>
        </w:rPr>
        <w:t xml:space="preserve"> </w:t>
      </w:r>
      <w:r w:rsidR="006752A7">
        <w:rPr>
          <w:rFonts w:ascii="Verdana" w:hAnsi="Verdana"/>
        </w:rPr>
        <w:t>avril</w:t>
      </w:r>
      <w:r w:rsidR="004570E3">
        <w:rPr>
          <w:rFonts w:ascii="Verdana" w:hAnsi="Verdana"/>
        </w:rPr>
        <w:t xml:space="preserve"> 202</w:t>
      </w:r>
      <w:r w:rsidR="006752A7">
        <w:rPr>
          <w:rFonts w:ascii="Verdana" w:hAnsi="Verdana"/>
        </w:rPr>
        <w:t>6</w:t>
      </w:r>
    </w:p>
    <w:p w14:paraId="1AC6BEF1" w14:textId="77777777" w:rsidR="00FD7079" w:rsidRDefault="00FD7079" w:rsidP="00FD7079">
      <w:pPr>
        <w:pBdr>
          <w:top w:val="single" w:sz="4" w:space="1" w:color="auto"/>
          <w:left w:val="single" w:sz="4" w:space="4" w:color="auto"/>
          <w:bottom w:val="single" w:sz="4" w:space="1" w:color="auto"/>
          <w:right w:val="single" w:sz="4" w:space="4" w:color="auto"/>
        </w:pBdr>
        <w:jc w:val="center"/>
        <w:rPr>
          <w:rFonts w:ascii="Verdana" w:hAnsi="Verdana"/>
          <w:b/>
        </w:rPr>
      </w:pPr>
      <w:r>
        <w:rPr>
          <w:rFonts w:ascii="Verdana" w:hAnsi="Verdana"/>
          <w:b/>
        </w:rPr>
        <w:t xml:space="preserve">PREMIER </w:t>
      </w:r>
      <w:r w:rsidRPr="000A70CD">
        <w:rPr>
          <w:rFonts w:ascii="Verdana" w:hAnsi="Verdana"/>
          <w:b/>
        </w:rPr>
        <w:t xml:space="preserve">APPEL </w:t>
      </w:r>
    </w:p>
    <w:p w14:paraId="5597D634" w14:textId="77777777" w:rsidR="00FD7079" w:rsidRDefault="00FD7079" w:rsidP="00CA4823">
      <w:pPr>
        <w:pBdr>
          <w:top w:val="single" w:sz="4" w:space="1" w:color="auto"/>
          <w:left w:val="single" w:sz="4" w:space="4" w:color="auto"/>
          <w:bottom w:val="single" w:sz="4" w:space="1" w:color="auto"/>
          <w:right w:val="single" w:sz="4" w:space="4" w:color="auto"/>
        </w:pBdr>
        <w:spacing w:after="0"/>
        <w:jc w:val="center"/>
        <w:rPr>
          <w:rFonts w:ascii="Verdana" w:hAnsi="Verdana"/>
          <w:b/>
        </w:rPr>
      </w:pPr>
      <w:r w:rsidRPr="000A70CD">
        <w:rPr>
          <w:rFonts w:ascii="Verdana" w:hAnsi="Verdana"/>
          <w:b/>
        </w:rPr>
        <w:t>A</w:t>
      </w:r>
      <w:r w:rsidR="00C334D2">
        <w:rPr>
          <w:rFonts w:ascii="Verdana" w:hAnsi="Verdana"/>
          <w:b/>
        </w:rPr>
        <w:t xml:space="preserve"> CANDIDATURE</w:t>
      </w:r>
      <w:r w:rsidRPr="000A70CD">
        <w:rPr>
          <w:rFonts w:ascii="Verdana" w:hAnsi="Verdana"/>
          <w:b/>
        </w:rPr>
        <w:t xml:space="preserve">S A UNE FONCTION DE DIRECTEUR/TRICE </w:t>
      </w:r>
    </w:p>
    <w:p w14:paraId="77FEFF92" w14:textId="4C385D55" w:rsidR="00FD7079" w:rsidRDefault="00FD7079" w:rsidP="00CA4823">
      <w:pPr>
        <w:pBdr>
          <w:top w:val="single" w:sz="4" w:space="1" w:color="auto"/>
          <w:left w:val="single" w:sz="4" w:space="4" w:color="auto"/>
          <w:bottom w:val="single" w:sz="4" w:space="1" w:color="auto"/>
          <w:right w:val="single" w:sz="4" w:space="4" w:color="auto"/>
        </w:pBdr>
        <w:spacing w:after="0"/>
        <w:jc w:val="center"/>
        <w:rPr>
          <w:rFonts w:ascii="Verdana" w:hAnsi="Verdana"/>
          <w:b/>
        </w:rPr>
      </w:pPr>
      <w:r w:rsidRPr="000A70CD">
        <w:rPr>
          <w:rFonts w:ascii="Verdana" w:hAnsi="Verdana"/>
          <w:b/>
        </w:rPr>
        <w:t>DANS UNE ECOLE FONDAMENTALE</w:t>
      </w:r>
      <w:r>
        <w:rPr>
          <w:rFonts w:ascii="Verdana" w:hAnsi="Verdana"/>
          <w:b/>
        </w:rPr>
        <w:t xml:space="preserve"> </w:t>
      </w:r>
      <w:r w:rsidRPr="000A70CD">
        <w:rPr>
          <w:rFonts w:ascii="Verdana" w:hAnsi="Verdana"/>
          <w:b/>
        </w:rPr>
        <w:t>ORDINAIRE</w:t>
      </w:r>
    </w:p>
    <w:p w14:paraId="0C9F7483" w14:textId="21A81BAB" w:rsidR="00FD7079" w:rsidRPr="00F20837" w:rsidRDefault="00F20837" w:rsidP="00CA4823">
      <w:pPr>
        <w:pBdr>
          <w:top w:val="single" w:sz="4" w:space="1" w:color="auto"/>
          <w:left w:val="single" w:sz="4" w:space="4" w:color="auto"/>
          <w:bottom w:val="single" w:sz="4" w:space="1" w:color="auto"/>
          <w:right w:val="single" w:sz="4" w:space="4" w:color="auto"/>
        </w:pBdr>
        <w:spacing w:after="0"/>
        <w:jc w:val="center"/>
        <w:rPr>
          <w:rFonts w:ascii="Verdana" w:hAnsi="Verdana"/>
          <w:b/>
        </w:rPr>
      </w:pPr>
      <w:r w:rsidRPr="00FD6B94">
        <w:rPr>
          <w:rFonts w:ascii="Verdana" w:hAnsi="Verdana"/>
          <w:b/>
        </w:rPr>
        <w:t>Appel mixte</w:t>
      </w:r>
    </w:p>
    <w:p w14:paraId="2AD4C0B7" w14:textId="77777777" w:rsidR="00CA4823" w:rsidRPr="00CA5992" w:rsidRDefault="00CA4823" w:rsidP="00CA4823">
      <w:pPr>
        <w:pBdr>
          <w:top w:val="single" w:sz="4" w:space="1" w:color="auto"/>
          <w:left w:val="single" w:sz="4" w:space="4" w:color="auto"/>
          <w:bottom w:val="single" w:sz="4" w:space="1" w:color="auto"/>
          <w:right w:val="single" w:sz="4" w:space="4" w:color="auto"/>
        </w:pBdr>
        <w:spacing w:after="0"/>
        <w:jc w:val="center"/>
        <w:rPr>
          <w:rFonts w:ascii="Verdana" w:hAnsi="Verdana"/>
          <w:b/>
          <w:color w:val="EE0000"/>
        </w:rPr>
      </w:pPr>
    </w:p>
    <w:p w14:paraId="5C456B6D" w14:textId="77777777" w:rsidR="007D51FD" w:rsidRDefault="00FD7079" w:rsidP="007D51FD">
      <w:pPr>
        <w:pBdr>
          <w:top w:val="single" w:sz="4" w:space="1" w:color="auto"/>
          <w:left w:val="single" w:sz="4" w:space="4" w:color="auto"/>
          <w:bottom w:val="single" w:sz="4" w:space="1" w:color="auto"/>
          <w:right w:val="single" w:sz="4" w:space="4" w:color="auto"/>
        </w:pBdr>
        <w:rPr>
          <w:rFonts w:ascii="Verdana" w:hAnsi="Verdana"/>
        </w:rPr>
      </w:pPr>
      <w:r w:rsidRPr="007D51FD">
        <w:rPr>
          <w:rFonts w:ascii="Verdana" w:hAnsi="Verdana"/>
          <w:b/>
          <w:u w:val="single"/>
        </w:rPr>
        <w:t>Coordonnées du P.O.</w:t>
      </w:r>
      <w:r w:rsidR="007D51FD">
        <w:rPr>
          <w:rFonts w:ascii="Verdana" w:hAnsi="Verdana"/>
        </w:rPr>
        <w:t> :</w:t>
      </w:r>
    </w:p>
    <w:p w14:paraId="6E372A62" w14:textId="77777777" w:rsidR="007D51FD" w:rsidRPr="00E27BE4" w:rsidRDefault="00FD7079" w:rsidP="003641B5">
      <w:pPr>
        <w:pBdr>
          <w:top w:val="single" w:sz="4" w:space="1" w:color="auto"/>
          <w:left w:val="single" w:sz="4" w:space="4" w:color="auto"/>
          <w:bottom w:val="single" w:sz="4" w:space="1" w:color="auto"/>
          <w:right w:val="single" w:sz="4" w:space="4" w:color="auto"/>
        </w:pBdr>
        <w:spacing w:after="0"/>
        <w:rPr>
          <w:rFonts w:ascii="Verdana" w:hAnsi="Verdana"/>
          <w:b/>
          <w:sz w:val="32"/>
          <w:szCs w:val="32"/>
        </w:rPr>
      </w:pPr>
      <w:r w:rsidRPr="000A70CD">
        <w:rPr>
          <w:rFonts w:ascii="Verdana" w:hAnsi="Verdana"/>
        </w:rPr>
        <w:t xml:space="preserve">Nom : </w:t>
      </w:r>
      <w:r w:rsidR="000F504C">
        <w:rPr>
          <w:rFonts w:ascii="Verdana" w:hAnsi="Verdana"/>
        </w:rPr>
        <w:t>ASBL Collège Sainte-Marie de Mouscron</w:t>
      </w:r>
    </w:p>
    <w:p w14:paraId="5561E01F" w14:textId="77777777" w:rsidR="007D51FD" w:rsidRPr="003641B5" w:rsidRDefault="00FD7079" w:rsidP="003641B5">
      <w:pPr>
        <w:pBdr>
          <w:top w:val="single" w:sz="4" w:space="1" w:color="auto"/>
          <w:left w:val="single" w:sz="4" w:space="4" w:color="auto"/>
          <w:bottom w:val="single" w:sz="4" w:space="1" w:color="auto"/>
          <w:right w:val="single" w:sz="4" w:space="4" w:color="auto"/>
        </w:pBdr>
        <w:spacing w:after="0" w:line="259" w:lineRule="auto"/>
        <w:rPr>
          <w:rFonts w:ascii="Verdana" w:hAnsi="Verdana"/>
        </w:rPr>
      </w:pPr>
      <w:r w:rsidRPr="000A70CD">
        <w:rPr>
          <w:rFonts w:ascii="Verdana" w:hAnsi="Verdana"/>
        </w:rPr>
        <w:t>Adresse :</w:t>
      </w:r>
      <w:r w:rsidR="00E27BE4" w:rsidRPr="00E27BE4">
        <w:t xml:space="preserve"> </w:t>
      </w:r>
      <w:r w:rsidR="000F504C" w:rsidRPr="003641B5">
        <w:rPr>
          <w:rFonts w:ascii="Verdana" w:hAnsi="Verdana"/>
        </w:rPr>
        <w:t>rue de Tournai, 17 7700 Mouscron</w:t>
      </w:r>
    </w:p>
    <w:p w14:paraId="33FB93D8" w14:textId="77777777" w:rsidR="003641B5" w:rsidRPr="007D51FD" w:rsidRDefault="003641B5" w:rsidP="003641B5">
      <w:pPr>
        <w:pBdr>
          <w:top w:val="single" w:sz="4" w:space="1" w:color="auto"/>
          <w:left w:val="single" w:sz="4" w:space="4" w:color="auto"/>
          <w:bottom w:val="single" w:sz="4" w:space="1" w:color="auto"/>
          <w:right w:val="single" w:sz="4" w:space="4" w:color="auto"/>
        </w:pBdr>
        <w:spacing w:after="0" w:line="259" w:lineRule="auto"/>
        <w:rPr>
          <w:sz w:val="20"/>
          <w:szCs w:val="20"/>
        </w:rPr>
      </w:pPr>
    </w:p>
    <w:p w14:paraId="26DFDC1B" w14:textId="77777777"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7D51FD">
        <w:rPr>
          <w:rFonts w:ascii="Verdana" w:hAnsi="Verdana"/>
          <w:b/>
          <w:u w:val="single"/>
        </w:rPr>
        <w:t>Coordonnées de l'école</w:t>
      </w:r>
      <w:r w:rsidR="00A14B1D" w:rsidRPr="007D51FD">
        <w:rPr>
          <w:rFonts w:ascii="Verdana" w:hAnsi="Verdana"/>
          <w:b/>
        </w:rPr>
        <w:t xml:space="preserve"> </w:t>
      </w:r>
      <w:r w:rsidRPr="007D51FD">
        <w:rPr>
          <w:rFonts w:ascii="Verdana" w:hAnsi="Verdana"/>
          <w:b/>
        </w:rPr>
        <w:t>:</w:t>
      </w:r>
      <w:r w:rsidR="007D51FD">
        <w:rPr>
          <w:rFonts w:ascii="Verdana" w:hAnsi="Verdana"/>
        </w:rPr>
        <w:t xml:space="preserve"> </w:t>
      </w:r>
    </w:p>
    <w:p w14:paraId="750BBF4A" w14:textId="4A5D7949" w:rsidR="00FD7079" w:rsidRPr="00CA4823" w:rsidRDefault="00FD7079" w:rsidP="003641B5">
      <w:pPr>
        <w:pBdr>
          <w:top w:val="single" w:sz="4" w:space="1" w:color="auto"/>
          <w:left w:val="single" w:sz="4" w:space="4" w:color="auto"/>
          <w:bottom w:val="single" w:sz="4" w:space="1" w:color="auto"/>
          <w:right w:val="single" w:sz="4" w:space="4" w:color="auto"/>
        </w:pBdr>
        <w:spacing w:after="0"/>
        <w:rPr>
          <w:rFonts w:ascii="Verdana" w:hAnsi="Verdana"/>
        </w:rPr>
      </w:pPr>
      <w:r w:rsidRPr="00CA4823">
        <w:rPr>
          <w:rFonts w:ascii="Verdana" w:hAnsi="Verdana"/>
        </w:rPr>
        <w:t>Nom :</w:t>
      </w:r>
      <w:r w:rsidR="00616378" w:rsidRPr="00CA4823">
        <w:rPr>
          <w:rFonts w:ascii="Verdana" w:hAnsi="Verdana"/>
        </w:rPr>
        <w:t xml:space="preserve"> </w:t>
      </w:r>
      <w:r w:rsidR="006752A7" w:rsidRPr="00CA4823">
        <w:rPr>
          <w:rFonts w:ascii="Verdana" w:hAnsi="Verdana"/>
        </w:rPr>
        <w:t>Collège Ste-Marie</w:t>
      </w:r>
      <w:r w:rsidR="000F504C" w:rsidRPr="00CA4823">
        <w:rPr>
          <w:rFonts w:ascii="Verdana" w:hAnsi="Verdana"/>
        </w:rPr>
        <w:t xml:space="preserve">, </w:t>
      </w:r>
      <w:r w:rsidR="006752A7" w:rsidRPr="00CA4823">
        <w:rPr>
          <w:rFonts w:ascii="Verdana" w:hAnsi="Verdana"/>
        </w:rPr>
        <w:t>cycle 8-12 de l’enseignement fondamental.</w:t>
      </w:r>
    </w:p>
    <w:p w14:paraId="5EB65EA9" w14:textId="27E08A96" w:rsidR="00FD7079" w:rsidRDefault="00FD7079" w:rsidP="003641B5">
      <w:pPr>
        <w:pBdr>
          <w:top w:val="single" w:sz="4" w:space="1" w:color="auto"/>
          <w:left w:val="single" w:sz="4" w:space="4" w:color="auto"/>
          <w:bottom w:val="single" w:sz="4" w:space="1" w:color="auto"/>
          <w:right w:val="single" w:sz="4" w:space="4" w:color="auto"/>
        </w:pBdr>
        <w:spacing w:after="0" w:line="259" w:lineRule="auto"/>
        <w:rPr>
          <w:rFonts w:ascii="Verdana" w:hAnsi="Verdana"/>
        </w:rPr>
      </w:pPr>
      <w:r w:rsidRPr="000A70CD">
        <w:rPr>
          <w:rFonts w:ascii="Verdana" w:hAnsi="Verdana"/>
        </w:rPr>
        <w:t>Adresse :</w:t>
      </w:r>
      <w:r w:rsidR="007D51FD">
        <w:rPr>
          <w:rFonts w:ascii="Verdana" w:hAnsi="Verdana"/>
        </w:rPr>
        <w:t xml:space="preserve"> </w:t>
      </w:r>
      <w:r w:rsidR="000F504C" w:rsidRPr="00CA4823">
        <w:rPr>
          <w:rFonts w:ascii="Verdana" w:hAnsi="Verdana"/>
        </w:rPr>
        <w:t xml:space="preserve">rue </w:t>
      </w:r>
      <w:r w:rsidR="006752A7" w:rsidRPr="00CA4823">
        <w:rPr>
          <w:rFonts w:ascii="Verdana" w:hAnsi="Verdana"/>
        </w:rPr>
        <w:t>de Tournai, 17</w:t>
      </w:r>
      <w:r w:rsidR="000F504C" w:rsidRPr="00CA4823">
        <w:rPr>
          <w:rFonts w:ascii="Verdana" w:hAnsi="Verdana"/>
        </w:rPr>
        <w:t xml:space="preserve"> </w:t>
      </w:r>
      <w:r w:rsidR="000F504C">
        <w:rPr>
          <w:rFonts w:ascii="Verdana" w:hAnsi="Verdana"/>
        </w:rPr>
        <w:t>7700 Mouscron</w:t>
      </w:r>
      <w:r w:rsidR="00CA5992">
        <w:rPr>
          <w:rFonts w:ascii="Verdana" w:hAnsi="Verdana"/>
        </w:rPr>
        <w:t xml:space="preserve"> </w:t>
      </w:r>
    </w:p>
    <w:p w14:paraId="08358DCF" w14:textId="77777777" w:rsidR="003641B5" w:rsidRDefault="003641B5" w:rsidP="003641B5">
      <w:pPr>
        <w:pBdr>
          <w:top w:val="single" w:sz="4" w:space="1" w:color="auto"/>
          <w:left w:val="single" w:sz="4" w:space="4" w:color="auto"/>
          <w:bottom w:val="single" w:sz="4" w:space="1" w:color="auto"/>
          <w:right w:val="single" w:sz="4" w:space="4" w:color="auto"/>
        </w:pBdr>
        <w:spacing w:after="0" w:line="259" w:lineRule="auto"/>
        <w:rPr>
          <w:rFonts w:ascii="Verdana" w:hAnsi="Verdana"/>
        </w:rPr>
      </w:pPr>
    </w:p>
    <w:p w14:paraId="767E1DDA" w14:textId="77777777" w:rsidR="003641B5" w:rsidRPr="00820EBE" w:rsidRDefault="003641B5" w:rsidP="003641B5">
      <w:pPr>
        <w:pBdr>
          <w:top w:val="single" w:sz="4" w:space="1" w:color="auto"/>
          <w:left w:val="single" w:sz="4" w:space="4" w:color="auto"/>
          <w:bottom w:val="single" w:sz="4" w:space="1" w:color="auto"/>
          <w:right w:val="single" w:sz="4" w:space="4" w:color="auto"/>
        </w:pBdr>
        <w:rPr>
          <w:rFonts w:ascii="Verdana" w:hAnsi="Verdana"/>
          <w:noProof/>
          <w:color w:val="0070C0"/>
          <w:lang w:eastAsia="fr-BE"/>
        </w:rPr>
      </w:pPr>
      <w:hyperlink r:id="rId11" w:history="1">
        <w:r w:rsidRPr="00CA5992">
          <w:rPr>
            <w:rStyle w:val="Lienhypertexte"/>
            <w:rFonts w:ascii="Verdana" w:hAnsi="Verdana"/>
            <w:noProof/>
            <w:lang w:eastAsia="fr-BE"/>
          </w:rPr>
          <w:t>https://www.college-saintemarie-mouscron.be/</w:t>
        </w:r>
      </w:hyperlink>
      <w:r w:rsidRPr="00CA5992">
        <w:t xml:space="preserve"> </w:t>
      </w:r>
    </w:p>
    <w:p w14:paraId="4FF71750" w14:textId="77777777" w:rsidR="003641B5" w:rsidRPr="00CA5992" w:rsidRDefault="003641B5" w:rsidP="003641B5">
      <w:pPr>
        <w:pBdr>
          <w:top w:val="single" w:sz="4" w:space="1" w:color="auto"/>
          <w:left w:val="single" w:sz="4" w:space="4" w:color="auto"/>
          <w:bottom w:val="single" w:sz="4" w:space="1" w:color="auto"/>
          <w:right w:val="single" w:sz="4" w:space="4" w:color="auto"/>
        </w:pBdr>
        <w:spacing w:after="0" w:line="259" w:lineRule="auto"/>
        <w:rPr>
          <w:color w:val="EE0000"/>
          <w:sz w:val="20"/>
          <w:szCs w:val="20"/>
        </w:rPr>
      </w:pPr>
    </w:p>
    <w:p w14:paraId="155A5F13" w14:textId="531A3A25" w:rsidR="00FD7079" w:rsidRPr="005367D8" w:rsidRDefault="00FD7079" w:rsidP="00FD7079">
      <w:pPr>
        <w:pBdr>
          <w:top w:val="single" w:sz="4" w:space="1" w:color="auto"/>
          <w:left w:val="single" w:sz="4" w:space="4" w:color="auto"/>
          <w:bottom w:val="single" w:sz="4" w:space="1" w:color="auto"/>
          <w:right w:val="single" w:sz="4" w:space="4" w:color="auto"/>
        </w:pBdr>
        <w:rPr>
          <w:rFonts w:ascii="Verdana" w:hAnsi="Verdana"/>
          <w:color w:val="EE0000"/>
        </w:rPr>
      </w:pPr>
      <w:r w:rsidRPr="002A2EA9">
        <w:rPr>
          <w:rFonts w:ascii="Verdana" w:hAnsi="Verdana"/>
          <w:b/>
        </w:rPr>
        <w:t xml:space="preserve">Date </w:t>
      </w:r>
      <w:r>
        <w:rPr>
          <w:rFonts w:ascii="Verdana" w:hAnsi="Verdana"/>
          <w:b/>
        </w:rPr>
        <w:t xml:space="preserve">présumée </w:t>
      </w:r>
      <w:r w:rsidRPr="002A2EA9">
        <w:rPr>
          <w:rFonts w:ascii="Verdana" w:hAnsi="Verdana"/>
          <w:b/>
        </w:rPr>
        <w:t>d’entrée en fonction</w:t>
      </w:r>
      <w:r>
        <w:rPr>
          <w:rFonts w:ascii="Verdana" w:hAnsi="Verdana"/>
        </w:rPr>
        <w:t> :</w:t>
      </w:r>
      <w:r w:rsidR="00044FE2">
        <w:rPr>
          <w:rFonts w:ascii="Verdana" w:hAnsi="Verdana"/>
        </w:rPr>
        <w:t xml:space="preserve"> </w:t>
      </w:r>
      <w:r w:rsidR="006752A7" w:rsidRPr="00CA4823">
        <w:rPr>
          <w:rFonts w:ascii="Verdana" w:hAnsi="Verdana"/>
        </w:rPr>
        <w:t>24-08-2026</w:t>
      </w:r>
    </w:p>
    <w:p w14:paraId="46FE2209" w14:textId="77777777" w:rsidR="00FD7079" w:rsidRDefault="00FD7079" w:rsidP="00FD7079">
      <w:pPr>
        <w:rPr>
          <w:rFonts w:ascii="Verdana" w:hAnsi="Verdana"/>
        </w:rPr>
      </w:pPr>
    </w:p>
    <w:p w14:paraId="1E6C8DB6" w14:textId="77777777" w:rsidR="00B04980" w:rsidRDefault="00FD7079" w:rsidP="00E27BE4">
      <w:pPr>
        <w:pBdr>
          <w:top w:val="single" w:sz="4" w:space="1" w:color="auto"/>
          <w:left w:val="single" w:sz="4" w:space="4" w:color="auto"/>
          <w:bottom w:val="single" w:sz="4" w:space="1" w:color="auto"/>
          <w:right w:val="single" w:sz="4" w:space="4" w:color="auto"/>
        </w:pBdr>
        <w:rPr>
          <w:rFonts w:ascii="Verdana" w:hAnsi="Verdana"/>
        </w:rPr>
      </w:pPr>
      <w:r w:rsidRPr="00210A4A">
        <w:rPr>
          <w:rFonts w:ascii="Verdana" w:hAnsi="Verdana"/>
          <w:u w:val="single"/>
        </w:rPr>
        <w:t>Caractéristiques de l’école</w:t>
      </w:r>
      <w:r w:rsidR="00422123">
        <w:rPr>
          <w:rFonts w:ascii="Verdana" w:hAnsi="Verdana"/>
        </w:rPr>
        <w:t xml:space="preserve"> : </w:t>
      </w:r>
    </w:p>
    <w:p w14:paraId="45853BCF" w14:textId="3DCF6C7F" w:rsidR="000F504C" w:rsidRPr="00CA4823" w:rsidRDefault="006752A7" w:rsidP="00E27BE4">
      <w:pPr>
        <w:pBdr>
          <w:top w:val="single" w:sz="4" w:space="1" w:color="auto"/>
          <w:left w:val="single" w:sz="4" w:space="4" w:color="auto"/>
          <w:bottom w:val="single" w:sz="4" w:space="1" w:color="auto"/>
          <w:right w:val="single" w:sz="4" w:space="4" w:color="auto"/>
        </w:pBdr>
        <w:rPr>
          <w:rFonts w:ascii="Verdana" w:hAnsi="Verdana"/>
        </w:rPr>
      </w:pPr>
      <w:r w:rsidRPr="00CA4823">
        <w:rPr>
          <w:rFonts w:ascii="Verdana" w:hAnsi="Verdana"/>
        </w:rPr>
        <w:t>A la même adresse se trouvent 3 écoles du Collège Ste-Marie : le cycle 2,5-8 et le cycle 8-12 du fondamental et le DOA du secondaire.</w:t>
      </w:r>
      <w:r w:rsidR="004C546E" w:rsidRPr="00CA4823">
        <w:rPr>
          <w:rFonts w:ascii="Verdana" w:hAnsi="Verdana"/>
        </w:rPr>
        <w:t xml:space="preserve"> </w:t>
      </w:r>
      <w:r w:rsidR="00CA4823" w:rsidRPr="00CA4823">
        <w:rPr>
          <w:rFonts w:ascii="Verdana" w:hAnsi="Verdana"/>
        </w:rPr>
        <w:t xml:space="preserve"> </w:t>
      </w:r>
      <w:r w:rsidR="004C546E" w:rsidRPr="00CA4823">
        <w:rPr>
          <w:rFonts w:ascii="Verdana" w:hAnsi="Verdana"/>
        </w:rPr>
        <w:t>Chaque école a sa propre direction.</w:t>
      </w:r>
    </w:p>
    <w:p w14:paraId="235452FC" w14:textId="0604BBCE" w:rsidR="000F504C" w:rsidRPr="00CA4823" w:rsidRDefault="004C546E" w:rsidP="00E27BE4">
      <w:pPr>
        <w:pBdr>
          <w:top w:val="single" w:sz="4" w:space="1" w:color="auto"/>
          <w:left w:val="single" w:sz="4" w:space="4" w:color="auto"/>
          <w:bottom w:val="single" w:sz="4" w:space="1" w:color="auto"/>
          <w:right w:val="single" w:sz="4" w:space="4" w:color="auto"/>
        </w:pBdr>
        <w:rPr>
          <w:rFonts w:ascii="Verdana" w:hAnsi="Verdana"/>
        </w:rPr>
      </w:pPr>
      <w:r w:rsidRPr="00CA4823">
        <w:rPr>
          <w:rFonts w:ascii="Verdana" w:hAnsi="Verdana"/>
        </w:rPr>
        <w:t>Pour le cycle 8-12</w:t>
      </w:r>
      <w:r w:rsidR="00CA4823" w:rsidRPr="00CA4823">
        <w:rPr>
          <w:rFonts w:ascii="Verdana" w:hAnsi="Verdana"/>
        </w:rPr>
        <w:t xml:space="preserve"> (P3-P6)</w:t>
      </w:r>
      <w:r w:rsidRPr="00CA4823">
        <w:rPr>
          <w:rFonts w:ascii="Verdana" w:hAnsi="Verdana"/>
        </w:rPr>
        <w:t>, il y a une moyenne de 350 élèves</w:t>
      </w:r>
      <w:r w:rsidR="00820EBE" w:rsidRPr="00CA4823">
        <w:rPr>
          <w:rFonts w:ascii="Verdana" w:hAnsi="Verdana"/>
        </w:rPr>
        <w:t>. L’équipe éducative comprend environ 30 personnes dirigées</w:t>
      </w:r>
      <w:r w:rsidRPr="00CA4823">
        <w:rPr>
          <w:rFonts w:ascii="Verdana" w:hAnsi="Verdana"/>
        </w:rPr>
        <w:t xml:space="preserve"> par </w:t>
      </w:r>
      <w:r w:rsidR="000F504C" w:rsidRPr="00CA4823">
        <w:rPr>
          <w:rFonts w:ascii="Verdana" w:hAnsi="Verdana"/>
        </w:rPr>
        <w:t>1 direction sans classe</w:t>
      </w:r>
      <w:r w:rsidR="00B04980" w:rsidRPr="00CA4823">
        <w:rPr>
          <w:rFonts w:ascii="Verdana" w:hAnsi="Verdana"/>
        </w:rPr>
        <w:t xml:space="preserve"> </w:t>
      </w:r>
    </w:p>
    <w:p w14:paraId="077FCE18" w14:textId="553C869D" w:rsidR="00820EBE" w:rsidRPr="00CA4823" w:rsidRDefault="00820EBE" w:rsidP="00E27BE4">
      <w:pPr>
        <w:pBdr>
          <w:top w:val="single" w:sz="4" w:space="1" w:color="auto"/>
          <w:left w:val="single" w:sz="4" w:space="4" w:color="auto"/>
          <w:bottom w:val="single" w:sz="4" w:space="1" w:color="auto"/>
          <w:right w:val="single" w:sz="4" w:space="4" w:color="auto"/>
        </w:pBdr>
        <w:rPr>
          <w:rFonts w:ascii="Verdana" w:hAnsi="Verdana"/>
        </w:rPr>
      </w:pPr>
      <w:r w:rsidRPr="00CA4823">
        <w:rPr>
          <w:rFonts w:ascii="Verdana" w:hAnsi="Verdana"/>
        </w:rPr>
        <w:t>Une filière « immersion » est présente au fondamental et se poursuit en secondaire.</w:t>
      </w:r>
    </w:p>
    <w:p w14:paraId="7529613F" w14:textId="7A7FB76C" w:rsidR="00820EBE" w:rsidRPr="00CA4823" w:rsidRDefault="00820EBE" w:rsidP="00E27BE4">
      <w:pPr>
        <w:pBdr>
          <w:top w:val="single" w:sz="4" w:space="1" w:color="auto"/>
          <w:left w:val="single" w:sz="4" w:space="4" w:color="auto"/>
          <w:bottom w:val="single" w:sz="4" w:space="1" w:color="auto"/>
          <w:right w:val="single" w:sz="4" w:space="4" w:color="auto"/>
        </w:pBdr>
        <w:rPr>
          <w:rFonts w:ascii="Verdana" w:hAnsi="Verdana"/>
        </w:rPr>
      </w:pPr>
      <w:r w:rsidRPr="00CA4823">
        <w:rPr>
          <w:rFonts w:ascii="Verdana" w:hAnsi="Verdana"/>
        </w:rPr>
        <w:t>Les éducateurs économes du secondaire se chargent de la comptabilité de toutes les écoles et épaulent la direction dans la facturation aux parents.</w:t>
      </w:r>
    </w:p>
    <w:p w14:paraId="47EE80A5" w14:textId="455FE40A" w:rsidR="00820EBE" w:rsidRPr="00CA4823" w:rsidRDefault="007358B4" w:rsidP="000F504C">
      <w:pPr>
        <w:pBdr>
          <w:top w:val="single" w:sz="4" w:space="1" w:color="auto"/>
          <w:left w:val="single" w:sz="4" w:space="4" w:color="auto"/>
          <w:bottom w:val="single" w:sz="4" w:space="1" w:color="auto"/>
          <w:right w:val="single" w:sz="4" w:space="4" w:color="auto"/>
        </w:pBdr>
        <w:rPr>
          <w:rFonts w:ascii="Verdana" w:hAnsi="Verdana"/>
          <w:noProof/>
          <w:u w:val="single"/>
          <w:lang w:eastAsia="fr-BE"/>
        </w:rPr>
      </w:pPr>
      <w:r w:rsidRPr="00CA4823">
        <w:rPr>
          <w:rFonts w:ascii="Verdana" w:hAnsi="Verdana"/>
        </w:rPr>
        <w:t>La future direction travaillera en équipe de directions inter-niveaux.</w:t>
      </w:r>
    </w:p>
    <w:p w14:paraId="07B53F42" w14:textId="10AC9576" w:rsidR="00B04980" w:rsidRDefault="00B04980" w:rsidP="000F504C">
      <w:pPr>
        <w:pBdr>
          <w:top w:val="single" w:sz="4" w:space="1" w:color="auto"/>
          <w:left w:val="single" w:sz="4" w:space="4" w:color="auto"/>
          <w:bottom w:val="single" w:sz="4" w:space="1" w:color="auto"/>
          <w:right w:val="single" w:sz="4" w:space="4" w:color="auto"/>
        </w:pBdr>
        <w:rPr>
          <w:rFonts w:ascii="Verdana" w:hAnsi="Verdana"/>
          <w:noProof/>
          <w:lang w:eastAsia="fr-BE"/>
        </w:rPr>
      </w:pPr>
      <w:r w:rsidRPr="00B04980">
        <w:rPr>
          <w:rFonts w:ascii="Verdana" w:hAnsi="Verdana"/>
          <w:noProof/>
          <w:u w:val="single"/>
          <w:lang w:eastAsia="fr-BE"/>
        </w:rPr>
        <w:t>Caractéristiques du PO</w:t>
      </w:r>
      <w:r>
        <w:rPr>
          <w:rFonts w:ascii="Verdana" w:hAnsi="Verdana"/>
          <w:noProof/>
          <w:lang w:eastAsia="fr-BE"/>
        </w:rPr>
        <w:t xml:space="preserve"> : </w:t>
      </w:r>
    </w:p>
    <w:p w14:paraId="4F487116" w14:textId="77777777" w:rsidR="00B04980" w:rsidRDefault="00B04980" w:rsidP="000F504C">
      <w:pPr>
        <w:pBdr>
          <w:top w:val="single" w:sz="4" w:space="1" w:color="auto"/>
          <w:left w:val="single" w:sz="4" w:space="4" w:color="auto"/>
          <w:bottom w:val="single" w:sz="4" w:space="1" w:color="auto"/>
          <w:right w:val="single" w:sz="4" w:space="4" w:color="auto"/>
        </w:pBdr>
        <w:rPr>
          <w:rFonts w:ascii="Verdana" w:hAnsi="Verdana"/>
          <w:noProof/>
          <w:lang w:eastAsia="fr-BE"/>
        </w:rPr>
      </w:pPr>
      <w:r>
        <w:rPr>
          <w:rFonts w:ascii="Verdana" w:hAnsi="Verdana"/>
          <w:noProof/>
          <w:lang w:eastAsia="fr-BE"/>
        </w:rPr>
        <w:t>Le Pouvoir Organis</w:t>
      </w:r>
      <w:r w:rsidR="00AC3901">
        <w:rPr>
          <w:rFonts w:ascii="Verdana" w:hAnsi="Verdana"/>
          <w:noProof/>
          <w:lang w:eastAsia="fr-BE"/>
        </w:rPr>
        <w:t>ateur organis</w:t>
      </w:r>
      <w:r>
        <w:rPr>
          <w:rFonts w:ascii="Verdana" w:hAnsi="Verdana"/>
          <w:noProof/>
          <w:lang w:eastAsia="fr-BE"/>
        </w:rPr>
        <w:t>e des écoles secondaires et des écoles fondamentales à Mouscron.</w:t>
      </w:r>
    </w:p>
    <w:p w14:paraId="292735FB" w14:textId="77777777" w:rsidR="00B04980" w:rsidRDefault="00B04980" w:rsidP="00B04980">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Le Pouvoir Organisateur soignera l’entrée en fonction et l’intégration de la nouvelle direction.</w:t>
      </w:r>
    </w:p>
    <w:p w14:paraId="604EA19E" w14:textId="77777777" w:rsidR="00B04980" w:rsidRDefault="00B04980" w:rsidP="00B04980">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L’esprit d’appartenance à la « famille » du Collège Sainte-Marie est cultivé.</w:t>
      </w:r>
    </w:p>
    <w:p w14:paraId="524BD717" w14:textId="77777777" w:rsidR="00FD7079" w:rsidRPr="00E663E7" w:rsidRDefault="00FD7079" w:rsidP="00FD7079">
      <w:pPr>
        <w:pBdr>
          <w:top w:val="single" w:sz="4" w:space="1" w:color="auto"/>
          <w:left w:val="single" w:sz="4" w:space="4" w:color="auto"/>
          <w:bottom w:val="single" w:sz="4" w:space="1" w:color="auto"/>
          <w:right w:val="single" w:sz="4" w:space="4" w:color="auto"/>
        </w:pBdr>
        <w:rPr>
          <w:rFonts w:ascii="Verdana" w:hAnsi="Verdana"/>
          <w:u w:val="double"/>
        </w:rPr>
      </w:pPr>
      <w:r w:rsidRPr="00E663E7">
        <w:rPr>
          <w:rFonts w:ascii="Verdana" w:hAnsi="Verdana" w:cs="Arial"/>
          <w:bCs/>
          <w:color w:val="000000" w:themeColor="text1"/>
          <w:u w:val="double"/>
        </w:rPr>
        <w:lastRenderedPageBreak/>
        <w:t>Nature de l’emploi :</w:t>
      </w:r>
    </w:p>
    <w:p w14:paraId="42876A44" w14:textId="2BAF1B2C" w:rsidR="00FD7079" w:rsidRPr="00F20837" w:rsidRDefault="00FD6B94" w:rsidP="00FD7079">
      <w:pPr>
        <w:pBdr>
          <w:top w:val="single" w:sz="4" w:space="1" w:color="auto"/>
          <w:left w:val="single" w:sz="4" w:space="4" w:color="auto"/>
          <w:bottom w:val="single" w:sz="4" w:space="1" w:color="auto"/>
          <w:right w:val="single" w:sz="4" w:space="4" w:color="auto"/>
        </w:pBdr>
        <w:rPr>
          <w:rFonts w:ascii="Verdana" w:hAnsi="Verdana"/>
        </w:rPr>
      </w:pPr>
      <w:r w:rsidRPr="00FD6B94">
        <w:rPr>
          <w:rFonts w:ascii="Verdana" w:hAnsi="Verdana"/>
        </w:rPr>
        <w:t>E</w:t>
      </w:r>
      <w:r w:rsidR="00F20837" w:rsidRPr="00FD6B94">
        <w:rPr>
          <w:rFonts w:ascii="Verdana" w:hAnsi="Verdana"/>
        </w:rPr>
        <w:t>mploi temporairement vacant susceptible de l’être à terme.</w:t>
      </w:r>
    </w:p>
    <w:p w14:paraId="60049588" w14:textId="77777777" w:rsidR="00FD7079" w:rsidDel="009B6841" w:rsidRDefault="00FD7079" w:rsidP="00FD7079">
      <w:pPr>
        <w:rPr>
          <w:rFonts w:ascii="Verdana" w:hAnsi="Verdana"/>
        </w:rPr>
      </w:pPr>
    </w:p>
    <w:p w14:paraId="2AE972A7" w14:textId="64DDB760" w:rsidR="00FD7079" w:rsidRDefault="00FD7079" w:rsidP="00FD7079">
      <w:pPr>
        <w:pBdr>
          <w:top w:val="single" w:sz="4" w:space="1" w:color="auto"/>
          <w:left w:val="single" w:sz="4" w:space="4" w:color="auto"/>
          <w:bottom w:val="single" w:sz="4" w:space="1" w:color="auto"/>
          <w:right w:val="single" w:sz="4" w:space="4" w:color="auto"/>
        </w:pBdr>
        <w:rPr>
          <w:rFonts w:ascii="Verdana" w:hAnsi="Verdana"/>
          <w:color w:val="EE0000"/>
        </w:rPr>
      </w:pPr>
      <w:r w:rsidRPr="000A70CD" w:rsidDel="009B6841">
        <w:rPr>
          <w:rFonts w:ascii="Verdana" w:hAnsi="Verdana"/>
        </w:rPr>
        <w:t xml:space="preserve">Les </w:t>
      </w:r>
      <w:r>
        <w:rPr>
          <w:rFonts w:ascii="Verdana" w:hAnsi="Verdana"/>
        </w:rPr>
        <w:t xml:space="preserve">dossiers de </w:t>
      </w:r>
      <w:r w:rsidRPr="000A70CD" w:rsidDel="009B6841">
        <w:rPr>
          <w:rFonts w:ascii="Verdana" w:hAnsi="Verdana"/>
        </w:rPr>
        <w:t>candidature doivent être envoyés</w:t>
      </w:r>
      <w:r>
        <w:rPr>
          <w:rFonts w:ascii="Verdana" w:hAnsi="Verdana"/>
        </w:rPr>
        <w:t>,</w:t>
      </w:r>
      <w:r w:rsidR="00422123">
        <w:rPr>
          <w:rFonts w:ascii="Verdana" w:hAnsi="Verdana"/>
        </w:rPr>
        <w:t xml:space="preserve"> au plus tard </w:t>
      </w:r>
      <w:r w:rsidR="00422123" w:rsidRPr="007E02D6">
        <w:rPr>
          <w:rFonts w:ascii="Verdana" w:hAnsi="Verdana"/>
          <w:b/>
          <w:color w:val="EE0000"/>
          <w:u w:val="single"/>
        </w:rPr>
        <w:t xml:space="preserve">le </w:t>
      </w:r>
      <w:r w:rsidR="00226256">
        <w:rPr>
          <w:rFonts w:ascii="Verdana" w:hAnsi="Verdana"/>
          <w:b/>
          <w:color w:val="EE0000"/>
          <w:u w:val="single"/>
        </w:rPr>
        <w:t>3</w:t>
      </w:r>
      <w:r w:rsidR="00AA717A" w:rsidRPr="007E02D6">
        <w:rPr>
          <w:rFonts w:ascii="Verdana" w:hAnsi="Verdana"/>
          <w:b/>
          <w:color w:val="EE0000"/>
          <w:u w:val="single"/>
        </w:rPr>
        <w:t xml:space="preserve"> mai</w:t>
      </w:r>
      <w:r w:rsidR="004570E3" w:rsidRPr="007E02D6">
        <w:rPr>
          <w:rFonts w:ascii="Verdana" w:hAnsi="Verdana"/>
          <w:b/>
          <w:color w:val="EE0000"/>
          <w:u w:val="single"/>
        </w:rPr>
        <w:t xml:space="preserve"> 202</w:t>
      </w:r>
      <w:r w:rsidR="00AA717A" w:rsidRPr="007E02D6">
        <w:rPr>
          <w:rFonts w:ascii="Verdana" w:hAnsi="Verdana"/>
          <w:b/>
          <w:color w:val="EE0000"/>
          <w:u w:val="single"/>
        </w:rPr>
        <w:t>6</w:t>
      </w:r>
      <w:r w:rsidR="004570E3" w:rsidRPr="007E02D6">
        <w:rPr>
          <w:rFonts w:ascii="Verdana" w:hAnsi="Verdana"/>
          <w:b/>
          <w:color w:val="EE0000"/>
          <w:u w:val="single"/>
        </w:rPr>
        <w:t xml:space="preserve"> à </w:t>
      </w:r>
      <w:r w:rsidR="00AA717A" w:rsidRPr="007E02D6">
        <w:rPr>
          <w:rFonts w:ascii="Verdana" w:hAnsi="Verdana"/>
          <w:b/>
          <w:color w:val="EE0000"/>
          <w:u w:val="single"/>
        </w:rPr>
        <w:t>24</w:t>
      </w:r>
      <w:r w:rsidR="000F504C" w:rsidRPr="007E02D6">
        <w:rPr>
          <w:rFonts w:ascii="Verdana" w:hAnsi="Verdana"/>
          <w:b/>
          <w:color w:val="EE0000"/>
          <w:u w:val="single"/>
        </w:rPr>
        <w:t>h</w:t>
      </w:r>
      <w:proofErr w:type="gramStart"/>
      <w:r w:rsidR="000F504C" w:rsidRPr="007E02D6">
        <w:rPr>
          <w:rFonts w:ascii="Verdana" w:hAnsi="Verdana"/>
          <w:b/>
          <w:color w:val="EE0000"/>
          <w:u w:val="single"/>
        </w:rPr>
        <w:t>00</w:t>
      </w:r>
      <w:r w:rsidRPr="007E02D6">
        <w:rPr>
          <w:rFonts w:ascii="Verdana" w:hAnsi="Verdana"/>
          <w:color w:val="EE0000"/>
        </w:rPr>
        <w:t>:</w:t>
      </w:r>
      <w:proofErr w:type="gramEnd"/>
      <w:r w:rsidR="00D025DF" w:rsidRPr="007E02D6">
        <w:rPr>
          <w:rFonts w:ascii="Verdana" w:hAnsi="Verdana"/>
          <w:color w:val="EE0000"/>
        </w:rPr>
        <w:t xml:space="preserve"> </w:t>
      </w:r>
    </w:p>
    <w:p w14:paraId="7B7B883D" w14:textId="2C2F7FB5" w:rsidR="007358B4" w:rsidRPr="003708FB" w:rsidRDefault="007358B4" w:rsidP="00FD7079">
      <w:pPr>
        <w:pBdr>
          <w:top w:val="single" w:sz="4" w:space="1" w:color="auto"/>
          <w:left w:val="single" w:sz="4" w:space="4" w:color="auto"/>
          <w:bottom w:val="single" w:sz="4" w:space="1" w:color="auto"/>
          <w:right w:val="single" w:sz="4" w:space="4" w:color="auto"/>
        </w:pBdr>
        <w:rPr>
          <w:rFonts w:ascii="Verdana" w:hAnsi="Verdana"/>
        </w:rPr>
      </w:pPr>
      <w:r w:rsidRPr="003641B5">
        <w:rPr>
          <w:rFonts w:ascii="Verdana" w:hAnsi="Verdana"/>
        </w:rPr>
        <w:t>Postulez en suivant ce lien numérique</w:t>
      </w:r>
      <w:r w:rsidR="003641B5">
        <w:rPr>
          <w:rFonts w:ascii="Verdana" w:hAnsi="Verdana"/>
        </w:rPr>
        <w:t xml:space="preserve"> : </w:t>
      </w:r>
      <w:hyperlink r:id="rId12" w:history="1">
        <w:r w:rsidR="003708FB" w:rsidRPr="003708FB">
          <w:rPr>
            <w:rStyle w:val="Lienhypertexte"/>
            <w:rFonts w:ascii="Verdana" w:hAnsi="Verdana"/>
          </w:rPr>
          <w:t>Fonction de direction - Collège Sainte-Marie (primaire) - Mouscron – Remplir le formulaire</w:t>
        </w:r>
      </w:hyperlink>
    </w:p>
    <w:p w14:paraId="4BD41335" w14:textId="2E1CD24E" w:rsidR="00226256" w:rsidRPr="00226256" w:rsidRDefault="00226256" w:rsidP="00FD7079">
      <w:pPr>
        <w:pBdr>
          <w:top w:val="single" w:sz="4" w:space="1" w:color="auto"/>
          <w:left w:val="single" w:sz="4" w:space="4" w:color="auto"/>
          <w:bottom w:val="single" w:sz="4" w:space="1" w:color="auto"/>
          <w:right w:val="single" w:sz="4" w:space="4" w:color="auto"/>
        </w:pBdr>
        <w:rPr>
          <w:rFonts w:ascii="Verdana" w:hAnsi="Verdana"/>
        </w:rPr>
      </w:pPr>
      <w:r w:rsidRPr="00226256">
        <w:rPr>
          <w:rFonts w:ascii="Verdana" w:hAnsi="Verdana"/>
        </w:rPr>
        <w:t>Le</w:t>
      </w:r>
      <w:r>
        <w:rPr>
          <w:rFonts w:ascii="Verdana" w:hAnsi="Verdana"/>
        </w:rPr>
        <w:t xml:space="preserve"> jury de sélection aura lieu le 20 mai 2026</w:t>
      </w:r>
      <w:r w:rsidR="00B62CF2">
        <w:rPr>
          <w:rFonts w:ascii="Verdana" w:hAnsi="Verdana"/>
        </w:rPr>
        <w:t xml:space="preserve"> à partir de 14h</w:t>
      </w:r>
      <w:r>
        <w:rPr>
          <w:rFonts w:ascii="Verdana" w:hAnsi="Verdana"/>
        </w:rPr>
        <w:t xml:space="preserve">. </w:t>
      </w:r>
    </w:p>
    <w:p w14:paraId="572C2843" w14:textId="77777777" w:rsidR="007358B4" w:rsidRPr="007358B4" w:rsidDel="009B6841" w:rsidRDefault="007358B4" w:rsidP="00FD7079">
      <w:pPr>
        <w:pBdr>
          <w:top w:val="single" w:sz="4" w:space="1" w:color="auto"/>
          <w:left w:val="single" w:sz="4" w:space="4" w:color="auto"/>
          <w:bottom w:val="single" w:sz="4" w:space="1" w:color="auto"/>
          <w:right w:val="single" w:sz="4" w:space="4" w:color="auto"/>
        </w:pBdr>
        <w:rPr>
          <w:rFonts w:ascii="Verdana" w:hAnsi="Verdana"/>
          <w:color w:val="A8D08D" w:themeColor="accent6" w:themeTint="99"/>
        </w:rPr>
      </w:pPr>
    </w:p>
    <w:p w14:paraId="5987A894" w14:textId="77777777" w:rsidR="00FD7079" w:rsidRPr="000A70CD" w:rsidDel="009B6841" w:rsidRDefault="00FD7079" w:rsidP="00FD7079">
      <w:pPr>
        <w:rPr>
          <w:rFonts w:ascii="Verdana" w:hAnsi="Verdana"/>
        </w:rPr>
      </w:pPr>
    </w:p>
    <w:p w14:paraId="445B2795" w14:textId="77777777" w:rsidR="002E6ABD" w:rsidRDefault="00FD7079" w:rsidP="00FD7079">
      <w:pPr>
        <w:pBdr>
          <w:top w:val="single" w:sz="4" w:space="0" w:color="auto"/>
          <w:left w:val="single" w:sz="4" w:space="4" w:color="auto"/>
          <w:bottom w:val="single" w:sz="4" w:space="1" w:color="auto"/>
          <w:right w:val="single" w:sz="4" w:space="4" w:color="auto"/>
        </w:pBdr>
        <w:rPr>
          <w:rFonts w:ascii="Verdana" w:hAnsi="Verdana"/>
        </w:rPr>
      </w:pPr>
      <w:r w:rsidRPr="000A70CD" w:rsidDel="009B6841">
        <w:rPr>
          <w:rFonts w:ascii="Verdana" w:hAnsi="Verdana"/>
        </w:rPr>
        <w:t xml:space="preserve">Coordonnées de la personne-contact auprès de laquelle </w:t>
      </w:r>
      <w:r>
        <w:rPr>
          <w:rFonts w:ascii="Verdana" w:hAnsi="Verdana"/>
        </w:rPr>
        <w:t>des</w:t>
      </w:r>
      <w:r w:rsidRPr="000A70CD" w:rsidDel="009B6841">
        <w:rPr>
          <w:rFonts w:ascii="Verdana" w:hAnsi="Verdana"/>
        </w:rPr>
        <w:t xml:space="preserve"> renseignements complémentaires peuvent être obtenus :</w:t>
      </w:r>
    </w:p>
    <w:p w14:paraId="780A5598" w14:textId="22127206" w:rsidR="004570E3" w:rsidRPr="00AF049E" w:rsidRDefault="00AA717A" w:rsidP="004570E3">
      <w:pPr>
        <w:pBdr>
          <w:top w:val="single" w:sz="4" w:space="0" w:color="auto"/>
          <w:left w:val="single" w:sz="4" w:space="4" w:color="auto"/>
          <w:bottom w:val="single" w:sz="4" w:space="1" w:color="auto"/>
          <w:right w:val="single" w:sz="4" w:space="4" w:color="auto"/>
        </w:pBdr>
        <w:rPr>
          <w:rFonts w:ascii="Verdana" w:hAnsi="Verdana"/>
          <w:color w:val="00B0F0"/>
          <w:u w:val="single"/>
        </w:rPr>
      </w:pPr>
      <w:r w:rsidRPr="003641B5">
        <w:rPr>
          <w:rFonts w:ascii="Verdana" w:hAnsi="Verdana"/>
        </w:rPr>
        <w:t>Olivier Gheysens</w:t>
      </w:r>
      <w:r w:rsidR="004570E3" w:rsidRPr="003641B5">
        <w:rPr>
          <w:rFonts w:ascii="Verdana" w:hAnsi="Verdana"/>
        </w:rPr>
        <w:t> </w:t>
      </w:r>
      <w:r w:rsidR="004570E3" w:rsidRPr="00AF049E">
        <w:rPr>
          <w:rFonts w:ascii="Verdana" w:hAnsi="Verdana"/>
        </w:rPr>
        <w:t xml:space="preserve">: </w:t>
      </w:r>
      <w:hyperlink r:id="rId13" w:history="1">
        <w:r w:rsidRPr="00AF049E">
          <w:rPr>
            <w:rStyle w:val="Lienhypertexte"/>
            <w:rFonts w:ascii="Verdana" w:hAnsi="Verdana"/>
            <w:color w:val="00B0F0"/>
          </w:rPr>
          <w:t>gheysens@skynet</w:t>
        </w:r>
      </w:hyperlink>
      <w:r w:rsidRPr="00AF049E">
        <w:rPr>
          <w:rFonts w:ascii="Verdana" w:hAnsi="Verdana"/>
          <w:color w:val="00B0F0"/>
          <w:u w:val="single"/>
        </w:rPr>
        <w:t>.be</w:t>
      </w:r>
    </w:p>
    <w:p w14:paraId="293BBD0A" w14:textId="4EB6BA95" w:rsidR="006D68D5" w:rsidRDefault="006D68D5" w:rsidP="006D68D5">
      <w:pPr>
        <w:pStyle w:val="Paragraphedeliste"/>
        <w:ind w:left="0"/>
        <w:rPr>
          <w:rFonts w:ascii="Verdana" w:hAnsi="Verdana"/>
          <w:b/>
          <w:bCs/>
        </w:rPr>
      </w:pPr>
      <w:r>
        <w:rPr>
          <w:rFonts w:ascii="Verdana" w:hAnsi="Verdana"/>
          <w:b/>
          <w:bCs/>
        </w:rPr>
        <w:t xml:space="preserve">1 </w:t>
      </w:r>
      <w:r w:rsidRPr="003641B5">
        <w:rPr>
          <w:rFonts w:ascii="Verdana" w:hAnsi="Verdana"/>
          <w:b/>
          <w:bCs/>
        </w:rPr>
        <w:t xml:space="preserve">Le PO se réserve le droit d’opérer une </w:t>
      </w:r>
      <w:proofErr w:type="spellStart"/>
      <w:r w:rsidRPr="003641B5">
        <w:rPr>
          <w:rFonts w:ascii="Verdana" w:hAnsi="Verdana"/>
          <w:b/>
          <w:bCs/>
        </w:rPr>
        <w:t>préselection</w:t>
      </w:r>
      <w:proofErr w:type="spellEnd"/>
      <w:r w:rsidRPr="003641B5">
        <w:rPr>
          <w:rFonts w:ascii="Verdana" w:hAnsi="Verdana"/>
          <w:b/>
          <w:bCs/>
        </w:rPr>
        <w:t xml:space="preserve"> sur base des dossiers de candidature.</w:t>
      </w:r>
    </w:p>
    <w:p w14:paraId="00E45C9E" w14:textId="06242077" w:rsidR="00F20837" w:rsidRPr="003641B5" w:rsidRDefault="00F20837" w:rsidP="006D68D5">
      <w:pPr>
        <w:pStyle w:val="Paragraphedeliste"/>
        <w:ind w:left="0"/>
        <w:rPr>
          <w:rFonts w:ascii="Verdana" w:hAnsi="Verdana"/>
          <w:b/>
          <w:bCs/>
        </w:rPr>
      </w:pPr>
      <w:r w:rsidRPr="00FD6B94">
        <w:rPr>
          <w:rFonts w:ascii="Verdana" w:hAnsi="Verdana"/>
          <w:b/>
          <w:bCs/>
        </w:rPr>
        <w:t>2</w:t>
      </w:r>
      <w:r w:rsidR="00D12236" w:rsidRPr="00FD6B94">
        <w:rPr>
          <w:rFonts w:ascii="Verdana" w:hAnsi="Verdana"/>
          <w:b/>
          <w:bCs/>
        </w:rPr>
        <w:t xml:space="preserve"> Avoir suivi et réussi les formations inhérentes aux statuts des directeurs constitue un atout.</w:t>
      </w:r>
    </w:p>
    <w:p w14:paraId="73CFEE2A" w14:textId="5ABD2150" w:rsidR="006D68D5" w:rsidRPr="003641B5" w:rsidRDefault="00D12236" w:rsidP="006D68D5">
      <w:pPr>
        <w:pStyle w:val="Paragraphedeliste"/>
        <w:ind w:left="0"/>
        <w:rPr>
          <w:rFonts w:ascii="Verdana" w:hAnsi="Verdana"/>
          <w:b/>
          <w:bCs/>
        </w:rPr>
      </w:pPr>
      <w:r>
        <w:rPr>
          <w:rFonts w:ascii="Verdana" w:hAnsi="Verdana"/>
          <w:b/>
          <w:bCs/>
        </w:rPr>
        <w:t>3</w:t>
      </w:r>
      <w:r w:rsidR="006D68D5">
        <w:rPr>
          <w:rFonts w:ascii="Verdana" w:hAnsi="Verdana"/>
          <w:b/>
          <w:bCs/>
        </w:rPr>
        <w:t xml:space="preserve"> </w:t>
      </w:r>
      <w:r w:rsidR="006D68D5" w:rsidRPr="003641B5">
        <w:rPr>
          <w:rFonts w:ascii="Verdana" w:hAnsi="Verdana"/>
          <w:b/>
          <w:bCs/>
        </w:rPr>
        <w:t>Le PO garantit la confidentialité de la candidature.</w:t>
      </w:r>
    </w:p>
    <w:p w14:paraId="09F248E3" w14:textId="77777777" w:rsidR="00FD7079" w:rsidRPr="00AF049E" w:rsidRDefault="00FD7079" w:rsidP="00FD7079">
      <w:pPr>
        <w:rPr>
          <w:rFonts w:ascii="Verdana" w:hAnsi="Verdana"/>
        </w:rPr>
      </w:pPr>
    </w:p>
    <w:p w14:paraId="2EE2DF1E" w14:textId="77777777" w:rsidR="00FD7079" w:rsidRPr="00E663E7" w:rsidRDefault="00FD7079" w:rsidP="00FD7079">
      <w:pPr>
        <w:pBdr>
          <w:top w:val="single" w:sz="4" w:space="1" w:color="auto"/>
          <w:left w:val="single" w:sz="4" w:space="4" w:color="auto"/>
          <w:bottom w:val="single" w:sz="4" w:space="1" w:color="auto"/>
          <w:right w:val="single" w:sz="4" w:space="4" w:color="auto"/>
        </w:pBdr>
        <w:rPr>
          <w:rFonts w:ascii="Verdana" w:hAnsi="Verdana"/>
          <w:u w:val="double"/>
        </w:rPr>
      </w:pPr>
      <w:r>
        <w:rPr>
          <w:rFonts w:ascii="Verdana" w:hAnsi="Verdana" w:cs="Arial"/>
          <w:bCs/>
          <w:color w:val="000000" w:themeColor="text1"/>
          <w:u w:val="double"/>
        </w:rPr>
        <w:t>Destinataires de l’appel</w:t>
      </w:r>
      <w:r w:rsidRPr="00E663E7">
        <w:rPr>
          <w:rFonts w:ascii="Verdana" w:hAnsi="Verdana" w:cs="Arial"/>
          <w:bCs/>
          <w:color w:val="000000" w:themeColor="text1"/>
          <w:u w:val="double"/>
        </w:rPr>
        <w:t> :</w:t>
      </w:r>
    </w:p>
    <w:p w14:paraId="509653A5" w14:textId="77777777" w:rsidR="00FD7079" w:rsidRPr="00633FC5" w:rsidRDefault="007D39B8" w:rsidP="00FD707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cs="Arial"/>
          <w:color w:val="000000" w:themeColor="text1"/>
        </w:rPr>
        <w:t>T</w:t>
      </w:r>
      <w:r w:rsidR="00FD7079" w:rsidRPr="00633FC5">
        <w:rPr>
          <w:rFonts w:ascii="Verdana" w:hAnsi="Verdana" w:cs="Arial"/>
          <w:color w:val="000000" w:themeColor="text1"/>
        </w:rPr>
        <w:t>oute personne remplissant les conditions d’accès à la fonction</w:t>
      </w:r>
      <w:r w:rsidR="00FD7079" w:rsidRPr="00633FC5">
        <w:rPr>
          <w:rFonts w:ascii="Verdana" w:hAnsi="Verdana"/>
        </w:rPr>
        <w:t>.</w:t>
      </w:r>
      <w:r w:rsidR="00E27BE4">
        <w:rPr>
          <w:rFonts w:ascii="Verdana" w:hAnsi="Verdana"/>
        </w:rPr>
        <w:t xml:space="preserve"> (</w:t>
      </w:r>
      <w:proofErr w:type="gramStart"/>
      <w:r w:rsidR="00E27BE4">
        <w:rPr>
          <w:rFonts w:ascii="Verdana" w:hAnsi="Verdana"/>
        </w:rPr>
        <w:t>interne</w:t>
      </w:r>
      <w:proofErr w:type="gramEnd"/>
      <w:r w:rsidR="00E27BE4">
        <w:rPr>
          <w:rFonts w:ascii="Verdana" w:hAnsi="Verdana"/>
        </w:rPr>
        <w:t xml:space="preserve"> et externe au PO)</w:t>
      </w:r>
    </w:p>
    <w:p w14:paraId="3213C14D" w14:textId="77777777" w:rsidR="00FD7079" w:rsidRDefault="00FD7079" w:rsidP="00FD7079">
      <w:pPr>
        <w:jc w:val="both"/>
        <w:rPr>
          <w:rFonts w:ascii="Verdana" w:hAnsi="Verdana"/>
        </w:rPr>
      </w:pPr>
    </w:p>
    <w:p w14:paraId="3AEB7114" w14:textId="77777777" w:rsidR="00FD7079" w:rsidRDefault="00FD7079" w:rsidP="00FD707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Annexes :</w:t>
      </w:r>
    </w:p>
    <w:p w14:paraId="755DD864" w14:textId="77777777" w:rsidR="00FD7079" w:rsidRDefault="00FD7079" w:rsidP="00FD707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Annexe 1 : Conditions d’accès à la fonction</w:t>
      </w:r>
    </w:p>
    <w:p w14:paraId="2C436326" w14:textId="77777777" w:rsidR="00FD7079" w:rsidRDefault="00FD7079" w:rsidP="00FD707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xml:space="preserve">- Annexe 2 : Profil de fonction établi par le Pouvoir organisateur. </w:t>
      </w:r>
    </w:p>
    <w:p w14:paraId="303F7528" w14:textId="77777777" w:rsidR="00FD7079" w:rsidRDefault="00FD7079" w:rsidP="00FD7079">
      <w:pPr>
        <w:spacing w:after="160" w:line="259" w:lineRule="auto"/>
        <w:rPr>
          <w:rFonts w:ascii="Verdana" w:hAnsi="Verdana"/>
        </w:rPr>
      </w:pPr>
      <w:r>
        <w:rPr>
          <w:rFonts w:ascii="Verdana" w:hAnsi="Verdana"/>
        </w:rPr>
        <w:br w:type="page"/>
      </w:r>
    </w:p>
    <w:p w14:paraId="0D7E5CE5" w14:textId="77777777" w:rsidR="00FD7079" w:rsidRDefault="00FD7079" w:rsidP="00FD7079">
      <w:pPr>
        <w:spacing w:after="160" w:line="259" w:lineRule="auto"/>
        <w:rPr>
          <w:rFonts w:ascii="Verdana" w:hAnsi="Verdana"/>
        </w:rPr>
      </w:pPr>
    </w:p>
    <w:p w14:paraId="43BE7D1B" w14:textId="77777777" w:rsidR="00FD7079" w:rsidRPr="0059067D" w:rsidRDefault="00FD7079" w:rsidP="00FD7079">
      <w:pPr>
        <w:rPr>
          <w:rFonts w:ascii="Verdana" w:hAnsi="Verdana"/>
          <w:b/>
        </w:rPr>
      </w:pPr>
      <w:r w:rsidRPr="0059067D">
        <w:rPr>
          <w:rFonts w:ascii="Verdana" w:hAnsi="Verdana"/>
          <w:b/>
        </w:rPr>
        <w:t xml:space="preserve">Annexe 1. Conditions d’accès à la fonction </w:t>
      </w:r>
    </w:p>
    <w:p w14:paraId="7DD24C52"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hAnsi="Verdana"/>
        </w:rPr>
      </w:pPr>
      <w:r w:rsidRPr="0059067D">
        <w:rPr>
          <w:rFonts w:ascii="Verdana" w:hAnsi="Verdana"/>
          <w:b/>
          <w:u w:val="double"/>
        </w:rPr>
        <w:t>Les conditions légales d'accès à la fonction</w:t>
      </w:r>
      <w:r w:rsidRPr="007E23E4">
        <w:rPr>
          <w:rFonts w:ascii="Verdana" w:hAnsi="Verdana"/>
        </w:rPr>
        <w:t xml:space="preserve"> sont :</w:t>
      </w:r>
    </w:p>
    <w:p w14:paraId="07C6EBFD" w14:textId="77777777"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hAnsi="Verdana"/>
        </w:rPr>
      </w:pPr>
    </w:p>
    <w:p w14:paraId="755808AC" w14:textId="77777777" w:rsidR="00FD7079" w:rsidRPr="00210A4A"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hAnsi="Verdana"/>
          <w:b/>
        </w:rPr>
      </w:pPr>
      <w:r w:rsidRPr="00210A4A">
        <w:rPr>
          <w:rFonts w:ascii="Verdana" w:hAnsi="Verdana"/>
          <w:b/>
        </w:rPr>
        <w:t xml:space="preserve">O Il s’agit d’un </w:t>
      </w:r>
      <w:r w:rsidRPr="00210A4A">
        <w:rPr>
          <w:rFonts w:ascii="Verdana" w:hAnsi="Verdana"/>
          <w:b/>
          <w:u w:val="single"/>
        </w:rPr>
        <w:t>premier appel</w:t>
      </w:r>
      <w:r w:rsidRPr="00210A4A">
        <w:rPr>
          <w:rFonts w:ascii="Verdana" w:hAnsi="Verdana"/>
          <w:b/>
        </w:rPr>
        <w:t> :</w:t>
      </w:r>
    </w:p>
    <w:p w14:paraId="4D519E6D" w14:textId="77777777"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1</w:t>
      </w:r>
      <w:r w:rsidRPr="007E23E4">
        <w:rPr>
          <w:rFonts w:ascii="Verdana" w:hAnsi="Verdana" w:cs="Arial"/>
          <w:color w:val="000000" w:themeColor="text1"/>
        </w:rPr>
        <w:t>° être porteur d’un titre du niveau supérieur du 1</w:t>
      </w:r>
      <w:r w:rsidRPr="007E23E4">
        <w:rPr>
          <w:rFonts w:ascii="Verdana" w:hAnsi="Verdana" w:cs="Arial"/>
          <w:color w:val="000000" w:themeColor="text1"/>
          <w:vertAlign w:val="superscript"/>
        </w:rPr>
        <w:t>er</w:t>
      </w:r>
      <w:r w:rsidRPr="007E23E4">
        <w:rPr>
          <w:rFonts w:ascii="Verdana" w:hAnsi="Verdana" w:cs="Arial"/>
          <w:color w:val="000000" w:themeColor="text1"/>
        </w:rPr>
        <w:t xml:space="preserve"> degré au </w:t>
      </w:r>
      <w:proofErr w:type="gramStart"/>
      <w:r w:rsidRPr="007E23E4">
        <w:rPr>
          <w:rFonts w:ascii="Verdana" w:hAnsi="Verdana" w:cs="Arial"/>
          <w:color w:val="000000" w:themeColor="text1"/>
        </w:rPr>
        <w:t>moins;</w:t>
      </w:r>
      <w:proofErr w:type="gramEnd"/>
    </w:p>
    <w:p w14:paraId="4F37A3D3" w14:textId="77777777"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2</w:t>
      </w:r>
      <w:r w:rsidRPr="007E23E4">
        <w:rPr>
          <w:rFonts w:ascii="Verdana" w:hAnsi="Verdana" w:cs="Arial"/>
          <w:color w:val="000000" w:themeColor="text1"/>
        </w:rPr>
        <w:t xml:space="preserve">° être porteur d’un titre </w:t>
      </w:r>
      <w:r w:rsidRPr="007E23E4">
        <w:rPr>
          <w:rFonts w:ascii="Verdana" w:hAnsi="Verdana" w:cs="Arial"/>
        </w:rPr>
        <w:t>pédagogique ;</w:t>
      </w:r>
    </w:p>
    <w:p w14:paraId="2494A288" w14:textId="77777777" w:rsidR="00FD7079" w:rsidRPr="007E23E4" w:rsidRDefault="4AA14C55" w:rsidP="4AA14C55">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rPr>
      </w:pPr>
      <w:r w:rsidRPr="4AA14C55">
        <w:rPr>
          <w:rFonts w:ascii="Verdana" w:hAnsi="Verdana" w:cs="Arial"/>
        </w:rPr>
        <w:t xml:space="preserve">3° compter une ancienneté de service de trois ans au sein de l’enseignement organisé ou subventionné par la </w:t>
      </w:r>
      <w:r w:rsidRPr="00C334D2">
        <w:rPr>
          <w:rFonts w:ascii="Verdana" w:hAnsi="Verdana" w:cs="Arial"/>
        </w:rPr>
        <w:t>Communauté française</w:t>
      </w:r>
      <w:r w:rsidRPr="4AA14C55">
        <w:rPr>
          <w:rFonts w:ascii="Verdana" w:hAnsi="Verdana" w:cs="Arial"/>
        </w:rPr>
        <w:t> ;</w:t>
      </w:r>
    </w:p>
    <w:p w14:paraId="752BFCD1"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r>
        <w:rPr>
          <w:rFonts w:ascii="Verdana" w:eastAsia="Times New Roman" w:hAnsi="Verdana" w:cs="Arial"/>
          <w:color w:val="000000" w:themeColor="text1"/>
          <w:lang w:eastAsia="fr-FR"/>
        </w:rPr>
        <w:t>4</w:t>
      </w:r>
      <w:r w:rsidRPr="007E23E4">
        <w:rPr>
          <w:rFonts w:ascii="Verdana" w:eastAsia="Times New Roman" w:hAnsi="Verdana" w:cs="Arial"/>
          <w:color w:val="000000" w:themeColor="text1"/>
          <w:lang w:eastAsia="fr-FR"/>
        </w:rPr>
        <w:t>° avoir répondu à l’appel à candidatures.</w:t>
      </w:r>
    </w:p>
    <w:p w14:paraId="338ECDB8"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0876E5FC"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5461BBBA"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b/>
          <w:color w:val="000000" w:themeColor="text1"/>
        </w:rPr>
      </w:pPr>
      <w:r>
        <w:rPr>
          <w:rFonts w:ascii="Verdana" w:hAnsi="Verdana" w:cs="Arial"/>
          <w:b/>
          <w:color w:val="000000" w:themeColor="text1"/>
        </w:rPr>
        <w:t xml:space="preserve">Les candidats reconnus comme éligibles à une fonction de directeur par la Commission de valorisation de l’expérience dans l’enseignement ne sont pas concernés par les conditions précitées mais par les conditions suivantes : </w:t>
      </w:r>
    </w:p>
    <w:p w14:paraId="446BBDD7" w14:textId="77777777"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rPr>
      </w:pPr>
      <w:r w:rsidRPr="007E23E4">
        <w:rPr>
          <w:rFonts w:ascii="Verdana" w:hAnsi="Verdana" w:cs="Arial"/>
          <w:color w:val="000000" w:themeColor="text1"/>
        </w:rPr>
        <w:t>1° Jouir des droits civils et politiques</w:t>
      </w:r>
    </w:p>
    <w:p w14:paraId="745EB0D4" w14:textId="77777777"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sidRPr="007E23E4">
        <w:rPr>
          <w:rFonts w:ascii="Verdana" w:hAnsi="Verdana" w:cs="Arial"/>
          <w:color w:val="000000" w:themeColor="text1"/>
        </w:rPr>
        <w:t>2° Satisfaire aux dispositions légales et réglementaires relatives au régime linguistique</w:t>
      </w:r>
      <w:r w:rsidR="00A14B1D">
        <w:rPr>
          <w:rFonts w:ascii="Verdana" w:hAnsi="Verdana" w:cs="Arial"/>
          <w:color w:val="000000" w:themeColor="text1"/>
        </w:rPr>
        <w:t xml:space="preserve"> </w:t>
      </w:r>
      <w:r w:rsidRPr="007E23E4">
        <w:rPr>
          <w:rFonts w:ascii="Verdana" w:hAnsi="Verdana" w:cs="Arial"/>
          <w:color w:val="000000" w:themeColor="text1"/>
        </w:rPr>
        <w:t>;</w:t>
      </w:r>
    </w:p>
    <w:p w14:paraId="6FB2990B" w14:textId="77777777" w:rsidR="00FD7079" w:rsidRPr="007E23E4" w:rsidRDefault="4AA14C55" w:rsidP="4AA14C55">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sidRPr="4AA14C55">
        <w:rPr>
          <w:rFonts w:ascii="Verdana" w:hAnsi="Verdana" w:cs="Arial"/>
          <w:color w:val="000000" w:themeColor="text1"/>
        </w:rPr>
        <w:t xml:space="preserve">3° </w:t>
      </w:r>
      <w:r w:rsidRPr="00C334D2">
        <w:rPr>
          <w:rFonts w:ascii="Verdana" w:hAnsi="Verdana" w:cs="Arial"/>
          <w:color w:val="000000" w:themeColor="text1"/>
        </w:rPr>
        <w:t>Ê</w:t>
      </w:r>
      <w:r w:rsidRPr="4AA14C55">
        <w:rPr>
          <w:rFonts w:ascii="Verdana" w:hAnsi="Verdana" w:cs="Arial"/>
          <w:color w:val="000000" w:themeColor="text1"/>
        </w:rPr>
        <w:t>tre de conduite irréprochable ;</w:t>
      </w:r>
    </w:p>
    <w:p w14:paraId="31A627B8" w14:textId="77777777"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sidRPr="007E23E4">
        <w:rPr>
          <w:rFonts w:ascii="Verdana" w:hAnsi="Verdana" w:cs="Arial"/>
          <w:color w:val="000000" w:themeColor="text1"/>
        </w:rPr>
        <w:t>4° Satisfaire aux lois sur la milice</w:t>
      </w:r>
      <w:r w:rsidR="00A14B1D">
        <w:rPr>
          <w:rFonts w:ascii="Verdana" w:hAnsi="Verdana" w:cs="Arial"/>
          <w:color w:val="000000" w:themeColor="text1"/>
        </w:rPr>
        <w:t xml:space="preserve"> </w:t>
      </w:r>
      <w:r w:rsidRPr="007E23E4">
        <w:rPr>
          <w:rFonts w:ascii="Verdana" w:hAnsi="Verdana" w:cs="Arial"/>
          <w:color w:val="000000" w:themeColor="text1"/>
        </w:rPr>
        <w:t>;</w:t>
      </w:r>
    </w:p>
    <w:p w14:paraId="4E4E86E6" w14:textId="77777777" w:rsidR="00FD7079" w:rsidRDefault="4AA14C55" w:rsidP="4AA14C55">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r w:rsidRPr="4AA14C55">
        <w:rPr>
          <w:rFonts w:ascii="Verdana" w:eastAsia="Times New Roman" w:hAnsi="Verdana" w:cs="Arial"/>
          <w:color w:val="000000" w:themeColor="text1"/>
          <w:lang w:eastAsia="fr-FR"/>
        </w:rPr>
        <w:t xml:space="preserve">5° </w:t>
      </w:r>
      <w:r w:rsidRPr="00C334D2">
        <w:rPr>
          <w:rFonts w:ascii="Verdana" w:eastAsia="Times New Roman" w:hAnsi="Verdana" w:cs="Arial"/>
          <w:color w:val="000000" w:themeColor="text1"/>
          <w:lang w:eastAsia="fr-FR"/>
        </w:rPr>
        <w:t>A</w:t>
      </w:r>
      <w:r w:rsidRPr="4AA14C55">
        <w:rPr>
          <w:rFonts w:ascii="Verdana" w:eastAsia="Times New Roman" w:hAnsi="Verdana" w:cs="Arial"/>
          <w:color w:val="000000" w:themeColor="text1"/>
          <w:lang w:eastAsia="fr-FR"/>
        </w:rPr>
        <w:t>voir répondu à l’appel à candidatures.</w:t>
      </w:r>
    </w:p>
    <w:p w14:paraId="359A0337"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707A30C4"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1AADBC9A" w14:textId="77777777" w:rsidR="00FD7079" w:rsidRPr="00B17C0D"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Arial"/>
          <w:color w:val="000000" w:themeColor="text1"/>
          <w:lang w:eastAsia="fr-FR"/>
        </w:rPr>
      </w:pPr>
    </w:p>
    <w:p w14:paraId="16291AEB" w14:textId="77777777" w:rsidR="00FD7079" w:rsidRDefault="00FD7079" w:rsidP="00FD7079">
      <w:pPr>
        <w:spacing w:after="160" w:line="259" w:lineRule="auto"/>
        <w:rPr>
          <w:rFonts w:ascii="Verdana" w:hAnsi="Verdana"/>
        </w:rPr>
      </w:pPr>
      <w:r>
        <w:rPr>
          <w:rFonts w:ascii="Verdana" w:hAnsi="Verdana"/>
        </w:rPr>
        <w:br w:type="page"/>
      </w:r>
    </w:p>
    <w:p w14:paraId="41FA5AF9" w14:textId="77777777" w:rsidR="00FD7079" w:rsidRPr="005214BA" w:rsidRDefault="00FD7079" w:rsidP="00FD7079">
      <w:pPr>
        <w:spacing w:after="160" w:line="259" w:lineRule="auto"/>
        <w:rPr>
          <w:rFonts w:ascii="Verdana" w:hAnsi="Verdana"/>
        </w:rPr>
      </w:pPr>
      <w:r w:rsidRPr="0059067D">
        <w:rPr>
          <w:rFonts w:ascii="Verdana" w:hAnsi="Verdana"/>
          <w:b/>
        </w:rPr>
        <w:lastRenderedPageBreak/>
        <w:t>Annexe 2</w:t>
      </w:r>
      <w:r>
        <w:rPr>
          <w:rFonts w:ascii="Verdana" w:hAnsi="Verdana"/>
          <w:b/>
        </w:rPr>
        <w:t> :</w:t>
      </w:r>
      <w:r w:rsidRPr="0059067D">
        <w:rPr>
          <w:rFonts w:ascii="Verdana" w:hAnsi="Verdana"/>
          <w:b/>
        </w:rPr>
        <w:t xml:space="preserve"> Profil de fonction</w:t>
      </w:r>
    </w:p>
    <w:p w14:paraId="3C80E5BD" w14:textId="77777777" w:rsidR="007D39B8" w:rsidRPr="007D39B8" w:rsidRDefault="007D39B8" w:rsidP="007D39B8">
      <w:pPr>
        <w:jc w:val="both"/>
        <w:rPr>
          <w:rFonts w:ascii="Verdana" w:hAnsi="Verdana"/>
        </w:rPr>
      </w:pPr>
      <w:r w:rsidRPr="007D39B8">
        <w:rPr>
          <w:rFonts w:ascii="Verdana" w:hAnsi="Verdana"/>
          <w:b/>
          <w:u w:val="double"/>
        </w:rPr>
        <w:t>Le référentiel des responsabilités</w:t>
      </w:r>
      <w:r w:rsidRPr="007D39B8">
        <w:rPr>
          <w:rFonts w:ascii="Verdana" w:hAnsi="Verdana"/>
        </w:rPr>
        <w:t xml:space="preserve"> comprend :</w:t>
      </w:r>
    </w:p>
    <w:p w14:paraId="37FA50FD" w14:textId="77777777" w:rsidR="007D39B8" w:rsidRPr="007D39B8" w:rsidRDefault="007D39B8" w:rsidP="007D39B8">
      <w:pPr>
        <w:jc w:val="both"/>
        <w:rPr>
          <w:rFonts w:ascii="Verdana" w:hAnsi="Verdana"/>
        </w:rPr>
      </w:pPr>
      <w:r w:rsidRPr="007D39B8">
        <w:rPr>
          <w:rFonts w:ascii="Verdana" w:hAnsi="Verdana"/>
          <w:u w:val="single"/>
        </w:rPr>
        <w:t>1° La production de sens</w:t>
      </w:r>
      <w:r w:rsidRPr="007D39B8">
        <w:rPr>
          <w:rFonts w:ascii="Verdana" w:hAnsi="Verdana"/>
        </w:rPr>
        <w:t xml:space="preserve"> : </w:t>
      </w:r>
    </w:p>
    <w:p w14:paraId="1901BEC6" w14:textId="77777777" w:rsidR="007D39B8" w:rsidRPr="007D39B8" w:rsidRDefault="007D39B8" w:rsidP="007D39B8">
      <w:pPr>
        <w:numPr>
          <w:ilvl w:val="0"/>
          <w:numId w:val="31"/>
        </w:numPr>
        <w:spacing w:after="160" w:line="259" w:lineRule="auto"/>
        <w:contextualSpacing/>
        <w:jc w:val="both"/>
        <w:rPr>
          <w:rFonts w:ascii="Verdana" w:eastAsia="Calibri" w:hAnsi="Verdana" w:cs="Times New Roman"/>
        </w:rPr>
      </w:pPr>
      <w:r w:rsidRPr="007D39B8">
        <w:rPr>
          <w:rFonts w:ascii="Verdana" w:eastAsia="Calibri" w:hAnsi="Verdana" w:cs="Times New Roman"/>
        </w:rPr>
        <w:t xml:space="preserve">Expliciter aux acteurs de l’école quelles sont les valeurs sur lesquelles se fonde l’action pédagogique et éducative développée, au service des élèves, dans le cadre du projet du PO et donner ainsi du sens à l’action collective et aux actions individuelles, en référence à ces valeurs ainsi que, selon le cas, aux missions prioritaires et particulières du système éducatif de la Communauté française.  </w:t>
      </w:r>
    </w:p>
    <w:p w14:paraId="730062A1" w14:textId="1804518E" w:rsidR="007D39B8" w:rsidRPr="007D39B8" w:rsidRDefault="007D39B8" w:rsidP="007D39B8">
      <w:pPr>
        <w:numPr>
          <w:ilvl w:val="0"/>
          <w:numId w:val="31"/>
        </w:numPr>
        <w:spacing w:after="160" w:line="259" w:lineRule="auto"/>
        <w:contextualSpacing/>
        <w:jc w:val="both"/>
        <w:rPr>
          <w:rFonts w:ascii="Verdana" w:eastAsia="Calibri" w:hAnsi="Verdana" w:cs="Times New Roman"/>
        </w:rPr>
      </w:pPr>
      <w:r w:rsidRPr="007D39B8">
        <w:rPr>
          <w:rFonts w:ascii="Verdana" w:eastAsia="Calibri" w:hAnsi="Verdana" w:cs="Times New Roman"/>
          <w:bCs/>
        </w:rPr>
        <w:t>Incarner les valeurs (</w:t>
      </w:r>
      <w:r w:rsidRPr="007D39B8">
        <w:rPr>
          <w:rFonts w:ascii="Verdana" w:eastAsia="Calibri" w:hAnsi="Verdana" w:cs="Times New Roman"/>
          <w:b/>
          <w:bCs/>
        </w:rPr>
        <w:t>missions des écoles chrétiennes</w:t>
      </w:r>
      <w:r w:rsidRPr="007D39B8">
        <w:rPr>
          <w:rFonts w:ascii="Verdana" w:eastAsia="Calibri" w:hAnsi="Verdana" w:cs="Times New Roman"/>
          <w:bCs/>
        </w:rPr>
        <w:t>) fondant l’action pédagogique et éducative, les finalités et objectifs visés dans l’école</w:t>
      </w:r>
      <w:r w:rsidR="00C8169D">
        <w:rPr>
          <w:rFonts w:ascii="Verdana" w:eastAsia="Calibri" w:hAnsi="Verdana" w:cs="Times New Roman"/>
          <w:bCs/>
        </w:rPr>
        <w:t xml:space="preserve">, </w:t>
      </w:r>
      <w:r w:rsidR="00C8169D" w:rsidRPr="00C8169D">
        <w:rPr>
          <w:rFonts w:ascii="Verdana" w:eastAsia="Calibri" w:hAnsi="Verdana" w:cs="Times New Roman"/>
          <w:b/>
        </w:rPr>
        <w:t>et avoir un comportement adapté à sa fonction</w:t>
      </w:r>
      <w:r w:rsidRPr="007D39B8">
        <w:rPr>
          <w:rFonts w:ascii="Verdana" w:eastAsia="Calibri" w:hAnsi="Verdana" w:cs="Times New Roman"/>
        </w:rPr>
        <w:t xml:space="preserve">. </w:t>
      </w:r>
      <w:r w:rsidR="00EA21D7">
        <w:rPr>
          <w:rFonts w:ascii="Verdana" w:eastAsia="Calibri" w:hAnsi="Verdana" w:cs="Times New Roman"/>
        </w:rPr>
        <w:t xml:space="preserve"> </w:t>
      </w:r>
    </w:p>
    <w:p w14:paraId="70D4BD3C" w14:textId="77777777" w:rsidR="007D39B8" w:rsidRPr="007D39B8" w:rsidRDefault="007D39B8" w:rsidP="007D39B8">
      <w:pPr>
        <w:numPr>
          <w:ilvl w:val="0"/>
          <w:numId w:val="31"/>
        </w:numPr>
        <w:spacing w:after="160" w:line="259" w:lineRule="auto"/>
        <w:contextualSpacing/>
        <w:jc w:val="both"/>
        <w:rPr>
          <w:rFonts w:ascii="Verdana" w:eastAsia="Calibri" w:hAnsi="Verdana" w:cs="Times New Roman"/>
        </w:rPr>
      </w:pPr>
      <w:r w:rsidRPr="007D39B8">
        <w:rPr>
          <w:rFonts w:ascii="Verdana" w:eastAsia="Calibri" w:hAnsi="Verdana" w:cs="Times New Roman"/>
          <w:bCs/>
        </w:rPr>
        <w:t>Confronter régulièrement les processus et résultats de l’action aux valeurs, finalités et objectifs annoncés.</w:t>
      </w:r>
    </w:p>
    <w:p w14:paraId="2D928AA8" w14:textId="3C309AA8" w:rsidR="005367D8" w:rsidRPr="006D68D5" w:rsidRDefault="00284180" w:rsidP="00E11D65">
      <w:pPr>
        <w:numPr>
          <w:ilvl w:val="0"/>
          <w:numId w:val="31"/>
        </w:numPr>
        <w:spacing w:after="160" w:line="259" w:lineRule="auto"/>
        <w:contextualSpacing/>
        <w:jc w:val="both"/>
        <w:rPr>
          <w:rFonts w:ascii="Verdana" w:eastAsia="Calibri" w:hAnsi="Verdana" w:cs="Times New Roman"/>
        </w:rPr>
      </w:pPr>
      <w:r w:rsidRPr="006D68D5">
        <w:rPr>
          <w:rFonts w:ascii="Verdana" w:eastAsia="Calibri" w:hAnsi="Verdana" w:cs="Times New Roman"/>
        </w:rPr>
        <w:t>Avoir une connaissance approfondie de l’environnement de l’école et de son implantation. Se reconnaître dans ce milieu</w:t>
      </w:r>
      <w:r w:rsidR="00E11D65" w:rsidRPr="006D68D5">
        <w:rPr>
          <w:rFonts w:ascii="Verdana" w:eastAsia="Calibri" w:hAnsi="Verdana" w:cs="Times New Roman"/>
        </w:rPr>
        <w:t>.</w:t>
      </w:r>
    </w:p>
    <w:p w14:paraId="467E19B6" w14:textId="6DAC0392" w:rsidR="006247A4" w:rsidRDefault="006247A4" w:rsidP="00E11D65">
      <w:pPr>
        <w:numPr>
          <w:ilvl w:val="0"/>
          <w:numId w:val="31"/>
        </w:numPr>
        <w:spacing w:after="160" w:line="259" w:lineRule="auto"/>
        <w:contextualSpacing/>
        <w:jc w:val="both"/>
        <w:rPr>
          <w:rFonts w:ascii="Verdana" w:eastAsia="Calibri" w:hAnsi="Verdana" w:cs="Times New Roman"/>
          <w:b/>
          <w:bCs/>
        </w:rPr>
      </w:pPr>
      <w:r>
        <w:rPr>
          <w:rFonts w:ascii="Verdana" w:eastAsia="Calibri" w:hAnsi="Verdana" w:cs="Times New Roman"/>
          <w:b/>
          <w:bCs/>
        </w:rPr>
        <w:t>S’engager sur du long terme en communion avec le PO dans le</w:t>
      </w:r>
      <w:r w:rsidR="00E11D65">
        <w:rPr>
          <w:rFonts w:ascii="Verdana" w:eastAsia="Calibri" w:hAnsi="Verdana" w:cs="Times New Roman"/>
          <w:b/>
          <w:bCs/>
        </w:rPr>
        <w:t xml:space="preserve"> </w:t>
      </w:r>
      <w:r>
        <w:rPr>
          <w:rFonts w:ascii="Verdana" w:eastAsia="Calibri" w:hAnsi="Verdana" w:cs="Times New Roman"/>
          <w:b/>
          <w:bCs/>
        </w:rPr>
        <w:t>projet.</w:t>
      </w:r>
      <w:r w:rsidR="00EA21D7">
        <w:rPr>
          <w:rFonts w:ascii="Verdana" w:eastAsia="Calibri" w:hAnsi="Verdana" w:cs="Times New Roman"/>
          <w:b/>
          <w:bCs/>
        </w:rPr>
        <w:t xml:space="preserve">  </w:t>
      </w:r>
    </w:p>
    <w:p w14:paraId="4A3F731E" w14:textId="77777777" w:rsidR="00E11D65" w:rsidRDefault="00E11D65" w:rsidP="007D39B8">
      <w:pPr>
        <w:jc w:val="both"/>
        <w:rPr>
          <w:rFonts w:ascii="Verdana" w:hAnsi="Verdana"/>
          <w:u w:val="single"/>
        </w:rPr>
      </w:pPr>
    </w:p>
    <w:p w14:paraId="6EAD44D7" w14:textId="605C268A" w:rsidR="007D39B8" w:rsidRPr="007D39B8" w:rsidRDefault="007D39B8" w:rsidP="007D39B8">
      <w:pPr>
        <w:jc w:val="both"/>
        <w:rPr>
          <w:rFonts w:ascii="Verdana" w:hAnsi="Verdana"/>
        </w:rPr>
      </w:pPr>
      <w:r w:rsidRPr="007D39B8">
        <w:rPr>
          <w:rFonts w:ascii="Verdana" w:hAnsi="Verdana"/>
          <w:u w:val="single"/>
        </w:rPr>
        <w:t>2° Le pilotage stratégique et opérationnel</w:t>
      </w:r>
      <w:r w:rsidRPr="007D39B8">
        <w:rPr>
          <w:rFonts w:ascii="Verdana" w:hAnsi="Verdana"/>
        </w:rPr>
        <w:t> :</w:t>
      </w:r>
    </w:p>
    <w:p w14:paraId="0836D143" w14:textId="77777777" w:rsidR="007D39B8" w:rsidRPr="007D39B8" w:rsidRDefault="007D39B8" w:rsidP="007D39B8">
      <w:pPr>
        <w:numPr>
          <w:ilvl w:val="0"/>
          <w:numId w:val="8"/>
        </w:numPr>
        <w:spacing w:after="160" w:line="259" w:lineRule="auto"/>
        <w:contextualSpacing/>
        <w:jc w:val="both"/>
        <w:rPr>
          <w:rFonts w:ascii="Verdana" w:eastAsia="Calibri" w:hAnsi="Verdana" w:cs="Times New Roman"/>
        </w:rPr>
      </w:pPr>
      <w:r w:rsidRPr="007D39B8">
        <w:rPr>
          <w:rFonts w:ascii="Verdana" w:eastAsia="Calibri" w:hAnsi="Verdana" w:cs="Times New Roman"/>
        </w:rPr>
        <w:t xml:space="preserve">Être le garant des </w:t>
      </w:r>
      <w:r w:rsidRPr="00DA6F19">
        <w:rPr>
          <w:rFonts w:ascii="Verdana" w:eastAsia="Calibri" w:hAnsi="Verdana" w:cs="Times New Roman"/>
          <w:b/>
        </w:rPr>
        <w:t>projets éducatif et pédagogique du PO</w:t>
      </w:r>
      <w:r w:rsidRPr="007D39B8">
        <w:rPr>
          <w:rFonts w:ascii="Verdana" w:eastAsia="Calibri" w:hAnsi="Verdana" w:cs="Times New Roman"/>
        </w:rPr>
        <w:t>, définis dans le respect des finalités et des missions prioritaires et particulière</w:t>
      </w:r>
      <w:r w:rsidR="007A285E" w:rsidRPr="00C34008">
        <w:rPr>
          <w:rFonts w:ascii="Verdana" w:eastAsia="Calibri" w:hAnsi="Verdana" w:cs="Times New Roman"/>
        </w:rPr>
        <w:t>s</w:t>
      </w:r>
      <w:r w:rsidRPr="007D39B8">
        <w:rPr>
          <w:rFonts w:ascii="Verdana" w:eastAsia="Calibri" w:hAnsi="Verdana" w:cs="Times New Roman"/>
        </w:rPr>
        <w:t xml:space="preserve"> du système éducatif de la Communauté française.</w:t>
      </w:r>
    </w:p>
    <w:p w14:paraId="3A06B335" w14:textId="37917A8F" w:rsidR="007D39B8" w:rsidRDefault="007D39B8" w:rsidP="007D39B8">
      <w:pPr>
        <w:numPr>
          <w:ilvl w:val="0"/>
          <w:numId w:val="8"/>
        </w:numPr>
        <w:spacing w:after="160" w:line="259" w:lineRule="auto"/>
        <w:contextualSpacing/>
        <w:jc w:val="both"/>
        <w:rPr>
          <w:rFonts w:ascii="Verdana" w:eastAsia="Calibri" w:hAnsi="Verdana" w:cs="Times New Roman"/>
        </w:rPr>
      </w:pPr>
      <w:r w:rsidRPr="007D39B8">
        <w:rPr>
          <w:rFonts w:ascii="Verdana" w:eastAsia="Calibri" w:hAnsi="Verdana" w:cs="Times New Roman"/>
        </w:rPr>
        <w:t xml:space="preserve">En tant que leader pédagogique, piloter la co-construction du projet d’établissement et </w:t>
      </w:r>
      <w:r w:rsidR="003B6989" w:rsidRPr="00E46310">
        <w:rPr>
          <w:rFonts w:ascii="Verdana" w:eastAsia="Calibri" w:hAnsi="Verdana" w:cs="Times New Roman"/>
        </w:rPr>
        <w:t>d</w:t>
      </w:r>
      <w:r w:rsidR="00E11D65">
        <w:rPr>
          <w:rFonts w:ascii="Verdana" w:eastAsia="Calibri" w:hAnsi="Verdana" w:cs="Times New Roman"/>
        </w:rPr>
        <w:t>u</w:t>
      </w:r>
      <w:r w:rsidR="003B6989" w:rsidRPr="00E46310">
        <w:rPr>
          <w:rFonts w:ascii="Verdana" w:eastAsia="Calibri" w:hAnsi="Verdana" w:cs="Times New Roman"/>
        </w:rPr>
        <w:t xml:space="preserve"> plan</w:t>
      </w:r>
      <w:r w:rsidR="00067BA4">
        <w:rPr>
          <w:rFonts w:ascii="Verdana" w:eastAsia="Calibri" w:hAnsi="Verdana" w:cs="Times New Roman"/>
        </w:rPr>
        <w:t xml:space="preserve"> </w:t>
      </w:r>
      <w:r w:rsidRPr="00E46310">
        <w:rPr>
          <w:rFonts w:ascii="Verdana" w:eastAsia="Calibri" w:hAnsi="Verdana" w:cs="Times New Roman"/>
        </w:rPr>
        <w:t>de pilotage de l’école</w:t>
      </w:r>
      <w:r w:rsidR="003B6989" w:rsidRPr="00E46310">
        <w:rPr>
          <w:rFonts w:ascii="Verdana" w:eastAsia="Calibri" w:hAnsi="Verdana" w:cs="Times New Roman"/>
        </w:rPr>
        <w:t xml:space="preserve"> </w:t>
      </w:r>
      <w:r w:rsidRPr="007D39B8">
        <w:rPr>
          <w:rFonts w:ascii="Verdana" w:eastAsia="Calibri" w:hAnsi="Verdana" w:cs="Times New Roman"/>
        </w:rPr>
        <w:t>en menant à bien le processus de contractualisation et la mise en œuvre collective du contrat d’objectifs.</w:t>
      </w:r>
    </w:p>
    <w:p w14:paraId="2E15D71D" w14:textId="0367C95F" w:rsidR="007D39B8" w:rsidRPr="008C0E0D" w:rsidRDefault="007D39B8" w:rsidP="007D39B8">
      <w:pPr>
        <w:numPr>
          <w:ilvl w:val="0"/>
          <w:numId w:val="8"/>
        </w:numPr>
        <w:spacing w:after="160" w:line="259" w:lineRule="auto"/>
        <w:contextualSpacing/>
        <w:jc w:val="both"/>
        <w:rPr>
          <w:rFonts w:ascii="Verdana" w:eastAsia="Calibri" w:hAnsi="Verdana" w:cs="Times New Roman"/>
        </w:rPr>
      </w:pPr>
      <w:r w:rsidRPr="008C0E0D">
        <w:rPr>
          <w:rFonts w:ascii="Verdana" w:eastAsia="Calibri" w:hAnsi="Verdana" w:cs="Times New Roman"/>
        </w:rPr>
        <w:t>Assumer l’interface entre le PO et l’ensemble des acteurs de l’école.</w:t>
      </w:r>
      <w:r w:rsidR="00067BA4" w:rsidRPr="008C0E0D">
        <w:rPr>
          <w:rFonts w:ascii="Verdana" w:eastAsia="Calibri" w:hAnsi="Verdana" w:cs="Times New Roman"/>
        </w:rPr>
        <w:t xml:space="preserve"> </w:t>
      </w:r>
      <w:r w:rsidR="00D53B42" w:rsidRPr="008C0E0D">
        <w:rPr>
          <w:rFonts w:ascii="Verdana" w:eastAsia="Calibri" w:hAnsi="Verdana" w:cs="Times New Roman"/>
        </w:rPr>
        <w:t xml:space="preserve"> </w:t>
      </w:r>
    </w:p>
    <w:p w14:paraId="16EA4BBB" w14:textId="69EEDBF4" w:rsidR="007D39B8" w:rsidRPr="00DA6F19" w:rsidRDefault="007D39B8" w:rsidP="007D39B8">
      <w:pPr>
        <w:numPr>
          <w:ilvl w:val="0"/>
          <w:numId w:val="8"/>
        </w:numPr>
        <w:spacing w:after="160" w:line="259" w:lineRule="auto"/>
        <w:contextualSpacing/>
        <w:jc w:val="both"/>
        <w:rPr>
          <w:rFonts w:ascii="Verdana" w:eastAsia="Calibri" w:hAnsi="Verdana" w:cs="Times New Roman"/>
          <w:b/>
        </w:rPr>
      </w:pPr>
      <w:r w:rsidRPr="00DA6F19">
        <w:rPr>
          <w:rFonts w:ascii="Verdana" w:eastAsia="Calibri" w:hAnsi="Verdana" w:cs="Times New Roman"/>
          <w:b/>
          <w:bCs/>
        </w:rPr>
        <w:t>Participer, avec les acteurs de l’école, à la co-construction de la culture de l’école</w:t>
      </w:r>
      <w:r w:rsidR="005948DE">
        <w:rPr>
          <w:rFonts w:ascii="Verdana" w:eastAsia="Calibri" w:hAnsi="Verdana" w:cs="Times New Roman"/>
          <w:b/>
          <w:bCs/>
        </w:rPr>
        <w:t xml:space="preserve"> </w:t>
      </w:r>
      <w:r w:rsidRPr="00DA6F19">
        <w:rPr>
          <w:rFonts w:ascii="Verdana" w:eastAsia="Calibri" w:hAnsi="Verdana" w:cs="Times New Roman"/>
          <w:b/>
          <w:bCs/>
        </w:rPr>
        <w:t>et</w:t>
      </w:r>
      <w:r w:rsidRPr="004005B4">
        <w:rPr>
          <w:rFonts w:ascii="Verdana" w:eastAsia="Calibri" w:hAnsi="Verdana" w:cs="Times New Roman"/>
          <w:b/>
          <w:bCs/>
          <w:color w:val="0070C0"/>
        </w:rPr>
        <w:t xml:space="preserve"> </w:t>
      </w:r>
      <w:r w:rsidRPr="00DA6F19">
        <w:rPr>
          <w:rFonts w:ascii="Verdana" w:eastAsia="Calibri" w:hAnsi="Verdana" w:cs="Times New Roman"/>
          <w:b/>
          <w:bCs/>
        </w:rPr>
        <w:t>la développer en cohérence avec les valeurs du système éducatif et celles du PO.</w:t>
      </w:r>
    </w:p>
    <w:p w14:paraId="52C4DA03" w14:textId="401602E0" w:rsidR="007D39B8" w:rsidRPr="008C0E0D" w:rsidRDefault="007D39B8" w:rsidP="007D39B8">
      <w:pPr>
        <w:numPr>
          <w:ilvl w:val="0"/>
          <w:numId w:val="8"/>
        </w:numPr>
        <w:spacing w:after="160" w:line="259" w:lineRule="auto"/>
        <w:contextualSpacing/>
        <w:jc w:val="both"/>
        <w:rPr>
          <w:rFonts w:ascii="Verdana" w:eastAsia="Calibri" w:hAnsi="Verdana" w:cs="Times New Roman"/>
          <w:b/>
        </w:rPr>
      </w:pPr>
      <w:r w:rsidRPr="008C0E0D">
        <w:rPr>
          <w:rFonts w:ascii="Verdana" w:eastAsia="Calibri" w:hAnsi="Verdana" w:cs="Times New Roman"/>
          <w:b/>
        </w:rPr>
        <w:t>Endosser le rôle de leader pédagogique et éducatif dans tout processus de décision.</w:t>
      </w:r>
      <w:r w:rsidR="00DB720F" w:rsidRPr="008C0E0D">
        <w:rPr>
          <w:rFonts w:ascii="Verdana" w:eastAsia="Calibri" w:hAnsi="Verdana" w:cs="Times New Roman"/>
          <w:b/>
        </w:rPr>
        <w:t xml:space="preserve"> </w:t>
      </w:r>
    </w:p>
    <w:p w14:paraId="639416AD" w14:textId="77777777" w:rsidR="007D39B8" w:rsidRPr="00CE145E" w:rsidRDefault="007D39B8" w:rsidP="007D39B8">
      <w:pPr>
        <w:numPr>
          <w:ilvl w:val="0"/>
          <w:numId w:val="8"/>
        </w:numPr>
        <w:spacing w:after="160" w:line="259" w:lineRule="auto"/>
        <w:contextualSpacing/>
        <w:jc w:val="both"/>
        <w:rPr>
          <w:rFonts w:ascii="Verdana" w:eastAsia="Calibri" w:hAnsi="Verdana" w:cs="Times New Roman"/>
          <w:bCs/>
        </w:rPr>
      </w:pPr>
      <w:r w:rsidRPr="00CE145E">
        <w:rPr>
          <w:rFonts w:ascii="Verdana" w:eastAsia="Calibri" w:hAnsi="Verdana" w:cs="Times New Roman"/>
          <w:bCs/>
        </w:rPr>
        <w:t>Favoriser une réflexion stratégique et prospective sur le devenir de l’école.</w:t>
      </w:r>
    </w:p>
    <w:p w14:paraId="4336E701" w14:textId="0943D647" w:rsidR="007D39B8" w:rsidRPr="00CE145E" w:rsidRDefault="007D39B8" w:rsidP="007D39B8">
      <w:pPr>
        <w:numPr>
          <w:ilvl w:val="0"/>
          <w:numId w:val="8"/>
        </w:numPr>
        <w:spacing w:after="160" w:line="259" w:lineRule="auto"/>
        <w:contextualSpacing/>
        <w:jc w:val="both"/>
        <w:rPr>
          <w:rFonts w:ascii="Verdana" w:eastAsia="Calibri" w:hAnsi="Verdana" w:cs="Times New Roman"/>
          <w:b/>
        </w:rPr>
      </w:pPr>
      <w:r w:rsidRPr="00CE145E">
        <w:rPr>
          <w:rFonts w:ascii="Verdana" w:eastAsia="Calibri" w:hAnsi="Verdana" w:cs="Times New Roman"/>
          <w:b/>
        </w:rPr>
        <w:t>Faire de l’école une organisation apprenante et y encourage</w:t>
      </w:r>
      <w:r w:rsidR="00CE145E">
        <w:rPr>
          <w:rFonts w:ascii="Verdana" w:eastAsia="Calibri" w:hAnsi="Verdana" w:cs="Times New Roman"/>
          <w:b/>
        </w:rPr>
        <w:t>r</w:t>
      </w:r>
      <w:r w:rsidRPr="00CE145E">
        <w:rPr>
          <w:rFonts w:ascii="Verdana" w:eastAsia="Calibri" w:hAnsi="Verdana" w:cs="Times New Roman"/>
          <w:b/>
          <w:color w:val="FF0000"/>
        </w:rPr>
        <w:t xml:space="preserve"> </w:t>
      </w:r>
      <w:r w:rsidRPr="00CE145E">
        <w:rPr>
          <w:rFonts w:ascii="Verdana" w:eastAsia="Calibri" w:hAnsi="Verdana" w:cs="Times New Roman"/>
          <w:b/>
        </w:rPr>
        <w:t>l’innovation, notamment didactique et pédagogique.</w:t>
      </w:r>
      <w:r w:rsidR="00DB720F" w:rsidRPr="00CE145E">
        <w:rPr>
          <w:rFonts w:ascii="Verdana" w:eastAsia="Calibri" w:hAnsi="Verdana" w:cs="Times New Roman"/>
          <w:b/>
        </w:rPr>
        <w:t xml:space="preserve">  </w:t>
      </w:r>
    </w:p>
    <w:p w14:paraId="2C48EA61" w14:textId="48DC6930" w:rsidR="007D39B8" w:rsidRPr="008C0E0D" w:rsidRDefault="007D39B8" w:rsidP="007D39B8">
      <w:pPr>
        <w:numPr>
          <w:ilvl w:val="0"/>
          <w:numId w:val="8"/>
        </w:numPr>
        <w:spacing w:after="160" w:line="259" w:lineRule="auto"/>
        <w:contextualSpacing/>
        <w:jc w:val="both"/>
        <w:rPr>
          <w:rFonts w:ascii="Verdana" w:eastAsia="Calibri" w:hAnsi="Verdana" w:cs="Times New Roman"/>
        </w:rPr>
      </w:pPr>
      <w:r w:rsidRPr="008C0E0D">
        <w:rPr>
          <w:rFonts w:ascii="Verdana" w:eastAsia="Calibri" w:hAnsi="Verdana" w:cs="Times New Roman"/>
        </w:rPr>
        <w:t>Avoir un d</w:t>
      </w:r>
      <w:r w:rsidR="00884F9E" w:rsidRPr="008C0E0D">
        <w:rPr>
          <w:rFonts w:ascii="Verdana" w:eastAsia="Calibri" w:hAnsi="Verdana" w:cs="Times New Roman"/>
        </w:rPr>
        <w:t>iplôme d’instituteur maternel ou</w:t>
      </w:r>
      <w:r w:rsidRPr="008C0E0D">
        <w:rPr>
          <w:rFonts w:ascii="Verdana" w:eastAsia="Calibri" w:hAnsi="Verdana" w:cs="Times New Roman"/>
        </w:rPr>
        <w:t xml:space="preserve"> primaire ou avoir une expérience probante dans l’enseignement fondamental</w:t>
      </w:r>
      <w:r w:rsidR="005948DE" w:rsidRPr="008C0E0D">
        <w:rPr>
          <w:rFonts w:ascii="Verdana" w:eastAsia="Calibri" w:hAnsi="Verdana" w:cs="Times New Roman"/>
          <w:color w:val="FF0000"/>
        </w:rPr>
        <w:t xml:space="preserve">, </w:t>
      </w:r>
      <w:r w:rsidR="005948DE" w:rsidRPr="008C0E0D">
        <w:rPr>
          <w:rFonts w:ascii="Verdana" w:eastAsia="Calibri" w:hAnsi="Verdana" w:cs="Times New Roman"/>
        </w:rPr>
        <w:t>éventuellement dans l’enseignement spécialisé,</w:t>
      </w:r>
      <w:r w:rsidRPr="008C0E0D">
        <w:rPr>
          <w:rFonts w:ascii="Verdana" w:eastAsia="Calibri" w:hAnsi="Verdana" w:cs="Times New Roman"/>
        </w:rPr>
        <w:t xml:space="preserve"> </w:t>
      </w:r>
      <w:r w:rsidR="008C0E0D" w:rsidRPr="008C0E0D">
        <w:rPr>
          <w:rFonts w:ascii="Verdana" w:eastAsia="Calibri" w:hAnsi="Verdana" w:cs="Times New Roman"/>
        </w:rPr>
        <w:t>constitue</w:t>
      </w:r>
      <w:r w:rsidRPr="008C0E0D">
        <w:rPr>
          <w:rFonts w:ascii="Verdana" w:eastAsia="Calibri" w:hAnsi="Verdana" w:cs="Times New Roman"/>
        </w:rPr>
        <w:t xml:space="preserve"> un atout. </w:t>
      </w:r>
    </w:p>
    <w:p w14:paraId="33800FE8" w14:textId="191F7D88" w:rsidR="004946E9" w:rsidRDefault="001D3674" w:rsidP="001D3674">
      <w:pPr>
        <w:numPr>
          <w:ilvl w:val="0"/>
          <w:numId w:val="8"/>
        </w:numPr>
        <w:spacing w:after="160" w:line="259" w:lineRule="auto"/>
        <w:contextualSpacing/>
        <w:jc w:val="both"/>
        <w:rPr>
          <w:rFonts w:ascii="Verdana" w:eastAsia="Calibri" w:hAnsi="Verdana" w:cs="Times New Roman"/>
          <w:b/>
        </w:rPr>
      </w:pPr>
      <w:r>
        <w:rPr>
          <w:rFonts w:ascii="Verdana" w:eastAsia="Calibri" w:hAnsi="Verdana" w:cs="Times New Roman"/>
          <w:bCs/>
        </w:rPr>
        <w:t>Veiller à une application juste et humaine du ROI et des éventuelles sanctions disciplinaires.</w:t>
      </w:r>
    </w:p>
    <w:p w14:paraId="70C1FEAA" w14:textId="77777777" w:rsidR="008C0E0D" w:rsidRDefault="008C0E0D" w:rsidP="004946E9">
      <w:pPr>
        <w:spacing w:after="160" w:line="259" w:lineRule="auto"/>
        <w:ind w:left="1080"/>
        <w:contextualSpacing/>
        <w:jc w:val="both"/>
        <w:rPr>
          <w:rFonts w:ascii="Verdana" w:eastAsia="Calibri" w:hAnsi="Verdana" w:cs="Times New Roman"/>
          <w:b/>
        </w:rPr>
      </w:pPr>
    </w:p>
    <w:p w14:paraId="6DCA96A3" w14:textId="77777777" w:rsidR="008C0E0D" w:rsidRDefault="008C0E0D" w:rsidP="004946E9">
      <w:pPr>
        <w:spacing w:after="160" w:line="259" w:lineRule="auto"/>
        <w:ind w:left="1080"/>
        <w:contextualSpacing/>
        <w:jc w:val="both"/>
        <w:rPr>
          <w:rFonts w:ascii="Verdana" w:eastAsia="Calibri" w:hAnsi="Verdana" w:cs="Times New Roman"/>
          <w:b/>
        </w:rPr>
      </w:pPr>
    </w:p>
    <w:p w14:paraId="194C9159" w14:textId="77777777" w:rsidR="00FD6B94" w:rsidRPr="006C703D" w:rsidRDefault="00FD6B94" w:rsidP="004946E9">
      <w:pPr>
        <w:spacing w:after="160" w:line="259" w:lineRule="auto"/>
        <w:ind w:left="1080"/>
        <w:contextualSpacing/>
        <w:jc w:val="both"/>
        <w:rPr>
          <w:rFonts w:ascii="Verdana" w:eastAsia="Calibri" w:hAnsi="Verdana" w:cs="Times New Roman"/>
          <w:b/>
        </w:rPr>
      </w:pPr>
    </w:p>
    <w:p w14:paraId="52EF0162" w14:textId="77777777" w:rsidR="007D39B8" w:rsidRPr="007D39B8" w:rsidRDefault="007D39B8" w:rsidP="007D39B8">
      <w:pPr>
        <w:jc w:val="both"/>
        <w:rPr>
          <w:rFonts w:ascii="Verdana" w:hAnsi="Verdana"/>
        </w:rPr>
      </w:pPr>
      <w:r w:rsidRPr="007D39B8">
        <w:rPr>
          <w:rFonts w:ascii="Verdana" w:hAnsi="Verdana"/>
          <w:u w:val="single"/>
        </w:rPr>
        <w:lastRenderedPageBreak/>
        <w:t>3° Le pilotage des actions et projets pédagogiques</w:t>
      </w:r>
      <w:r w:rsidRPr="007D39B8">
        <w:rPr>
          <w:rFonts w:ascii="Verdana" w:hAnsi="Verdana"/>
        </w:rPr>
        <w:t> :</w:t>
      </w:r>
    </w:p>
    <w:p w14:paraId="3614FF18" w14:textId="219AAEF8" w:rsidR="007D39B8" w:rsidRPr="007D39B8" w:rsidRDefault="007D39B8" w:rsidP="007D39B8">
      <w:pPr>
        <w:numPr>
          <w:ilvl w:val="0"/>
          <w:numId w:val="9"/>
        </w:numPr>
        <w:spacing w:after="160" w:line="259" w:lineRule="auto"/>
        <w:contextualSpacing/>
        <w:jc w:val="both"/>
        <w:rPr>
          <w:rFonts w:ascii="Verdana" w:eastAsia="Calibri" w:hAnsi="Verdana" w:cs="Times New Roman"/>
        </w:rPr>
      </w:pPr>
      <w:r w:rsidRPr="00DA6F19">
        <w:rPr>
          <w:rFonts w:ascii="Verdana" w:eastAsia="Calibri" w:hAnsi="Verdana" w:cs="Times New Roman"/>
          <w:b/>
        </w:rPr>
        <w:t>Assurer le soutien et l’accompagnement du parcours scolaire de chacun des élèves et leur orientation positive</w:t>
      </w:r>
      <w:r w:rsidRPr="007D39B8">
        <w:rPr>
          <w:rFonts w:ascii="Verdana" w:eastAsia="Calibri" w:hAnsi="Verdana" w:cs="Times New Roman"/>
        </w:rPr>
        <w:t>.</w:t>
      </w:r>
      <w:r w:rsidR="00DE7C5E">
        <w:rPr>
          <w:rFonts w:ascii="Verdana" w:eastAsia="Calibri" w:hAnsi="Verdana" w:cs="Times New Roman"/>
        </w:rPr>
        <w:t xml:space="preserve">  </w:t>
      </w:r>
    </w:p>
    <w:p w14:paraId="3E38210D" w14:textId="77777777" w:rsidR="00FD7B91" w:rsidRPr="00FD7B91" w:rsidRDefault="00FD7B91" w:rsidP="00FD7B91">
      <w:pPr>
        <w:numPr>
          <w:ilvl w:val="0"/>
          <w:numId w:val="9"/>
        </w:numPr>
        <w:spacing w:after="160" w:line="259" w:lineRule="auto"/>
        <w:contextualSpacing/>
        <w:jc w:val="both"/>
        <w:rPr>
          <w:rFonts w:ascii="Verdana" w:eastAsia="Calibri" w:hAnsi="Verdana" w:cs="Times New Roman"/>
          <w:b/>
          <w:bCs/>
        </w:rPr>
      </w:pPr>
      <w:r w:rsidRPr="00FD7B91">
        <w:rPr>
          <w:rFonts w:ascii="Verdana" w:eastAsia="Calibri" w:hAnsi="Verdana" w:cs="Times New Roman"/>
          <w:b/>
          <w:bCs/>
        </w:rPr>
        <w:t>Assurer le pilotage pédagogique de l’établissement</w:t>
      </w:r>
      <w:r w:rsidRPr="00FD7B91">
        <w:rPr>
          <w:rFonts w:ascii="Verdana" w:eastAsia="Calibri" w:hAnsi="Verdana" w:cs="Times New Roman"/>
          <w:b/>
          <w:bCs/>
          <w:color w:val="FF0000"/>
        </w:rPr>
        <w:t>.</w:t>
      </w:r>
    </w:p>
    <w:p w14:paraId="481416B4" w14:textId="77777777" w:rsidR="00FD7B91" w:rsidRPr="00FD7B91" w:rsidRDefault="00FD7B91" w:rsidP="00FD7B91">
      <w:pPr>
        <w:numPr>
          <w:ilvl w:val="0"/>
          <w:numId w:val="9"/>
        </w:numPr>
        <w:spacing w:after="160" w:line="259" w:lineRule="auto"/>
        <w:contextualSpacing/>
        <w:jc w:val="both"/>
        <w:rPr>
          <w:rFonts w:ascii="Verdana" w:eastAsia="Calibri" w:hAnsi="Verdana" w:cs="Times New Roman"/>
          <w:b/>
          <w:bCs/>
        </w:rPr>
      </w:pPr>
      <w:r w:rsidRPr="00FD7B91">
        <w:rPr>
          <w:rFonts w:ascii="Verdana" w:eastAsia="Calibri" w:hAnsi="Verdana" w:cs="Times New Roman"/>
          <w:b/>
          <w:bCs/>
        </w:rPr>
        <w:t>Dans le cadre du pilotage pédagogique de l’établissement, mettre en place des régulations constantes et des réajustements à partir d’évaluations menées sur base d’indicateurs retenus.</w:t>
      </w:r>
    </w:p>
    <w:p w14:paraId="5E8B042C" w14:textId="3B307890" w:rsidR="007D39B8" w:rsidRPr="00FD7B91" w:rsidRDefault="007D39B8" w:rsidP="007D39B8">
      <w:pPr>
        <w:numPr>
          <w:ilvl w:val="0"/>
          <w:numId w:val="9"/>
        </w:numPr>
        <w:spacing w:after="160" w:line="259" w:lineRule="auto"/>
        <w:contextualSpacing/>
        <w:jc w:val="both"/>
        <w:rPr>
          <w:rFonts w:ascii="Verdana" w:eastAsia="Calibri" w:hAnsi="Verdana" w:cs="Times New Roman"/>
          <w:b/>
          <w:bCs/>
        </w:rPr>
      </w:pPr>
      <w:r w:rsidRPr="00FD7B91">
        <w:rPr>
          <w:rFonts w:ascii="Verdana" w:eastAsia="Calibri" w:hAnsi="Verdana" w:cs="Times New Roman"/>
          <w:b/>
          <w:bCs/>
        </w:rPr>
        <w:t>Favoriser un leadership pédagogique partagé.</w:t>
      </w:r>
      <w:r w:rsidR="00DB720F" w:rsidRPr="00FD7B91">
        <w:rPr>
          <w:rFonts w:ascii="Verdana" w:eastAsia="Calibri" w:hAnsi="Verdana" w:cs="Times New Roman"/>
          <w:b/>
          <w:bCs/>
        </w:rPr>
        <w:t xml:space="preserve">  </w:t>
      </w:r>
    </w:p>
    <w:p w14:paraId="30D41685" w14:textId="77777777" w:rsidR="007D39B8" w:rsidRPr="00FD7B91" w:rsidRDefault="007D39B8" w:rsidP="007D39B8">
      <w:pPr>
        <w:numPr>
          <w:ilvl w:val="0"/>
          <w:numId w:val="9"/>
        </w:numPr>
        <w:spacing w:after="160" w:line="259" w:lineRule="auto"/>
        <w:contextualSpacing/>
        <w:jc w:val="both"/>
        <w:rPr>
          <w:rFonts w:ascii="Verdana" w:eastAsia="Calibri" w:hAnsi="Verdana" w:cs="Times New Roman"/>
          <w:b/>
          <w:bCs/>
          <w:iCs/>
        </w:rPr>
      </w:pPr>
      <w:r w:rsidRPr="00FD7B91">
        <w:rPr>
          <w:rFonts w:ascii="Verdana" w:eastAsia="Calibri" w:hAnsi="Verdana" w:cs="Times New Roman"/>
          <w:b/>
          <w:bCs/>
          <w:iCs/>
        </w:rPr>
        <w:t>Dans le cadre du leadership pédagogique partagé, se faire rendre compte des missions déléguées et les réorienter si nécessaire.</w:t>
      </w:r>
    </w:p>
    <w:p w14:paraId="7B48E219" w14:textId="59899AA1" w:rsidR="00D53B42" w:rsidRPr="00E11D65" w:rsidRDefault="00D53B42" w:rsidP="00E11D65">
      <w:pPr>
        <w:numPr>
          <w:ilvl w:val="0"/>
          <w:numId w:val="9"/>
        </w:numPr>
        <w:spacing w:after="160" w:line="259" w:lineRule="auto"/>
        <w:contextualSpacing/>
        <w:jc w:val="both"/>
        <w:rPr>
          <w:rFonts w:ascii="Verdana" w:eastAsia="Calibri" w:hAnsi="Verdana" w:cs="Times New Roman"/>
        </w:rPr>
      </w:pPr>
      <w:r w:rsidRPr="00E11D65">
        <w:rPr>
          <w:rFonts w:ascii="Verdana" w:eastAsia="Calibri" w:hAnsi="Verdana" w:cs="Times New Roman"/>
        </w:rPr>
        <w:t>Rechercher et encourager des pratiques innovantes avec son personnel, assurer la continuité des projets en cours, choisir de nouveaux projets au bénéfice de tous les élèves</w:t>
      </w:r>
      <w:r w:rsidR="00FD7B91">
        <w:rPr>
          <w:rFonts w:ascii="Verdana" w:eastAsia="Calibri" w:hAnsi="Verdana" w:cs="Times New Roman"/>
        </w:rPr>
        <w:t>.</w:t>
      </w:r>
    </w:p>
    <w:p w14:paraId="19E5E481" w14:textId="77777777" w:rsidR="00FD7B91" w:rsidRPr="0078524E" w:rsidRDefault="00FD7B91" w:rsidP="0078524E">
      <w:pPr>
        <w:numPr>
          <w:ilvl w:val="0"/>
          <w:numId w:val="9"/>
        </w:numPr>
        <w:spacing w:after="0" w:line="259" w:lineRule="auto"/>
        <w:contextualSpacing/>
        <w:jc w:val="both"/>
        <w:rPr>
          <w:rFonts w:ascii="Verdana" w:eastAsia="Calibri" w:hAnsi="Verdana" w:cs="Times New Roman"/>
          <w:b/>
          <w:strike/>
          <w:color w:val="0070C0"/>
        </w:rPr>
      </w:pPr>
      <w:r w:rsidRPr="007D39B8">
        <w:rPr>
          <w:rFonts w:ascii="Verdana" w:eastAsia="Calibri" w:hAnsi="Verdana" w:cs="Times New Roman"/>
          <w:b/>
        </w:rPr>
        <w:t>Travailler e</w:t>
      </w:r>
      <w:r>
        <w:rPr>
          <w:rFonts w:ascii="Verdana" w:eastAsia="Calibri" w:hAnsi="Verdana" w:cs="Times New Roman"/>
          <w:b/>
        </w:rPr>
        <w:t>n parfaite collaboration avec les</w:t>
      </w:r>
      <w:r w:rsidRPr="007D39B8">
        <w:rPr>
          <w:rFonts w:ascii="Verdana" w:eastAsia="Calibri" w:hAnsi="Verdana" w:cs="Times New Roman"/>
          <w:b/>
        </w:rPr>
        <w:t xml:space="preserve"> direction</w:t>
      </w:r>
      <w:r>
        <w:rPr>
          <w:rFonts w:ascii="Verdana" w:eastAsia="Calibri" w:hAnsi="Verdana" w:cs="Times New Roman"/>
          <w:b/>
        </w:rPr>
        <w:t>s</w:t>
      </w:r>
      <w:r w:rsidRPr="007D39B8">
        <w:rPr>
          <w:rFonts w:ascii="Verdana" w:eastAsia="Calibri" w:hAnsi="Verdana" w:cs="Times New Roman"/>
          <w:b/>
        </w:rPr>
        <w:t xml:space="preserve"> du même Pouvoir Organisateur.</w:t>
      </w:r>
      <w:r>
        <w:rPr>
          <w:rFonts w:ascii="Verdana" w:eastAsia="Calibri" w:hAnsi="Verdana" w:cs="Times New Roman"/>
          <w:b/>
        </w:rPr>
        <w:t xml:space="preserve"> L’équipe de directions se constitue aussi au sein du fondamental.</w:t>
      </w:r>
    </w:p>
    <w:p w14:paraId="54E954B3" w14:textId="4FF48FE0" w:rsidR="0078524E" w:rsidRPr="0078524E" w:rsidRDefault="00C36718" w:rsidP="0078524E">
      <w:pPr>
        <w:pStyle w:val="Paragraphedeliste"/>
        <w:numPr>
          <w:ilvl w:val="0"/>
          <w:numId w:val="9"/>
        </w:numPr>
        <w:spacing w:after="0" w:line="240" w:lineRule="auto"/>
        <w:rPr>
          <w:rFonts w:ascii="Verdana" w:eastAsia="Times New Roman" w:hAnsi="Verdana"/>
          <w:b/>
          <w:bCs/>
          <w:lang w:eastAsia="fr-BE"/>
        </w:rPr>
      </w:pPr>
      <w:r>
        <w:rPr>
          <w:rFonts w:ascii="Verdana" w:eastAsia="Times New Roman" w:hAnsi="Verdana"/>
          <w:b/>
          <w:bCs/>
          <w:lang w:eastAsia="fr-BE"/>
        </w:rPr>
        <w:t>A</w:t>
      </w:r>
      <w:r w:rsidR="0078524E" w:rsidRPr="0078524E">
        <w:rPr>
          <w:rFonts w:ascii="Verdana" w:eastAsia="Times New Roman" w:hAnsi="Verdana"/>
          <w:b/>
          <w:bCs/>
          <w:lang w:eastAsia="fr-BE"/>
        </w:rPr>
        <w:t>ssurer la continuité des projets pédagogiques et éducatifs dans l’ensemble du fondamental.</w:t>
      </w:r>
    </w:p>
    <w:p w14:paraId="252A43D7" w14:textId="77777777" w:rsidR="007D39B8" w:rsidRPr="007D39B8" w:rsidRDefault="007D39B8" w:rsidP="007D39B8">
      <w:pPr>
        <w:numPr>
          <w:ilvl w:val="0"/>
          <w:numId w:val="9"/>
        </w:numPr>
        <w:spacing w:after="160" w:line="259" w:lineRule="auto"/>
        <w:contextualSpacing/>
        <w:jc w:val="both"/>
        <w:rPr>
          <w:rFonts w:ascii="Verdana" w:eastAsia="Calibri" w:hAnsi="Verdana" w:cs="Times New Roman"/>
        </w:rPr>
      </w:pPr>
      <w:r w:rsidRPr="007D39B8">
        <w:rPr>
          <w:rFonts w:ascii="Verdana" w:eastAsia="Calibri" w:hAnsi="Verdana" w:cs="Times New Roman"/>
          <w:bCs/>
        </w:rPr>
        <w:t>Assurer la collaboration de l’équipe éducative avec le CPMS</w:t>
      </w:r>
      <w:r w:rsidRPr="007D39B8">
        <w:rPr>
          <w:rFonts w:ascii="Verdana" w:eastAsia="Calibri" w:hAnsi="Verdana" w:cs="Times New Roman"/>
        </w:rPr>
        <w:t>.</w:t>
      </w:r>
    </w:p>
    <w:p w14:paraId="61794C18" w14:textId="2F4786F2" w:rsidR="007D39B8" w:rsidRPr="007D39B8" w:rsidRDefault="007D39B8" w:rsidP="007D39B8">
      <w:pPr>
        <w:numPr>
          <w:ilvl w:val="0"/>
          <w:numId w:val="9"/>
        </w:numPr>
        <w:spacing w:after="160" w:line="259" w:lineRule="auto"/>
        <w:contextualSpacing/>
        <w:jc w:val="both"/>
        <w:rPr>
          <w:rFonts w:ascii="Verdana" w:eastAsia="Calibri" w:hAnsi="Verdana" w:cs="Times New Roman"/>
        </w:rPr>
      </w:pPr>
      <w:r w:rsidRPr="007D39B8">
        <w:rPr>
          <w:rFonts w:ascii="Verdana" w:eastAsia="Calibri" w:hAnsi="Verdana" w:cs="Times New Roman"/>
        </w:rPr>
        <w:t>Développer des collaborations et des partenariats externes à l’école</w:t>
      </w:r>
      <w:r w:rsidR="00FD7B91">
        <w:rPr>
          <w:rFonts w:ascii="Verdana" w:eastAsia="Calibri" w:hAnsi="Verdana" w:cs="Times New Roman"/>
        </w:rPr>
        <w:t>.</w:t>
      </w:r>
      <w:r w:rsidRPr="007D39B8">
        <w:rPr>
          <w:rFonts w:ascii="Verdana" w:eastAsia="Calibri" w:hAnsi="Verdana" w:cs="Times New Roman"/>
        </w:rPr>
        <w:t xml:space="preserve"> </w:t>
      </w:r>
    </w:p>
    <w:p w14:paraId="05692F61" w14:textId="77777777" w:rsidR="007D39B8" w:rsidRPr="007D39B8" w:rsidRDefault="007D39B8" w:rsidP="007D39B8">
      <w:pPr>
        <w:numPr>
          <w:ilvl w:val="0"/>
          <w:numId w:val="9"/>
        </w:numPr>
        <w:spacing w:after="160" w:line="259" w:lineRule="auto"/>
        <w:contextualSpacing/>
        <w:jc w:val="both"/>
        <w:rPr>
          <w:rFonts w:ascii="Verdana" w:eastAsia="Calibri" w:hAnsi="Verdana" w:cs="Times New Roman"/>
        </w:rPr>
      </w:pPr>
      <w:r w:rsidRPr="007D39B8">
        <w:rPr>
          <w:rFonts w:ascii="Verdana" w:eastAsia="Calibri" w:hAnsi="Verdana" w:cs="Times New Roman"/>
          <w:bCs/>
        </w:rPr>
        <w:t>Coopérer avec des acteurs et les instances institués par la Communauté française et par sa Fédération de PO ou son PO</w:t>
      </w:r>
      <w:r w:rsidRPr="007D39B8">
        <w:rPr>
          <w:rFonts w:ascii="Verdana" w:eastAsia="Calibri" w:hAnsi="Verdana" w:cs="Times New Roman"/>
        </w:rPr>
        <w:t xml:space="preserve">. </w:t>
      </w:r>
    </w:p>
    <w:p w14:paraId="2F4B5CFA" w14:textId="77777777" w:rsidR="00924527" w:rsidRDefault="007D39B8" w:rsidP="00924527">
      <w:pPr>
        <w:numPr>
          <w:ilvl w:val="0"/>
          <w:numId w:val="9"/>
        </w:numPr>
        <w:spacing w:after="160" w:line="259" w:lineRule="auto"/>
        <w:contextualSpacing/>
        <w:jc w:val="both"/>
        <w:rPr>
          <w:rFonts w:ascii="Verdana" w:eastAsia="Calibri" w:hAnsi="Verdana" w:cs="Times New Roman"/>
        </w:rPr>
      </w:pPr>
      <w:r w:rsidRPr="007D39B8">
        <w:rPr>
          <w:rFonts w:ascii="Verdana" w:eastAsia="Calibri" w:hAnsi="Verdana" w:cs="Times New Roman"/>
          <w:bCs/>
        </w:rPr>
        <w:t>Représenter le PO auprès des services du Gouvernement et du service général de l’Inspection</w:t>
      </w:r>
      <w:r w:rsidRPr="007D39B8">
        <w:rPr>
          <w:rFonts w:ascii="Verdana" w:eastAsia="Calibri" w:hAnsi="Verdana" w:cs="Times New Roman"/>
        </w:rPr>
        <w:t>.</w:t>
      </w:r>
    </w:p>
    <w:p w14:paraId="793ABA42" w14:textId="77777777" w:rsidR="00924527" w:rsidRPr="00924527" w:rsidRDefault="007D39B8" w:rsidP="00924527">
      <w:pPr>
        <w:numPr>
          <w:ilvl w:val="0"/>
          <w:numId w:val="9"/>
        </w:numPr>
        <w:spacing w:after="160" w:line="259" w:lineRule="auto"/>
        <w:contextualSpacing/>
        <w:jc w:val="both"/>
        <w:rPr>
          <w:rFonts w:ascii="Verdana" w:eastAsia="Calibri" w:hAnsi="Verdana" w:cs="Times New Roman"/>
        </w:rPr>
      </w:pPr>
      <w:r w:rsidRPr="00924527">
        <w:rPr>
          <w:rFonts w:ascii="Verdana" w:eastAsia="Calibri" w:hAnsi="Verdana" w:cs="Times New Roman"/>
        </w:rPr>
        <w:t xml:space="preserve">Inscrire l’action de son école dans le cadre de la </w:t>
      </w:r>
      <w:r w:rsidR="00924527" w:rsidRPr="00924527">
        <w:rPr>
          <w:rFonts w:ascii="Verdana" w:eastAsia="Calibri" w:hAnsi="Verdana" w:cs="Times New Roman"/>
        </w:rPr>
        <w:t>politique collective de la zone.</w:t>
      </w:r>
    </w:p>
    <w:p w14:paraId="7E7B339C" w14:textId="77777777" w:rsidR="00E11D65" w:rsidRDefault="00E11D65" w:rsidP="007D39B8">
      <w:pPr>
        <w:rPr>
          <w:rFonts w:ascii="Verdana" w:hAnsi="Verdana"/>
          <w:u w:val="single"/>
        </w:rPr>
      </w:pPr>
    </w:p>
    <w:p w14:paraId="197DAC28" w14:textId="2863247A" w:rsidR="007D39B8" w:rsidRPr="007D39B8" w:rsidRDefault="007D39B8" w:rsidP="007D39B8">
      <w:pPr>
        <w:rPr>
          <w:rFonts w:ascii="Verdana" w:hAnsi="Verdana"/>
        </w:rPr>
      </w:pPr>
      <w:r w:rsidRPr="007D39B8">
        <w:rPr>
          <w:rFonts w:ascii="Verdana" w:hAnsi="Verdana"/>
          <w:u w:val="single"/>
        </w:rPr>
        <w:t>4° La gestion des ressources humaines </w:t>
      </w:r>
      <w:r w:rsidRPr="007D39B8">
        <w:rPr>
          <w:rFonts w:ascii="Verdana" w:hAnsi="Verdana"/>
        </w:rPr>
        <w:t>:</w:t>
      </w:r>
    </w:p>
    <w:p w14:paraId="05423BA6" w14:textId="7E2E0FDF" w:rsidR="007D39B8" w:rsidRPr="004A43BE" w:rsidRDefault="007D39B8" w:rsidP="007D39B8">
      <w:pPr>
        <w:numPr>
          <w:ilvl w:val="0"/>
          <w:numId w:val="10"/>
        </w:numPr>
        <w:spacing w:after="160" w:line="259" w:lineRule="auto"/>
        <w:contextualSpacing/>
        <w:jc w:val="both"/>
        <w:rPr>
          <w:rFonts w:ascii="Verdana" w:eastAsia="Calibri" w:hAnsi="Verdana" w:cs="Times New Roman"/>
          <w:b/>
          <w:bCs/>
        </w:rPr>
      </w:pPr>
      <w:r w:rsidRPr="004A43BE">
        <w:rPr>
          <w:rFonts w:ascii="Verdana" w:eastAsia="Calibri" w:hAnsi="Verdana" w:cs="Times New Roman"/>
          <w:b/>
          <w:bCs/>
        </w:rPr>
        <w:t>Organiser les services de l’ensemble des membres du personnel, coordonner leur travail, fixer les objectifs dans le cadre de leurs compétences et des textes qui régissent leur fonction. Assumer la responsabilité pédagogique et administrative de décider des horaires et attributions des membres du personnel.</w:t>
      </w:r>
      <w:r w:rsidR="00DB720F" w:rsidRPr="004A43BE">
        <w:rPr>
          <w:rFonts w:ascii="Verdana" w:eastAsia="Calibri" w:hAnsi="Verdana" w:cs="Times New Roman"/>
          <w:b/>
          <w:bCs/>
        </w:rPr>
        <w:t xml:space="preserve">  </w:t>
      </w:r>
      <w:r w:rsidR="004A43BE">
        <w:rPr>
          <w:rFonts w:ascii="Verdana" w:eastAsia="Calibri" w:hAnsi="Verdana" w:cs="Times New Roman"/>
          <w:b/>
          <w:bCs/>
        </w:rPr>
        <w:t>Assurer une bonne gestion de l’encadrement/capital périodes et de l’organisation des classes.</w:t>
      </w:r>
    </w:p>
    <w:p w14:paraId="58F6FCDC" w14:textId="0AEC09FC" w:rsidR="007D39B8" w:rsidRPr="007D39B8" w:rsidRDefault="007D39B8" w:rsidP="007D39B8">
      <w:pPr>
        <w:numPr>
          <w:ilvl w:val="0"/>
          <w:numId w:val="10"/>
        </w:numPr>
        <w:spacing w:after="160" w:line="259" w:lineRule="auto"/>
        <w:contextualSpacing/>
        <w:jc w:val="both"/>
        <w:rPr>
          <w:rFonts w:ascii="Verdana" w:eastAsia="Calibri" w:hAnsi="Verdana" w:cs="Times New Roman"/>
        </w:rPr>
      </w:pPr>
      <w:r w:rsidRPr="007D39B8">
        <w:rPr>
          <w:rFonts w:ascii="Verdana" w:eastAsia="Calibri" w:hAnsi="Verdana" w:cs="Times New Roman"/>
        </w:rPr>
        <w:t>Collab</w:t>
      </w:r>
      <w:r w:rsidR="005F5451">
        <w:rPr>
          <w:rFonts w:ascii="Verdana" w:eastAsia="Calibri" w:hAnsi="Verdana" w:cs="Times New Roman"/>
        </w:rPr>
        <w:t xml:space="preserve">orer avec le PO pour </w:t>
      </w:r>
      <w:r w:rsidR="005F5451" w:rsidRPr="00E46310">
        <w:rPr>
          <w:rFonts w:ascii="Verdana" w:eastAsia="Calibri" w:hAnsi="Verdana" w:cs="Times New Roman"/>
        </w:rPr>
        <w:t>construire</w:t>
      </w:r>
      <w:r w:rsidRPr="00E46310">
        <w:rPr>
          <w:rFonts w:ascii="Verdana" w:eastAsia="Calibri" w:hAnsi="Verdana" w:cs="Times New Roman"/>
        </w:rPr>
        <w:t xml:space="preserve"> </w:t>
      </w:r>
      <w:r w:rsidR="00DF701C" w:rsidRPr="00E46310">
        <w:rPr>
          <w:rFonts w:ascii="Verdana" w:eastAsia="Calibri" w:hAnsi="Verdana" w:cs="Times New Roman"/>
        </w:rPr>
        <w:t>des</w:t>
      </w:r>
      <w:r w:rsidRPr="00E46310">
        <w:rPr>
          <w:rFonts w:ascii="Verdana" w:eastAsia="Calibri" w:hAnsi="Verdana" w:cs="Times New Roman"/>
        </w:rPr>
        <w:t xml:space="preserve"> équipe</w:t>
      </w:r>
      <w:r w:rsidR="00DF701C" w:rsidRPr="00E46310">
        <w:rPr>
          <w:rFonts w:ascii="Verdana" w:eastAsia="Calibri" w:hAnsi="Verdana" w:cs="Times New Roman"/>
        </w:rPr>
        <w:t>s</w:t>
      </w:r>
      <w:r w:rsidRPr="00E46310">
        <w:rPr>
          <w:rFonts w:ascii="Verdana" w:eastAsia="Calibri" w:hAnsi="Verdana" w:cs="Times New Roman"/>
        </w:rPr>
        <w:t xml:space="preserve"> </w:t>
      </w:r>
      <w:r w:rsidRPr="007D39B8">
        <w:rPr>
          <w:rFonts w:ascii="Verdana" w:eastAsia="Calibri" w:hAnsi="Verdana" w:cs="Times New Roman"/>
        </w:rPr>
        <w:t>éducative</w:t>
      </w:r>
      <w:r w:rsidR="00DF701C">
        <w:rPr>
          <w:rFonts w:ascii="Verdana" w:eastAsia="Calibri" w:hAnsi="Verdana" w:cs="Times New Roman"/>
        </w:rPr>
        <w:t>s</w:t>
      </w:r>
      <w:r w:rsidRPr="007D39B8">
        <w:rPr>
          <w:rFonts w:ascii="Verdana" w:eastAsia="Calibri" w:hAnsi="Verdana" w:cs="Times New Roman"/>
        </w:rPr>
        <w:t xml:space="preserve"> et enseignante</w:t>
      </w:r>
      <w:r w:rsidR="00DF701C">
        <w:rPr>
          <w:rFonts w:ascii="Verdana" w:eastAsia="Calibri" w:hAnsi="Verdana" w:cs="Times New Roman"/>
        </w:rPr>
        <w:t>s</w:t>
      </w:r>
      <w:r w:rsidRPr="007D39B8">
        <w:rPr>
          <w:rFonts w:ascii="Verdana" w:eastAsia="Calibri" w:hAnsi="Verdana" w:cs="Times New Roman"/>
        </w:rPr>
        <w:t xml:space="preserve"> centrée</w:t>
      </w:r>
      <w:r w:rsidR="00DF701C">
        <w:rPr>
          <w:rFonts w:ascii="Verdana" w:eastAsia="Calibri" w:hAnsi="Verdana" w:cs="Times New Roman"/>
        </w:rPr>
        <w:t>s</w:t>
      </w:r>
      <w:r w:rsidRPr="007D39B8">
        <w:rPr>
          <w:rFonts w:ascii="Verdana" w:eastAsia="Calibri" w:hAnsi="Verdana" w:cs="Times New Roman"/>
        </w:rPr>
        <w:t xml:space="preserve"> sur l’élève, son développement et ses apprentissages.</w:t>
      </w:r>
    </w:p>
    <w:p w14:paraId="7A9F9DC2" w14:textId="20A17F8F" w:rsidR="004A43BE" w:rsidRPr="004A43BE" w:rsidRDefault="004A43BE" w:rsidP="004A43BE">
      <w:pPr>
        <w:numPr>
          <w:ilvl w:val="0"/>
          <w:numId w:val="10"/>
        </w:numPr>
        <w:spacing w:after="160" w:line="259" w:lineRule="auto"/>
        <w:contextualSpacing/>
        <w:jc w:val="both"/>
        <w:rPr>
          <w:rFonts w:ascii="Verdana" w:eastAsia="Calibri" w:hAnsi="Verdana" w:cs="Times New Roman"/>
          <w:b/>
          <w:bCs/>
        </w:rPr>
      </w:pPr>
      <w:r w:rsidRPr="004A43BE">
        <w:rPr>
          <w:rFonts w:ascii="Verdana" w:eastAsia="Calibri" w:hAnsi="Verdana" w:cs="Times New Roman"/>
          <w:b/>
          <w:bCs/>
        </w:rPr>
        <w:t xml:space="preserve">Stimuler l’esprit d’équipe. </w:t>
      </w:r>
    </w:p>
    <w:p w14:paraId="164F6E8C" w14:textId="2ADCD67E" w:rsidR="007D39B8" w:rsidRPr="005D204C" w:rsidRDefault="007D39B8" w:rsidP="007D39B8">
      <w:pPr>
        <w:numPr>
          <w:ilvl w:val="0"/>
          <w:numId w:val="10"/>
        </w:numPr>
        <w:spacing w:after="160" w:line="259" w:lineRule="auto"/>
        <w:contextualSpacing/>
        <w:jc w:val="both"/>
        <w:rPr>
          <w:rFonts w:ascii="Verdana" w:eastAsia="Calibri" w:hAnsi="Verdana" w:cs="Times New Roman"/>
          <w:b/>
        </w:rPr>
      </w:pPr>
      <w:r w:rsidRPr="005D204C">
        <w:rPr>
          <w:rFonts w:ascii="Verdana" w:eastAsia="Calibri" w:hAnsi="Verdana" w:cs="Times New Roman"/>
          <w:b/>
        </w:rPr>
        <w:t xml:space="preserve">Développer avec </w:t>
      </w:r>
      <w:r w:rsidR="00DF701C" w:rsidRPr="005D204C">
        <w:rPr>
          <w:rFonts w:ascii="Verdana" w:eastAsia="Calibri" w:hAnsi="Verdana" w:cs="Times New Roman"/>
          <w:b/>
        </w:rPr>
        <w:t>les équipes</w:t>
      </w:r>
      <w:r w:rsidRPr="005D204C">
        <w:rPr>
          <w:rFonts w:ascii="Verdana" w:eastAsia="Calibri" w:hAnsi="Verdana" w:cs="Times New Roman"/>
          <w:b/>
        </w:rPr>
        <w:t xml:space="preserve"> éducative</w:t>
      </w:r>
      <w:r w:rsidR="00DF701C" w:rsidRPr="005D204C">
        <w:rPr>
          <w:rFonts w:ascii="Verdana" w:eastAsia="Calibri" w:hAnsi="Verdana" w:cs="Times New Roman"/>
          <w:b/>
        </w:rPr>
        <w:t>s</w:t>
      </w:r>
      <w:r w:rsidRPr="005D204C">
        <w:rPr>
          <w:rFonts w:ascii="Verdana" w:eastAsia="Calibri" w:hAnsi="Verdana" w:cs="Times New Roman"/>
          <w:b/>
        </w:rPr>
        <w:t xml:space="preserve"> une dynamique collective et soutenir le travail collaboratif dans une visée de partage de pratiques et d’organisation apprenante.</w:t>
      </w:r>
      <w:r w:rsidR="00A26194" w:rsidRPr="005D204C">
        <w:rPr>
          <w:rFonts w:ascii="Verdana" w:eastAsia="Calibri" w:hAnsi="Verdana" w:cs="Times New Roman"/>
          <w:b/>
        </w:rPr>
        <w:t xml:space="preserve"> </w:t>
      </w:r>
    </w:p>
    <w:p w14:paraId="157995D5" w14:textId="77777777" w:rsidR="007D39B8" w:rsidRPr="007D39B8" w:rsidRDefault="007D39B8" w:rsidP="007D39B8">
      <w:pPr>
        <w:numPr>
          <w:ilvl w:val="0"/>
          <w:numId w:val="10"/>
        </w:numPr>
        <w:spacing w:after="160" w:line="259" w:lineRule="auto"/>
        <w:contextualSpacing/>
        <w:jc w:val="both"/>
        <w:rPr>
          <w:rFonts w:ascii="Verdana" w:eastAsia="Calibri" w:hAnsi="Verdana" w:cs="Times New Roman"/>
        </w:rPr>
      </w:pPr>
      <w:r w:rsidRPr="007D39B8">
        <w:rPr>
          <w:rFonts w:ascii="Verdana" w:eastAsia="Calibri" w:hAnsi="Verdana" w:cs="Times New Roman"/>
        </w:rPr>
        <w:t>Veiller à l’accueil et à l’intégration des nouveaux membres du personnel ainsi qu’à l’accompagnement des personnels en difficulté.</w:t>
      </w:r>
    </w:p>
    <w:p w14:paraId="7475D0EF" w14:textId="77777777" w:rsidR="007D39B8" w:rsidRPr="007D39B8" w:rsidRDefault="00735AD7" w:rsidP="006247A4">
      <w:pPr>
        <w:numPr>
          <w:ilvl w:val="0"/>
          <w:numId w:val="10"/>
        </w:numPr>
        <w:spacing w:after="160" w:line="259" w:lineRule="auto"/>
        <w:contextualSpacing/>
        <w:jc w:val="both"/>
        <w:rPr>
          <w:rFonts w:ascii="Verdana" w:eastAsia="Calibri" w:hAnsi="Verdana" w:cs="Times New Roman"/>
        </w:rPr>
      </w:pPr>
      <w:r>
        <w:rPr>
          <w:rFonts w:ascii="Verdana" w:eastAsia="Calibri" w:hAnsi="Verdana" w:cs="Times New Roman"/>
        </w:rPr>
        <w:lastRenderedPageBreak/>
        <w:t xml:space="preserve">Participer activement aux </w:t>
      </w:r>
      <w:r w:rsidR="007D39B8" w:rsidRPr="007D39B8">
        <w:rPr>
          <w:rFonts w:ascii="Verdana" w:eastAsia="Calibri" w:hAnsi="Verdana" w:cs="Times New Roman"/>
        </w:rPr>
        <w:t>organes locaux de concertation sociale légaux et conventionnels.</w:t>
      </w:r>
    </w:p>
    <w:p w14:paraId="66DD68BE" w14:textId="77777777" w:rsidR="007D39B8" w:rsidRPr="006247A4" w:rsidRDefault="007D39B8" w:rsidP="006247A4">
      <w:pPr>
        <w:numPr>
          <w:ilvl w:val="0"/>
          <w:numId w:val="10"/>
        </w:numPr>
        <w:spacing w:after="160" w:line="259" w:lineRule="auto"/>
        <w:contextualSpacing/>
        <w:jc w:val="both"/>
        <w:rPr>
          <w:rFonts w:ascii="Verdana" w:eastAsia="Calibri" w:hAnsi="Verdana" w:cs="Times New Roman"/>
        </w:rPr>
      </w:pPr>
      <w:r w:rsidRPr="007D39B8">
        <w:rPr>
          <w:rFonts w:ascii="Verdana" w:eastAsia="Calibri" w:hAnsi="Verdana" w:cs="Times New Roman"/>
        </w:rPr>
        <w:t>Nouer des contacts avec le monde économique et socioculturel local de même qu’avec des organismes de protection de la jeunesse, d’aide à l’enfance et d’aide à la jeunesse.</w:t>
      </w:r>
    </w:p>
    <w:p w14:paraId="57082E0B" w14:textId="77777777" w:rsidR="007D39B8" w:rsidRPr="007D39B8" w:rsidRDefault="007D39B8" w:rsidP="007D39B8">
      <w:pPr>
        <w:numPr>
          <w:ilvl w:val="0"/>
          <w:numId w:val="10"/>
        </w:numPr>
        <w:spacing w:after="160" w:line="259" w:lineRule="auto"/>
        <w:contextualSpacing/>
        <w:jc w:val="both"/>
        <w:rPr>
          <w:rFonts w:ascii="Verdana" w:eastAsia="Calibri" w:hAnsi="Verdana" w:cs="Times New Roman"/>
        </w:rPr>
      </w:pPr>
      <w:r w:rsidRPr="007D39B8">
        <w:rPr>
          <w:rFonts w:ascii="Verdana" w:eastAsia="Calibri" w:hAnsi="Verdana" w:cs="Times New Roman"/>
          <w:bCs/>
        </w:rPr>
        <w:t xml:space="preserve"> Evaluer les membres du personnel et en rendre compte au PO.</w:t>
      </w:r>
    </w:p>
    <w:p w14:paraId="6FDB40D9" w14:textId="3BEA15DB" w:rsidR="007D39B8" w:rsidRPr="007D39B8" w:rsidRDefault="007D39B8" w:rsidP="007D39B8">
      <w:pPr>
        <w:numPr>
          <w:ilvl w:val="0"/>
          <w:numId w:val="10"/>
        </w:numPr>
        <w:spacing w:after="160" w:line="259" w:lineRule="auto"/>
        <w:contextualSpacing/>
        <w:jc w:val="both"/>
        <w:rPr>
          <w:rFonts w:ascii="Verdana" w:eastAsia="Calibri" w:hAnsi="Verdana" w:cs="Times New Roman"/>
        </w:rPr>
      </w:pPr>
      <w:r w:rsidRPr="007D39B8">
        <w:rPr>
          <w:rFonts w:ascii="Verdana" w:eastAsia="Calibri" w:hAnsi="Verdana" w:cs="Times New Roman"/>
          <w:bCs/>
        </w:rPr>
        <w:t xml:space="preserve"> Dans le cadre du soutien au développement professionnel, individuel et collectif, des membres du personnel : construire un plan de formation collectif</w:t>
      </w:r>
      <w:r w:rsidR="005D204C">
        <w:rPr>
          <w:rFonts w:ascii="Verdana" w:eastAsia="Calibri" w:hAnsi="Verdana" w:cs="Times New Roman"/>
          <w:bCs/>
        </w:rPr>
        <w:t xml:space="preserve"> </w:t>
      </w:r>
      <w:r w:rsidRPr="007D39B8">
        <w:rPr>
          <w:rFonts w:ascii="Verdana" w:eastAsia="Calibri" w:hAnsi="Verdana" w:cs="Times New Roman"/>
          <w:bCs/>
        </w:rPr>
        <w:t>; les motiver et les accompagner</w:t>
      </w:r>
      <w:r w:rsidR="004931A4">
        <w:rPr>
          <w:rFonts w:ascii="Verdana" w:eastAsia="Calibri" w:hAnsi="Verdana" w:cs="Times New Roman"/>
          <w:bCs/>
        </w:rPr>
        <w:t>,</w:t>
      </w:r>
      <w:r w:rsidRPr="007D39B8">
        <w:rPr>
          <w:rFonts w:ascii="Verdana" w:eastAsia="Calibri" w:hAnsi="Verdana" w:cs="Times New Roman"/>
          <w:bCs/>
        </w:rPr>
        <w:t xml:space="preserve"> en particulier les enseignants débutants ; mener des entretiens de fonctionnement</w:t>
      </w:r>
      <w:proofErr w:type="gramStart"/>
      <w:r w:rsidRPr="007D39B8">
        <w:rPr>
          <w:rFonts w:ascii="Verdana" w:eastAsia="Calibri" w:hAnsi="Verdana" w:cs="Times New Roman"/>
          <w:bCs/>
        </w:rPr>
        <w:t> ;aider</w:t>
      </w:r>
      <w:proofErr w:type="gramEnd"/>
      <w:r w:rsidRPr="007D39B8">
        <w:rPr>
          <w:rFonts w:ascii="Verdana" w:eastAsia="Calibri" w:hAnsi="Verdana" w:cs="Times New Roman"/>
          <w:bCs/>
        </w:rPr>
        <w:t xml:space="preserve"> à clarifier le sens de leur action ; participer à l’identification des besoins de formation et leur facilit</w:t>
      </w:r>
      <w:r w:rsidR="004A43BE">
        <w:rPr>
          <w:rFonts w:ascii="Verdana" w:eastAsia="Calibri" w:hAnsi="Verdana" w:cs="Times New Roman"/>
          <w:bCs/>
        </w:rPr>
        <w:t xml:space="preserve">er </w:t>
      </w:r>
      <w:r w:rsidRPr="007D39B8">
        <w:rPr>
          <w:rFonts w:ascii="Verdana" w:eastAsia="Calibri" w:hAnsi="Verdana" w:cs="Times New Roman"/>
          <w:bCs/>
        </w:rPr>
        <w:t>l’accès à la formation en cours de carrière</w:t>
      </w:r>
      <w:r w:rsidR="004A43BE">
        <w:rPr>
          <w:rFonts w:ascii="Verdana" w:eastAsia="Calibri" w:hAnsi="Verdana" w:cs="Times New Roman"/>
          <w:bCs/>
        </w:rPr>
        <w:t xml:space="preserve">.  </w:t>
      </w:r>
    </w:p>
    <w:p w14:paraId="13BB6676" w14:textId="6A4E6BB8" w:rsidR="007D39B8" w:rsidRPr="007D39B8" w:rsidRDefault="007D39B8" w:rsidP="007D39B8">
      <w:pPr>
        <w:numPr>
          <w:ilvl w:val="0"/>
          <w:numId w:val="10"/>
        </w:numPr>
        <w:spacing w:after="160" w:line="259" w:lineRule="auto"/>
        <w:contextualSpacing/>
        <w:jc w:val="both"/>
        <w:rPr>
          <w:rFonts w:ascii="Verdana" w:eastAsia="Calibri" w:hAnsi="Verdana" w:cs="Times New Roman"/>
        </w:rPr>
      </w:pPr>
      <w:r w:rsidRPr="007D39B8">
        <w:rPr>
          <w:rFonts w:ascii="Verdana" w:eastAsia="Calibri" w:hAnsi="Verdana" w:cs="Times New Roman"/>
        </w:rPr>
        <w:t>Renforcer la démocratie scolaire en impliquant les acteurs de l’école dans la construction et la régulation du vivre ensemble.</w:t>
      </w:r>
    </w:p>
    <w:p w14:paraId="1756718B" w14:textId="475E2DE0" w:rsidR="007D39B8" w:rsidRPr="00E11D65" w:rsidRDefault="007D39B8" w:rsidP="004931A4">
      <w:pPr>
        <w:numPr>
          <w:ilvl w:val="0"/>
          <w:numId w:val="10"/>
        </w:numPr>
        <w:spacing w:after="160" w:line="259" w:lineRule="auto"/>
        <w:contextualSpacing/>
        <w:jc w:val="both"/>
        <w:rPr>
          <w:rFonts w:ascii="Verdana" w:eastAsia="Calibri" w:hAnsi="Verdana" w:cs="Times New Roman"/>
          <w:b/>
        </w:rPr>
      </w:pPr>
      <w:r w:rsidRPr="00E11D65">
        <w:rPr>
          <w:rFonts w:ascii="Verdana" w:eastAsia="Calibri" w:hAnsi="Verdana" w:cs="Times New Roman"/>
          <w:b/>
        </w:rPr>
        <w:t xml:space="preserve">Développer dans l’école les conditions d’un climat relationnel positif et </w:t>
      </w:r>
      <w:r w:rsidRPr="004A43BE">
        <w:rPr>
          <w:rFonts w:ascii="Verdana" w:eastAsia="Calibri" w:hAnsi="Verdana" w:cs="Times New Roman"/>
          <w:b/>
          <w:bCs/>
        </w:rPr>
        <w:t>du</w:t>
      </w:r>
      <w:r w:rsidRPr="00E11D65">
        <w:rPr>
          <w:rFonts w:ascii="Verdana" w:eastAsia="Calibri" w:hAnsi="Verdana" w:cs="Times New Roman"/>
          <w:b/>
        </w:rPr>
        <w:t xml:space="preserve"> respect mutuel.</w:t>
      </w:r>
      <w:r w:rsidR="00067BA4" w:rsidRPr="00E11D65">
        <w:rPr>
          <w:rFonts w:ascii="Verdana" w:eastAsia="Calibri" w:hAnsi="Verdana" w:cs="Times New Roman"/>
          <w:b/>
        </w:rPr>
        <w:t xml:space="preserve">  </w:t>
      </w:r>
    </w:p>
    <w:p w14:paraId="6A4EAF92" w14:textId="367C873E" w:rsidR="007D39B8" w:rsidRPr="007D39B8" w:rsidRDefault="007D39B8" w:rsidP="007D39B8">
      <w:pPr>
        <w:numPr>
          <w:ilvl w:val="0"/>
          <w:numId w:val="10"/>
        </w:numPr>
        <w:spacing w:after="160" w:line="259" w:lineRule="auto"/>
        <w:contextualSpacing/>
        <w:jc w:val="both"/>
        <w:rPr>
          <w:rFonts w:ascii="Verdana" w:eastAsia="Calibri" w:hAnsi="Verdana" w:cs="Times New Roman"/>
        </w:rPr>
      </w:pPr>
      <w:r w:rsidRPr="007D39B8">
        <w:rPr>
          <w:rFonts w:ascii="Verdana" w:eastAsia="Calibri" w:hAnsi="Verdana" w:cs="Times New Roman"/>
          <w:bCs/>
        </w:rPr>
        <w:t xml:space="preserve"> </w:t>
      </w:r>
      <w:r w:rsidR="001F7286">
        <w:rPr>
          <w:rFonts w:ascii="Verdana" w:eastAsia="Calibri" w:hAnsi="Verdana" w:cs="Times New Roman"/>
          <w:bCs/>
        </w:rPr>
        <w:t>Accompagner l’équipe éducative dans ses relations avec les parents et les tiers.</w:t>
      </w:r>
    </w:p>
    <w:p w14:paraId="67B25837" w14:textId="39959971" w:rsidR="007D39B8" w:rsidRPr="007D39B8" w:rsidRDefault="007D39B8" w:rsidP="007D39B8">
      <w:pPr>
        <w:numPr>
          <w:ilvl w:val="0"/>
          <w:numId w:val="10"/>
        </w:numPr>
        <w:spacing w:after="160" w:line="259" w:lineRule="auto"/>
        <w:contextualSpacing/>
        <w:jc w:val="both"/>
        <w:rPr>
          <w:rFonts w:ascii="Verdana" w:eastAsia="Calibri" w:hAnsi="Verdana" w:cs="Times New Roman"/>
        </w:rPr>
      </w:pPr>
      <w:r w:rsidRPr="007D39B8">
        <w:rPr>
          <w:rFonts w:ascii="Verdana" w:eastAsia="Calibri" w:hAnsi="Verdana" w:cs="Times New Roman"/>
        </w:rPr>
        <w:t xml:space="preserve"> Veiller à une application juste et humaine du </w:t>
      </w:r>
      <w:r w:rsidR="001D3674">
        <w:rPr>
          <w:rFonts w:ascii="Verdana" w:eastAsia="Calibri" w:hAnsi="Verdana" w:cs="Times New Roman"/>
        </w:rPr>
        <w:t>Règlement de travail, en étroite collaboration avec le PO</w:t>
      </w:r>
      <w:r w:rsidRPr="007D39B8">
        <w:rPr>
          <w:rFonts w:ascii="Verdana" w:eastAsia="Calibri" w:hAnsi="Verdana" w:cs="Times New Roman"/>
        </w:rPr>
        <w:t xml:space="preserve">. </w:t>
      </w:r>
    </w:p>
    <w:p w14:paraId="5626E472" w14:textId="219848B5" w:rsidR="004946E9" w:rsidRPr="00E11D65" w:rsidRDefault="007D39B8" w:rsidP="00C218D6">
      <w:pPr>
        <w:numPr>
          <w:ilvl w:val="0"/>
          <w:numId w:val="10"/>
        </w:numPr>
        <w:spacing w:after="160" w:line="259" w:lineRule="auto"/>
        <w:contextualSpacing/>
        <w:jc w:val="both"/>
        <w:rPr>
          <w:rFonts w:ascii="Verdana" w:eastAsia="Calibri" w:hAnsi="Verdana" w:cs="Times New Roman"/>
        </w:rPr>
      </w:pPr>
      <w:r w:rsidRPr="00E11D65">
        <w:rPr>
          <w:rFonts w:ascii="Verdana" w:eastAsia="Calibri" w:hAnsi="Verdana" w:cs="Times New Roman"/>
          <w:bCs/>
        </w:rPr>
        <w:t xml:space="preserve"> </w:t>
      </w:r>
      <w:r w:rsidRPr="00E11D65">
        <w:rPr>
          <w:rFonts w:ascii="Verdana" w:eastAsia="Calibri" w:hAnsi="Verdana" w:cs="Times New Roman"/>
          <w:b/>
          <w:bCs/>
        </w:rPr>
        <w:t xml:space="preserve">Prévenir et gérer </w:t>
      </w:r>
      <w:r w:rsidR="001D3674">
        <w:rPr>
          <w:rFonts w:ascii="Verdana" w:eastAsia="Calibri" w:hAnsi="Verdana" w:cs="Times New Roman"/>
          <w:b/>
          <w:bCs/>
        </w:rPr>
        <w:t>toute forme de</w:t>
      </w:r>
      <w:r w:rsidRPr="00E11D65">
        <w:rPr>
          <w:rFonts w:ascii="Verdana" w:eastAsia="Calibri" w:hAnsi="Verdana" w:cs="Times New Roman"/>
          <w:b/>
          <w:bCs/>
        </w:rPr>
        <w:t xml:space="preserve"> conflit</w:t>
      </w:r>
      <w:r w:rsidRPr="00E11D65">
        <w:rPr>
          <w:rFonts w:ascii="Verdana" w:eastAsia="Calibri" w:hAnsi="Verdana" w:cs="Times New Roman"/>
          <w:bCs/>
        </w:rPr>
        <w:t>, en faisant appel, le cas échéant, à des ressources externes.</w:t>
      </w:r>
      <w:r w:rsidR="00067BA4" w:rsidRPr="00E11D65">
        <w:rPr>
          <w:rFonts w:ascii="Verdana" w:eastAsia="Calibri" w:hAnsi="Verdana" w:cs="Times New Roman"/>
          <w:bCs/>
        </w:rPr>
        <w:t xml:space="preserve"> </w:t>
      </w:r>
      <w:r w:rsidR="00DB720F">
        <w:rPr>
          <w:rFonts w:ascii="Verdana" w:eastAsia="Calibri" w:hAnsi="Verdana" w:cs="Times New Roman"/>
          <w:bCs/>
        </w:rPr>
        <w:t xml:space="preserve"> </w:t>
      </w:r>
    </w:p>
    <w:p w14:paraId="4B6D214F" w14:textId="77777777" w:rsidR="00E11D65" w:rsidRDefault="00E11D65" w:rsidP="007D39B8">
      <w:pPr>
        <w:rPr>
          <w:rFonts w:ascii="Verdana" w:hAnsi="Verdana"/>
          <w:u w:val="single"/>
        </w:rPr>
      </w:pPr>
    </w:p>
    <w:p w14:paraId="172CD889" w14:textId="77777777" w:rsidR="001F7286" w:rsidRDefault="007D39B8" w:rsidP="001F7286">
      <w:pPr>
        <w:rPr>
          <w:rFonts w:ascii="Verdana" w:hAnsi="Verdana"/>
        </w:rPr>
      </w:pPr>
      <w:r w:rsidRPr="007D39B8">
        <w:rPr>
          <w:rFonts w:ascii="Verdana" w:hAnsi="Verdana"/>
          <w:u w:val="single"/>
        </w:rPr>
        <w:t>5° La communication interne et externe </w:t>
      </w:r>
      <w:r w:rsidRPr="007D39B8">
        <w:rPr>
          <w:rFonts w:ascii="Verdana" w:hAnsi="Verdana"/>
        </w:rPr>
        <w:t>:</w:t>
      </w:r>
      <w:r w:rsidR="00DB720F">
        <w:rPr>
          <w:rFonts w:ascii="Verdana" w:hAnsi="Verdana"/>
        </w:rPr>
        <w:t xml:space="preserve">  </w:t>
      </w:r>
    </w:p>
    <w:p w14:paraId="5D8F834F" w14:textId="5E484FDE" w:rsidR="007D39B8" w:rsidRPr="007D39B8" w:rsidRDefault="007D39B8" w:rsidP="001F7286">
      <w:pPr>
        <w:numPr>
          <w:ilvl w:val="0"/>
          <w:numId w:val="32"/>
        </w:numPr>
        <w:spacing w:after="160" w:line="259" w:lineRule="auto"/>
        <w:contextualSpacing/>
        <w:rPr>
          <w:rFonts w:ascii="Verdana" w:eastAsia="Calibri" w:hAnsi="Verdana" w:cs="Times New Roman"/>
        </w:rPr>
      </w:pPr>
      <w:r w:rsidRPr="007D39B8">
        <w:rPr>
          <w:rFonts w:ascii="Verdana" w:eastAsia="Calibri" w:hAnsi="Verdana" w:cs="Times New Roman"/>
        </w:rPr>
        <w:t xml:space="preserve">Recueillir et faire circuler de l’information en la formulant de manière adaptée et au moyen des </w:t>
      </w:r>
      <w:r w:rsidRPr="001F7286">
        <w:rPr>
          <w:rFonts w:ascii="Verdana" w:eastAsia="Calibri" w:hAnsi="Verdana" w:cs="Times New Roman"/>
          <w:bCs/>
        </w:rPr>
        <w:t>dispositifs</w:t>
      </w:r>
      <w:r w:rsidRPr="007D39B8">
        <w:rPr>
          <w:rFonts w:ascii="Verdana" w:eastAsia="Calibri" w:hAnsi="Verdana" w:cs="Times New Roman"/>
        </w:rPr>
        <w:t xml:space="preserve"> adéquats à l’attention, respectivement, du PO, des membres du personnel, des élèves, et s’il échet, des parents et des agents du CPMS ainsi qu’en tant qu’interface, avec les partenaires et interlocuteurs extérieurs.</w:t>
      </w:r>
    </w:p>
    <w:p w14:paraId="65AD5B64" w14:textId="77777777" w:rsidR="007D39B8" w:rsidRPr="00AC3901" w:rsidRDefault="007D39B8" w:rsidP="007D39B8">
      <w:pPr>
        <w:numPr>
          <w:ilvl w:val="0"/>
          <w:numId w:val="32"/>
        </w:numPr>
        <w:spacing w:after="160" w:line="259" w:lineRule="auto"/>
        <w:contextualSpacing/>
        <w:rPr>
          <w:rFonts w:ascii="Verdana" w:eastAsia="Calibri" w:hAnsi="Verdana" w:cs="Times New Roman"/>
        </w:rPr>
      </w:pPr>
      <w:r w:rsidRPr="007D39B8">
        <w:rPr>
          <w:rFonts w:ascii="Verdana" w:eastAsia="Calibri" w:hAnsi="Verdana" w:cs="Times New Roman"/>
          <w:bCs/>
        </w:rPr>
        <w:t>Construire des dispositifs de communication entre les acteurs de l’école et avec les partenaires de l’école.</w:t>
      </w:r>
    </w:p>
    <w:p w14:paraId="46980889" w14:textId="25D59F27" w:rsidR="00AC3901" w:rsidRDefault="001F7286" w:rsidP="001F7286">
      <w:pPr>
        <w:numPr>
          <w:ilvl w:val="0"/>
          <w:numId w:val="32"/>
        </w:numPr>
        <w:spacing w:after="160" w:line="259" w:lineRule="auto"/>
        <w:contextualSpacing/>
        <w:rPr>
          <w:rFonts w:ascii="Verdana" w:eastAsia="Calibri" w:hAnsi="Verdana" w:cs="Times New Roman"/>
        </w:rPr>
      </w:pPr>
      <w:r w:rsidRPr="007D39B8">
        <w:rPr>
          <w:rFonts w:ascii="Verdana" w:eastAsia="Calibri" w:hAnsi="Verdana" w:cs="Times New Roman"/>
          <w:bCs/>
        </w:rPr>
        <w:t>Assurer les relations de l’école avec les élèves, les parents e</w:t>
      </w:r>
      <w:r>
        <w:rPr>
          <w:rFonts w:ascii="Verdana" w:eastAsia="Calibri" w:hAnsi="Verdana" w:cs="Times New Roman"/>
          <w:bCs/>
        </w:rPr>
        <w:t xml:space="preserve">t les tiers ; dans ce cadre, </w:t>
      </w:r>
      <w:r w:rsidRPr="00924527">
        <w:rPr>
          <w:rFonts w:ascii="Verdana" w:eastAsia="Calibri" w:hAnsi="Verdana" w:cs="Times New Roman"/>
          <w:bCs/>
        </w:rPr>
        <w:t>développer</w:t>
      </w:r>
      <w:r w:rsidRPr="00CC303D">
        <w:rPr>
          <w:rFonts w:ascii="Verdana" w:eastAsia="Calibri" w:hAnsi="Verdana" w:cs="Times New Roman"/>
          <w:bCs/>
          <w:color w:val="FF0000"/>
        </w:rPr>
        <w:t xml:space="preserve"> </w:t>
      </w:r>
      <w:r w:rsidRPr="007D39B8">
        <w:rPr>
          <w:rFonts w:ascii="Verdana" w:eastAsia="Calibri" w:hAnsi="Verdana" w:cs="Times New Roman"/>
          <w:bCs/>
        </w:rPr>
        <w:t>l’accueil et le dialogue</w:t>
      </w:r>
      <w:r w:rsidRPr="007D39B8">
        <w:rPr>
          <w:rFonts w:ascii="Verdana" w:eastAsia="Calibri" w:hAnsi="Verdana" w:cs="Times New Roman"/>
        </w:rPr>
        <w:t>.</w:t>
      </w:r>
      <w:r>
        <w:rPr>
          <w:rFonts w:ascii="Verdana" w:eastAsia="Calibri" w:hAnsi="Verdana" w:cs="Times New Roman"/>
        </w:rPr>
        <w:t xml:space="preserve">  </w:t>
      </w:r>
    </w:p>
    <w:p w14:paraId="08D962F7" w14:textId="77777777" w:rsidR="001F7286" w:rsidRPr="007D39B8" w:rsidRDefault="001F7286" w:rsidP="001F7286">
      <w:pPr>
        <w:spacing w:after="160" w:line="259" w:lineRule="auto"/>
        <w:ind w:left="1068"/>
        <w:contextualSpacing/>
        <w:rPr>
          <w:rFonts w:ascii="Verdana" w:eastAsia="Calibri" w:hAnsi="Verdana" w:cs="Times New Roman"/>
        </w:rPr>
      </w:pPr>
    </w:p>
    <w:p w14:paraId="518C3740" w14:textId="77777777" w:rsidR="007D39B8" w:rsidRPr="007D39B8" w:rsidRDefault="007D39B8" w:rsidP="007D39B8">
      <w:pPr>
        <w:jc w:val="both"/>
        <w:rPr>
          <w:rFonts w:ascii="Verdana" w:hAnsi="Verdana"/>
        </w:rPr>
      </w:pPr>
      <w:r w:rsidRPr="007D39B8">
        <w:rPr>
          <w:rFonts w:ascii="Verdana" w:hAnsi="Verdana"/>
          <w:u w:val="single"/>
        </w:rPr>
        <w:t>6° La gestion administrative, financière et matérielle</w:t>
      </w:r>
      <w:r w:rsidRPr="007D39B8">
        <w:rPr>
          <w:rFonts w:ascii="Verdana" w:hAnsi="Verdana"/>
        </w:rPr>
        <w:t> :</w:t>
      </w:r>
    </w:p>
    <w:p w14:paraId="0B307708" w14:textId="681F8C31" w:rsidR="007D39B8" w:rsidRPr="007D39B8" w:rsidRDefault="007D39B8" w:rsidP="007D39B8">
      <w:pPr>
        <w:numPr>
          <w:ilvl w:val="0"/>
          <w:numId w:val="12"/>
        </w:numPr>
        <w:spacing w:after="160" w:line="259" w:lineRule="auto"/>
        <w:contextualSpacing/>
        <w:jc w:val="both"/>
        <w:rPr>
          <w:rFonts w:ascii="Verdana" w:eastAsia="Calibri" w:hAnsi="Verdana" w:cs="Times New Roman"/>
        </w:rPr>
      </w:pPr>
      <w:r w:rsidRPr="007D39B8">
        <w:rPr>
          <w:rFonts w:ascii="Verdana" w:eastAsia="Calibri" w:hAnsi="Verdana" w:cs="Times New Roman"/>
        </w:rPr>
        <w:t>Veiller au respect des dispositions légales et règlementaires. (Carrière des MDP, parcours scolaire des élèves et utilisation des moyens d’encadrement et de fonctionnement.)</w:t>
      </w:r>
      <w:r w:rsidR="00EA21D7">
        <w:rPr>
          <w:rFonts w:ascii="Verdana" w:eastAsia="Calibri" w:hAnsi="Verdana" w:cs="Times New Roman"/>
        </w:rPr>
        <w:t xml:space="preserve">  </w:t>
      </w:r>
    </w:p>
    <w:p w14:paraId="5D532D25" w14:textId="77777777" w:rsidR="007D39B8" w:rsidRPr="007D39B8" w:rsidRDefault="007D39B8" w:rsidP="007D39B8">
      <w:pPr>
        <w:numPr>
          <w:ilvl w:val="0"/>
          <w:numId w:val="12"/>
        </w:numPr>
        <w:spacing w:after="160" w:line="259" w:lineRule="auto"/>
        <w:contextualSpacing/>
        <w:jc w:val="both"/>
        <w:rPr>
          <w:rFonts w:ascii="Verdana" w:eastAsia="Calibri" w:hAnsi="Verdana" w:cs="Times New Roman"/>
        </w:rPr>
      </w:pPr>
      <w:r w:rsidRPr="007D39B8">
        <w:rPr>
          <w:rFonts w:ascii="Verdana" w:eastAsia="Calibri" w:hAnsi="Verdana" w:cs="Times New Roman"/>
        </w:rPr>
        <w:t>Assurer la gestion du budget pour lequel il a reçu délégation, en vue de parvenir à un fonctionnement optimal de l’école et à la réalisation de ses objectifs.</w:t>
      </w:r>
    </w:p>
    <w:p w14:paraId="3C74A259" w14:textId="6B58B81A" w:rsidR="00C34008" w:rsidRPr="004946E9" w:rsidRDefault="007D39B8" w:rsidP="001D3674">
      <w:pPr>
        <w:numPr>
          <w:ilvl w:val="0"/>
          <w:numId w:val="12"/>
        </w:numPr>
        <w:spacing w:after="160" w:line="259" w:lineRule="auto"/>
        <w:contextualSpacing/>
        <w:jc w:val="both"/>
        <w:rPr>
          <w:rFonts w:ascii="Verdana" w:eastAsia="Calibri" w:hAnsi="Verdana" w:cs="Times New Roman"/>
        </w:rPr>
      </w:pPr>
      <w:r w:rsidRPr="001D3674">
        <w:rPr>
          <w:rFonts w:ascii="Verdana" w:eastAsia="Calibri" w:hAnsi="Verdana" w:cs="Times New Roman"/>
        </w:rPr>
        <w:t>Objectiver les besoins de l’école en infrastructures et en équipements pédagogiques, techniques et informatiques nécessaires à son fonctionnement</w:t>
      </w:r>
      <w:r w:rsidR="001D3674" w:rsidRPr="001D3674">
        <w:rPr>
          <w:rFonts w:ascii="Verdana" w:eastAsia="Calibri" w:hAnsi="Verdana" w:cs="Times New Roman"/>
        </w:rPr>
        <w:t>.</w:t>
      </w:r>
      <w:r w:rsidR="001D3674">
        <w:rPr>
          <w:rFonts w:ascii="Verdana" w:eastAsia="Calibri" w:hAnsi="Verdana" w:cs="Times New Roman"/>
          <w:b/>
          <w:bCs/>
        </w:rPr>
        <w:t xml:space="preserve"> </w:t>
      </w:r>
      <w:r w:rsidRPr="006247A4">
        <w:rPr>
          <w:rFonts w:ascii="Verdana" w:eastAsia="Calibri" w:hAnsi="Verdana" w:cs="Times New Roman"/>
          <w:b/>
          <w:bCs/>
        </w:rPr>
        <w:t xml:space="preserve"> </w:t>
      </w:r>
      <w:r w:rsidR="00735AD7">
        <w:rPr>
          <w:rFonts w:ascii="Verdana" w:eastAsia="Calibri" w:hAnsi="Verdana" w:cs="Times New Roman"/>
          <w:bCs/>
        </w:rPr>
        <w:t>Assurer la maintenance</w:t>
      </w:r>
      <w:r w:rsidRPr="007D39B8">
        <w:rPr>
          <w:rFonts w:ascii="Verdana" w:eastAsia="Calibri" w:hAnsi="Verdana" w:cs="Times New Roman"/>
          <w:bCs/>
        </w:rPr>
        <w:t xml:space="preserve"> des infrastructures et des équipements scolaires pour lesquels il a reçu délégation. C’est-à-dire communiquer au PO les dégâts, souci</w:t>
      </w:r>
      <w:r w:rsidR="000656C8">
        <w:rPr>
          <w:rFonts w:ascii="Verdana" w:eastAsia="Calibri" w:hAnsi="Verdana" w:cs="Times New Roman"/>
          <w:bCs/>
        </w:rPr>
        <w:t>s</w:t>
      </w:r>
      <w:r w:rsidRPr="007D39B8">
        <w:rPr>
          <w:rFonts w:ascii="Verdana" w:eastAsia="Calibri" w:hAnsi="Verdana" w:cs="Times New Roman"/>
          <w:bCs/>
        </w:rPr>
        <w:t xml:space="preserve"> de propreté et d’hygiène.</w:t>
      </w:r>
    </w:p>
    <w:p w14:paraId="618512B6" w14:textId="77777777" w:rsidR="004946E9" w:rsidRDefault="004946E9" w:rsidP="004946E9">
      <w:pPr>
        <w:spacing w:after="160" w:line="259" w:lineRule="auto"/>
        <w:ind w:left="1068"/>
        <w:contextualSpacing/>
        <w:jc w:val="both"/>
        <w:rPr>
          <w:rFonts w:ascii="Verdana" w:eastAsia="Calibri" w:hAnsi="Verdana" w:cs="Times New Roman"/>
        </w:rPr>
      </w:pPr>
    </w:p>
    <w:p w14:paraId="221E7116" w14:textId="77777777" w:rsidR="00FD6B94" w:rsidRPr="006247A4" w:rsidRDefault="00FD6B94" w:rsidP="004946E9">
      <w:pPr>
        <w:spacing w:after="160" w:line="259" w:lineRule="auto"/>
        <w:ind w:left="1068"/>
        <w:contextualSpacing/>
        <w:jc w:val="both"/>
        <w:rPr>
          <w:rFonts w:ascii="Verdana" w:eastAsia="Calibri" w:hAnsi="Verdana" w:cs="Times New Roman"/>
        </w:rPr>
      </w:pPr>
    </w:p>
    <w:p w14:paraId="492BBCEA" w14:textId="77777777" w:rsidR="007D39B8" w:rsidRPr="007D39B8" w:rsidRDefault="007D39B8" w:rsidP="007D39B8">
      <w:pPr>
        <w:jc w:val="both"/>
        <w:rPr>
          <w:rFonts w:ascii="Verdana" w:hAnsi="Verdana"/>
        </w:rPr>
      </w:pPr>
      <w:r w:rsidRPr="007D39B8">
        <w:rPr>
          <w:rFonts w:ascii="Verdana" w:hAnsi="Verdana"/>
          <w:u w:val="single"/>
        </w:rPr>
        <w:t>7° La planification et gestion du développement personnel</w:t>
      </w:r>
      <w:r w:rsidRPr="007D39B8">
        <w:rPr>
          <w:rFonts w:ascii="Verdana" w:hAnsi="Verdana"/>
        </w:rPr>
        <w:t> :</w:t>
      </w:r>
    </w:p>
    <w:p w14:paraId="2DFB2CF5" w14:textId="77777777" w:rsidR="007D39B8" w:rsidRPr="007D39B8" w:rsidRDefault="007D39B8" w:rsidP="007D39B8">
      <w:pPr>
        <w:numPr>
          <w:ilvl w:val="0"/>
          <w:numId w:val="20"/>
        </w:numPr>
        <w:spacing w:after="160" w:line="259" w:lineRule="auto"/>
        <w:contextualSpacing/>
        <w:jc w:val="both"/>
        <w:rPr>
          <w:rFonts w:ascii="Verdana" w:eastAsia="Calibri" w:hAnsi="Verdana" w:cs="Times New Roman"/>
        </w:rPr>
      </w:pPr>
      <w:r w:rsidRPr="007D39B8">
        <w:rPr>
          <w:rFonts w:ascii="Verdana" w:eastAsia="Calibri" w:hAnsi="Verdana" w:cs="Times New Roman"/>
        </w:rPr>
        <w:t>S’enrichir continûment de nouvelles idées, compétences et connaissances.</w:t>
      </w:r>
    </w:p>
    <w:p w14:paraId="17F88594" w14:textId="77777777" w:rsidR="007D39B8" w:rsidRPr="007D39B8" w:rsidRDefault="007D39B8" w:rsidP="007D39B8">
      <w:pPr>
        <w:numPr>
          <w:ilvl w:val="0"/>
          <w:numId w:val="20"/>
        </w:numPr>
        <w:spacing w:after="160" w:line="259" w:lineRule="auto"/>
        <w:contextualSpacing/>
        <w:jc w:val="both"/>
        <w:rPr>
          <w:rFonts w:ascii="Verdana" w:eastAsia="Calibri" w:hAnsi="Verdana" w:cs="Times New Roman"/>
        </w:rPr>
      </w:pPr>
      <w:r w:rsidRPr="007D39B8">
        <w:rPr>
          <w:rFonts w:ascii="Verdana" w:eastAsia="Calibri" w:hAnsi="Verdana" w:cs="Times New Roman"/>
        </w:rPr>
        <w:t>Avoir des entretiens de fonctionnement réguliers avec le PO ou les délégués de celui-ci, en référence à sa lettre de mission et à son auto-évaluation.</w:t>
      </w:r>
      <w:r w:rsidR="006247A4">
        <w:rPr>
          <w:rFonts w:ascii="Verdana" w:eastAsia="Calibri" w:hAnsi="Verdana" w:cs="Times New Roman"/>
        </w:rPr>
        <w:t xml:space="preserve"> </w:t>
      </w:r>
      <w:r w:rsidR="006247A4" w:rsidRPr="00C8169D">
        <w:rPr>
          <w:rFonts w:ascii="Verdana" w:eastAsia="Calibri" w:hAnsi="Verdana" w:cs="Times New Roman"/>
          <w:bCs/>
        </w:rPr>
        <w:t>Une planification sera établie</w:t>
      </w:r>
      <w:r w:rsidR="006247A4" w:rsidRPr="006247A4">
        <w:rPr>
          <w:rFonts w:ascii="Verdana" w:eastAsia="Calibri" w:hAnsi="Verdana" w:cs="Times New Roman"/>
          <w:b/>
        </w:rPr>
        <w:t>.</w:t>
      </w:r>
    </w:p>
    <w:p w14:paraId="342938B0" w14:textId="77777777" w:rsidR="007D39B8" w:rsidRPr="007D39B8" w:rsidRDefault="007D39B8" w:rsidP="007D39B8">
      <w:pPr>
        <w:numPr>
          <w:ilvl w:val="0"/>
          <w:numId w:val="20"/>
        </w:numPr>
        <w:spacing w:after="160" w:line="259" w:lineRule="auto"/>
        <w:contextualSpacing/>
        <w:jc w:val="both"/>
        <w:rPr>
          <w:rFonts w:ascii="Verdana" w:eastAsia="Calibri" w:hAnsi="Verdana" w:cs="Times New Roman"/>
        </w:rPr>
      </w:pPr>
      <w:r w:rsidRPr="007D39B8">
        <w:rPr>
          <w:rFonts w:ascii="Verdana" w:eastAsia="Calibri" w:hAnsi="Verdana" w:cs="Times New Roman"/>
          <w:bCs/>
        </w:rPr>
        <w:t>Auto-évaluer régulièrement son fonctionnement professionnel et tirer de nouvelles lignes d’action ou de comportement.</w:t>
      </w:r>
    </w:p>
    <w:p w14:paraId="2C707B13" w14:textId="77777777" w:rsidR="007D39B8" w:rsidRPr="007D39B8" w:rsidRDefault="007D39B8" w:rsidP="007D39B8">
      <w:pPr>
        <w:rPr>
          <w:rFonts w:ascii="Verdana" w:hAnsi="Verdana"/>
          <w:b/>
          <w:u w:val="double"/>
        </w:rPr>
      </w:pPr>
    </w:p>
    <w:p w14:paraId="722E5826" w14:textId="77777777" w:rsidR="00144FD3" w:rsidRDefault="00144FD3" w:rsidP="00070237">
      <w:pPr>
        <w:rPr>
          <w:rFonts w:ascii="Verdana" w:hAnsi="Verdana"/>
          <w:b/>
          <w:u w:val="double"/>
        </w:rPr>
      </w:pPr>
    </w:p>
    <w:p w14:paraId="76F8983F" w14:textId="77777777" w:rsidR="007D39B8" w:rsidRDefault="007D39B8" w:rsidP="00070237">
      <w:pPr>
        <w:rPr>
          <w:rFonts w:ascii="Verdana" w:hAnsi="Verdana"/>
          <w:b/>
          <w:u w:val="double"/>
        </w:rPr>
      </w:pPr>
    </w:p>
    <w:p w14:paraId="39F59F33" w14:textId="77777777" w:rsidR="007D39B8" w:rsidRDefault="007D39B8" w:rsidP="00070237">
      <w:pPr>
        <w:rPr>
          <w:rFonts w:ascii="Verdana" w:hAnsi="Verdana"/>
          <w:b/>
          <w:u w:val="double"/>
        </w:rPr>
      </w:pPr>
    </w:p>
    <w:p w14:paraId="1EE93A2D" w14:textId="77777777" w:rsidR="007D39B8" w:rsidRDefault="007D39B8" w:rsidP="00070237">
      <w:pPr>
        <w:rPr>
          <w:rFonts w:ascii="Verdana" w:hAnsi="Verdana"/>
          <w:b/>
          <w:u w:val="double"/>
        </w:rPr>
      </w:pPr>
    </w:p>
    <w:p w14:paraId="7469913C" w14:textId="77777777" w:rsidR="007D39B8" w:rsidRDefault="007D39B8" w:rsidP="00070237">
      <w:pPr>
        <w:rPr>
          <w:rFonts w:ascii="Verdana" w:hAnsi="Verdana"/>
          <w:b/>
          <w:u w:val="double"/>
        </w:rPr>
      </w:pPr>
    </w:p>
    <w:p w14:paraId="49843FDE" w14:textId="77777777" w:rsidR="00C8169D" w:rsidRDefault="00C8169D" w:rsidP="00070237">
      <w:pPr>
        <w:rPr>
          <w:rFonts w:ascii="Verdana" w:hAnsi="Verdana"/>
          <w:b/>
          <w:u w:val="double"/>
        </w:rPr>
      </w:pPr>
    </w:p>
    <w:p w14:paraId="2F20106C" w14:textId="77777777" w:rsidR="00C8169D" w:rsidRDefault="00C8169D" w:rsidP="00070237">
      <w:pPr>
        <w:rPr>
          <w:rFonts w:ascii="Verdana" w:hAnsi="Verdana"/>
          <w:b/>
          <w:u w:val="double"/>
        </w:rPr>
      </w:pPr>
    </w:p>
    <w:p w14:paraId="5BA470FA" w14:textId="77777777" w:rsidR="00C8169D" w:rsidRDefault="00C8169D" w:rsidP="00070237">
      <w:pPr>
        <w:rPr>
          <w:rFonts w:ascii="Verdana" w:hAnsi="Verdana"/>
          <w:b/>
          <w:u w:val="double"/>
        </w:rPr>
      </w:pPr>
    </w:p>
    <w:p w14:paraId="5F3BA383" w14:textId="77777777" w:rsidR="00C8169D" w:rsidRDefault="00C8169D" w:rsidP="00070237">
      <w:pPr>
        <w:rPr>
          <w:rFonts w:ascii="Verdana" w:hAnsi="Verdana"/>
          <w:b/>
          <w:u w:val="double"/>
        </w:rPr>
      </w:pPr>
    </w:p>
    <w:p w14:paraId="10F5902E" w14:textId="77777777" w:rsidR="007D39B8" w:rsidRDefault="007D39B8" w:rsidP="00070237">
      <w:pPr>
        <w:rPr>
          <w:rFonts w:ascii="Verdana" w:hAnsi="Verdana"/>
          <w:b/>
          <w:u w:val="double"/>
        </w:rPr>
      </w:pPr>
    </w:p>
    <w:p w14:paraId="37A8DF0C" w14:textId="77777777" w:rsidR="00AC3901" w:rsidRDefault="00AC3901" w:rsidP="00070237">
      <w:pPr>
        <w:rPr>
          <w:rFonts w:ascii="Verdana" w:hAnsi="Verdana"/>
          <w:b/>
          <w:u w:val="double"/>
        </w:rPr>
      </w:pPr>
    </w:p>
    <w:p w14:paraId="64819AE3" w14:textId="77777777" w:rsidR="00AC3901" w:rsidRDefault="00AC3901" w:rsidP="00070237">
      <w:pPr>
        <w:rPr>
          <w:rFonts w:ascii="Verdana" w:hAnsi="Verdana"/>
          <w:b/>
          <w:u w:val="double"/>
        </w:rPr>
      </w:pPr>
    </w:p>
    <w:p w14:paraId="5B1FD3E6" w14:textId="77777777" w:rsidR="00AC3901" w:rsidRDefault="00AC3901" w:rsidP="00070237">
      <w:pPr>
        <w:rPr>
          <w:rFonts w:ascii="Verdana" w:hAnsi="Verdana"/>
          <w:b/>
          <w:u w:val="double"/>
        </w:rPr>
      </w:pPr>
    </w:p>
    <w:p w14:paraId="47E4CDFB" w14:textId="77777777" w:rsidR="005D204C" w:rsidRDefault="005D204C" w:rsidP="00070237">
      <w:pPr>
        <w:rPr>
          <w:rFonts w:ascii="Verdana" w:hAnsi="Verdana"/>
          <w:b/>
          <w:u w:val="double"/>
        </w:rPr>
      </w:pPr>
    </w:p>
    <w:p w14:paraId="4A9DACC4" w14:textId="77777777" w:rsidR="005D204C" w:rsidRDefault="005D204C" w:rsidP="00070237">
      <w:pPr>
        <w:rPr>
          <w:rFonts w:ascii="Verdana" w:hAnsi="Verdana"/>
          <w:b/>
          <w:u w:val="double"/>
        </w:rPr>
      </w:pPr>
    </w:p>
    <w:p w14:paraId="100AB404" w14:textId="77777777" w:rsidR="005D204C" w:rsidRDefault="005D204C" w:rsidP="00070237">
      <w:pPr>
        <w:rPr>
          <w:rFonts w:ascii="Verdana" w:hAnsi="Verdana"/>
          <w:b/>
          <w:u w:val="double"/>
        </w:rPr>
      </w:pPr>
    </w:p>
    <w:p w14:paraId="344AA41E" w14:textId="77777777" w:rsidR="005D204C" w:rsidRDefault="005D204C" w:rsidP="00070237">
      <w:pPr>
        <w:rPr>
          <w:rFonts w:ascii="Verdana" w:hAnsi="Verdana"/>
          <w:b/>
          <w:u w:val="double"/>
        </w:rPr>
      </w:pPr>
    </w:p>
    <w:p w14:paraId="05580CD3" w14:textId="77777777" w:rsidR="005D204C" w:rsidRDefault="005D204C" w:rsidP="00070237">
      <w:pPr>
        <w:rPr>
          <w:rFonts w:ascii="Verdana" w:hAnsi="Verdana"/>
          <w:b/>
          <w:u w:val="double"/>
        </w:rPr>
      </w:pPr>
    </w:p>
    <w:p w14:paraId="34FEBD8A" w14:textId="77777777" w:rsidR="005D204C" w:rsidRDefault="005D204C" w:rsidP="00070237">
      <w:pPr>
        <w:rPr>
          <w:rFonts w:ascii="Verdana" w:hAnsi="Verdana"/>
          <w:b/>
          <w:u w:val="double"/>
        </w:rPr>
      </w:pPr>
    </w:p>
    <w:p w14:paraId="61F83AE1" w14:textId="77777777" w:rsidR="00FD6B94" w:rsidRDefault="00FD6B94" w:rsidP="00070237">
      <w:pPr>
        <w:rPr>
          <w:rFonts w:ascii="Verdana" w:hAnsi="Verdana"/>
          <w:b/>
          <w:u w:val="double"/>
        </w:rPr>
      </w:pPr>
    </w:p>
    <w:p w14:paraId="222C042A" w14:textId="77777777" w:rsidR="005D204C" w:rsidRDefault="005D204C" w:rsidP="00070237">
      <w:pPr>
        <w:rPr>
          <w:rFonts w:ascii="Verdana" w:hAnsi="Verdana"/>
          <w:b/>
          <w:u w:val="double"/>
        </w:rPr>
      </w:pPr>
    </w:p>
    <w:p w14:paraId="6F110BCC" w14:textId="77777777" w:rsidR="00070237" w:rsidRDefault="00C22F4A" w:rsidP="00070237">
      <w:pPr>
        <w:rPr>
          <w:rFonts w:ascii="Verdana" w:hAnsi="Verdana"/>
          <w:color w:val="385623" w:themeColor="accent6" w:themeShade="80"/>
        </w:rPr>
      </w:pPr>
      <w:r w:rsidRPr="00696F8C">
        <w:rPr>
          <w:rFonts w:ascii="Verdana" w:hAnsi="Verdana"/>
          <w:b/>
          <w:u w:val="double"/>
        </w:rPr>
        <w:t xml:space="preserve">La </w:t>
      </w:r>
      <w:r w:rsidRPr="000725EB">
        <w:rPr>
          <w:rFonts w:ascii="Verdana" w:hAnsi="Verdana"/>
          <w:b/>
          <w:u w:val="double"/>
        </w:rPr>
        <w:t xml:space="preserve">liste des compétences </w:t>
      </w:r>
      <w:r w:rsidR="00B7052C">
        <w:rPr>
          <w:rFonts w:ascii="Verdana" w:hAnsi="Verdana"/>
          <w:b/>
          <w:u w:val="double"/>
        </w:rPr>
        <w:t>attendues dans l’exercice de la fonction de directeur</w:t>
      </w:r>
      <w:r w:rsidR="002E770C">
        <w:rPr>
          <w:rFonts w:ascii="Verdana" w:hAnsi="Verdana"/>
          <w:b/>
          <w:u w:val="double"/>
        </w:rPr>
        <w:t xml:space="preserve"> / directrice</w:t>
      </w:r>
      <w:r w:rsidRPr="000725EB">
        <w:rPr>
          <w:rFonts w:ascii="Verdana" w:hAnsi="Verdana"/>
        </w:rPr>
        <w:t xml:space="preserve"> </w:t>
      </w:r>
      <w:r w:rsidR="00C34008" w:rsidRPr="00C34008">
        <w:rPr>
          <w:rFonts w:ascii="Verdana" w:hAnsi="Verdana"/>
          <w:color w:val="385623" w:themeColor="accent6" w:themeShade="80"/>
        </w:rPr>
        <w:t>(lors de l’audition et pendant, le cas échéant, le stage)</w:t>
      </w:r>
    </w:p>
    <w:p w14:paraId="4C95E54C" w14:textId="77777777" w:rsidR="007B175E" w:rsidRPr="00C34008" w:rsidRDefault="007B175E" w:rsidP="00070237">
      <w:pPr>
        <w:rPr>
          <w:rFonts w:ascii="Verdana" w:hAnsi="Verdana"/>
          <w:color w:val="385623" w:themeColor="accent6" w:themeShade="80"/>
        </w:rPr>
      </w:pPr>
    </w:p>
    <w:p w14:paraId="7BFE8ADD" w14:textId="77777777" w:rsidR="00070237" w:rsidRDefault="000A3E22" w:rsidP="000A3E22">
      <w:pPr>
        <w:rPr>
          <w:rFonts w:ascii="Verdana" w:hAnsi="Verdana"/>
          <w:u w:val="single"/>
        </w:rPr>
      </w:pPr>
      <w:r>
        <w:rPr>
          <w:rFonts w:ascii="Verdana" w:hAnsi="Verdana"/>
          <w:u w:val="single"/>
        </w:rPr>
        <w:t xml:space="preserve">1° </w:t>
      </w:r>
      <w:r w:rsidR="00EF3760">
        <w:rPr>
          <w:rFonts w:ascii="Verdana" w:hAnsi="Verdana"/>
          <w:u w:val="single"/>
        </w:rPr>
        <w:t>Être exemplaire et capable de produire du sens</w:t>
      </w:r>
    </w:p>
    <w:tbl>
      <w:tblPr>
        <w:tblStyle w:val="Grilledutableau"/>
        <w:tblW w:w="9646" w:type="dxa"/>
        <w:tblLook w:val="04A0" w:firstRow="1" w:lastRow="0" w:firstColumn="1" w:lastColumn="0" w:noHBand="0" w:noVBand="1"/>
      </w:tblPr>
      <w:tblGrid>
        <w:gridCol w:w="6374"/>
        <w:gridCol w:w="1558"/>
        <w:gridCol w:w="1714"/>
      </w:tblGrid>
      <w:tr w:rsidR="0036320F" w14:paraId="512D613D" w14:textId="77777777" w:rsidTr="0036320F">
        <w:trPr>
          <w:trHeight w:val="730"/>
        </w:trPr>
        <w:tc>
          <w:tcPr>
            <w:tcW w:w="6374" w:type="dxa"/>
          </w:tcPr>
          <w:p w14:paraId="6F2246EE" w14:textId="77777777" w:rsidR="0036320F" w:rsidRDefault="0036320F" w:rsidP="008C1CC0">
            <w:pPr>
              <w:pStyle w:val="Paragraphedeliste"/>
              <w:ind w:left="1080"/>
              <w:rPr>
                <w:rFonts w:ascii="Verdana" w:hAnsi="Verdana"/>
              </w:rPr>
            </w:pPr>
          </w:p>
        </w:tc>
        <w:tc>
          <w:tcPr>
            <w:tcW w:w="1558" w:type="dxa"/>
          </w:tcPr>
          <w:p w14:paraId="1108020A" w14:textId="77777777" w:rsidR="0036320F" w:rsidRDefault="0036320F" w:rsidP="000620C8">
            <w:pPr>
              <w:rPr>
                <w:rFonts w:ascii="Verdana" w:hAnsi="Verdana"/>
              </w:rPr>
            </w:pPr>
            <w:r>
              <w:rPr>
                <w:rFonts w:ascii="Verdana" w:hAnsi="Verdana"/>
              </w:rPr>
              <w:t xml:space="preserve">Niveau de maîtrise </w:t>
            </w:r>
          </w:p>
        </w:tc>
        <w:tc>
          <w:tcPr>
            <w:tcW w:w="1714" w:type="dxa"/>
          </w:tcPr>
          <w:p w14:paraId="7B42EA8F" w14:textId="77777777" w:rsidR="0036320F" w:rsidRDefault="0036320F" w:rsidP="007D39B8">
            <w:pPr>
              <w:rPr>
                <w:rFonts w:ascii="Verdana" w:hAnsi="Verdana"/>
              </w:rPr>
            </w:pPr>
            <w:r>
              <w:rPr>
                <w:rFonts w:ascii="Verdana" w:hAnsi="Verdana"/>
              </w:rPr>
              <w:t>Pondération</w:t>
            </w:r>
          </w:p>
        </w:tc>
      </w:tr>
      <w:tr w:rsidR="00421E45" w14:paraId="3CCD6ABB" w14:textId="77777777" w:rsidTr="008C1CC0">
        <w:trPr>
          <w:trHeight w:val="1043"/>
        </w:trPr>
        <w:tc>
          <w:tcPr>
            <w:tcW w:w="6374" w:type="dxa"/>
          </w:tcPr>
          <w:p w14:paraId="54F85393" w14:textId="77777777" w:rsidR="00421E45" w:rsidRPr="007B175E" w:rsidRDefault="00421E45" w:rsidP="00C72110">
            <w:pPr>
              <w:pStyle w:val="Paragraphedeliste"/>
              <w:numPr>
                <w:ilvl w:val="0"/>
                <w:numId w:val="43"/>
              </w:numPr>
              <w:rPr>
                <w:rFonts w:ascii="Verdana" w:hAnsi="Verdana"/>
              </w:rPr>
            </w:pPr>
            <w:r w:rsidRPr="007B175E">
              <w:rPr>
                <w:rFonts w:ascii="Verdana" w:hAnsi="Verdana"/>
              </w:rPr>
              <w:t>Être cohérent dans ses principes, ses valeurs et son comportement, avoir le sens de l’intérêt général et respecter la dignité de la fonction</w:t>
            </w:r>
            <w:r w:rsidR="001776D9" w:rsidRPr="007B175E">
              <w:rPr>
                <w:rFonts w:ascii="Verdana" w:hAnsi="Verdana"/>
              </w:rPr>
              <w:t>.</w:t>
            </w:r>
          </w:p>
          <w:p w14:paraId="55AB1641" w14:textId="60DCDBAB" w:rsidR="006247A4" w:rsidRPr="006247A4" w:rsidRDefault="006247A4" w:rsidP="006247A4">
            <w:pPr>
              <w:pStyle w:val="Paragraphedeliste"/>
              <w:rPr>
                <w:rFonts w:ascii="Verdana" w:hAnsi="Verdana"/>
                <w:b/>
              </w:rPr>
            </w:pPr>
          </w:p>
        </w:tc>
        <w:tc>
          <w:tcPr>
            <w:tcW w:w="1558" w:type="dxa"/>
          </w:tcPr>
          <w:p w14:paraId="1F818C03" w14:textId="77777777" w:rsidR="00421E45" w:rsidRDefault="006247A4" w:rsidP="008C1CC0">
            <w:pPr>
              <w:rPr>
                <w:rFonts w:ascii="Verdana" w:hAnsi="Verdana"/>
              </w:rPr>
            </w:pPr>
            <w:r>
              <w:rPr>
                <w:rFonts w:ascii="Verdana" w:hAnsi="Verdana"/>
              </w:rPr>
              <w:t>C</w:t>
            </w:r>
          </w:p>
        </w:tc>
        <w:tc>
          <w:tcPr>
            <w:tcW w:w="1714" w:type="dxa"/>
          </w:tcPr>
          <w:p w14:paraId="47E5251B" w14:textId="77777777" w:rsidR="00421E45" w:rsidRDefault="006247A4" w:rsidP="008C1CC0">
            <w:pPr>
              <w:rPr>
                <w:rFonts w:ascii="Verdana" w:hAnsi="Verdana"/>
              </w:rPr>
            </w:pPr>
            <w:r>
              <w:rPr>
                <w:rFonts w:ascii="Verdana" w:hAnsi="Verdana"/>
              </w:rPr>
              <w:t>/20</w:t>
            </w:r>
          </w:p>
        </w:tc>
      </w:tr>
      <w:tr w:rsidR="0036320F" w14:paraId="09F64D1E" w14:textId="77777777" w:rsidTr="0036320F">
        <w:trPr>
          <w:trHeight w:val="730"/>
        </w:trPr>
        <w:tc>
          <w:tcPr>
            <w:tcW w:w="6374" w:type="dxa"/>
          </w:tcPr>
          <w:p w14:paraId="2F844D52" w14:textId="77777777" w:rsidR="0036320F" w:rsidRPr="00C72110" w:rsidRDefault="00084CD3" w:rsidP="00C72110">
            <w:pPr>
              <w:pStyle w:val="Paragraphedeliste"/>
              <w:numPr>
                <w:ilvl w:val="0"/>
                <w:numId w:val="43"/>
              </w:numPr>
              <w:rPr>
                <w:rFonts w:ascii="Verdana" w:hAnsi="Verdana"/>
              </w:rPr>
            </w:pPr>
            <w:r w:rsidRPr="00C72110">
              <w:rPr>
                <w:rFonts w:ascii="Verdana" w:hAnsi="Verdana"/>
              </w:rPr>
              <w:t xml:space="preserve">Promouvoir les missions de l’école chrétienne, les </w:t>
            </w:r>
            <w:r w:rsidR="00787C52" w:rsidRPr="00C72110">
              <w:rPr>
                <w:rFonts w:ascii="Verdana" w:hAnsi="Verdana"/>
              </w:rPr>
              <w:t>projets pédagogiques</w:t>
            </w:r>
            <w:r w:rsidR="002B666A" w:rsidRPr="00C72110">
              <w:rPr>
                <w:rFonts w:ascii="Verdana" w:hAnsi="Verdana"/>
              </w:rPr>
              <w:t>, éducatifs propres au réseau libre catholique et le projet d’établissement</w:t>
            </w:r>
            <w:r w:rsidR="001776D9" w:rsidRPr="00C72110">
              <w:rPr>
                <w:rFonts w:ascii="Verdana" w:hAnsi="Verdana"/>
              </w:rPr>
              <w:t>.</w:t>
            </w:r>
          </w:p>
        </w:tc>
        <w:tc>
          <w:tcPr>
            <w:tcW w:w="1558" w:type="dxa"/>
          </w:tcPr>
          <w:p w14:paraId="0196FDE9" w14:textId="77777777" w:rsidR="0036320F" w:rsidRDefault="00655D6F" w:rsidP="008C1CC0">
            <w:pPr>
              <w:rPr>
                <w:rFonts w:ascii="Verdana" w:hAnsi="Verdana"/>
              </w:rPr>
            </w:pPr>
            <w:r>
              <w:rPr>
                <w:rFonts w:ascii="Verdana" w:hAnsi="Verdana"/>
              </w:rPr>
              <w:t>Sera évalué au cours du stage</w:t>
            </w:r>
          </w:p>
        </w:tc>
        <w:tc>
          <w:tcPr>
            <w:tcW w:w="1714" w:type="dxa"/>
          </w:tcPr>
          <w:p w14:paraId="18979330" w14:textId="77777777" w:rsidR="0036320F" w:rsidRDefault="0036320F" w:rsidP="008C1CC0">
            <w:pPr>
              <w:rPr>
                <w:rFonts w:ascii="Verdana" w:hAnsi="Verdana"/>
              </w:rPr>
            </w:pPr>
          </w:p>
        </w:tc>
      </w:tr>
      <w:tr w:rsidR="0036320F" w14:paraId="61846BB3" w14:textId="77777777" w:rsidTr="0036320F">
        <w:trPr>
          <w:trHeight w:val="730"/>
        </w:trPr>
        <w:tc>
          <w:tcPr>
            <w:tcW w:w="6374" w:type="dxa"/>
          </w:tcPr>
          <w:p w14:paraId="48F92B1D" w14:textId="77777777" w:rsidR="0036320F" w:rsidRDefault="00787C52" w:rsidP="00C72110">
            <w:pPr>
              <w:pStyle w:val="Paragraphedeliste"/>
              <w:numPr>
                <w:ilvl w:val="0"/>
                <w:numId w:val="43"/>
              </w:numPr>
              <w:rPr>
                <w:rFonts w:ascii="Verdana" w:hAnsi="Verdana"/>
              </w:rPr>
            </w:pPr>
            <w:r>
              <w:rPr>
                <w:rFonts w:ascii="Verdana" w:hAnsi="Verdana"/>
              </w:rPr>
              <w:t xml:space="preserve">Promouvoir les missions </w:t>
            </w:r>
            <w:r w:rsidR="001776D9">
              <w:rPr>
                <w:rFonts w:ascii="Verdana" w:hAnsi="Verdana"/>
              </w:rPr>
              <w:t>du système éducatif de la Communauté française.</w:t>
            </w:r>
          </w:p>
        </w:tc>
        <w:tc>
          <w:tcPr>
            <w:tcW w:w="1558" w:type="dxa"/>
          </w:tcPr>
          <w:p w14:paraId="19F7C401" w14:textId="77777777" w:rsidR="0036320F" w:rsidRDefault="00C34008" w:rsidP="008C1CC0">
            <w:pPr>
              <w:rPr>
                <w:rFonts w:ascii="Verdana" w:hAnsi="Verdana"/>
              </w:rPr>
            </w:pPr>
            <w:r>
              <w:rPr>
                <w:rFonts w:ascii="Verdana" w:hAnsi="Verdana"/>
              </w:rPr>
              <w:t>Sera évalué au cours du stage</w:t>
            </w:r>
          </w:p>
        </w:tc>
        <w:tc>
          <w:tcPr>
            <w:tcW w:w="1714" w:type="dxa"/>
          </w:tcPr>
          <w:p w14:paraId="512708AB" w14:textId="77777777" w:rsidR="0036320F" w:rsidRDefault="0036320F" w:rsidP="008C1CC0">
            <w:pPr>
              <w:rPr>
                <w:rFonts w:ascii="Verdana" w:hAnsi="Verdana"/>
              </w:rPr>
            </w:pPr>
          </w:p>
        </w:tc>
      </w:tr>
      <w:tr w:rsidR="0036320F" w14:paraId="283FA081" w14:textId="77777777" w:rsidTr="0036320F">
        <w:trPr>
          <w:trHeight w:val="730"/>
        </w:trPr>
        <w:tc>
          <w:tcPr>
            <w:tcW w:w="6374" w:type="dxa"/>
          </w:tcPr>
          <w:p w14:paraId="30249B3A" w14:textId="77777777" w:rsidR="0036320F" w:rsidRDefault="007C1FB2" w:rsidP="004946E9">
            <w:pPr>
              <w:pStyle w:val="Paragraphedeliste"/>
              <w:numPr>
                <w:ilvl w:val="0"/>
                <w:numId w:val="43"/>
              </w:numPr>
              <w:rPr>
                <w:rFonts w:ascii="Verdana" w:hAnsi="Verdana"/>
              </w:rPr>
            </w:pPr>
            <w:r>
              <w:rPr>
                <w:rFonts w:ascii="Verdana" w:hAnsi="Verdana"/>
              </w:rPr>
              <w:t>Être</w:t>
            </w:r>
            <w:r w:rsidR="00EA6E66">
              <w:rPr>
                <w:rFonts w:ascii="Verdana" w:hAnsi="Verdana"/>
              </w:rPr>
              <w:t xml:space="preserve"> conscient de ses forces et </w:t>
            </w:r>
            <w:r w:rsidR="00CC303D">
              <w:rPr>
                <w:rFonts w:ascii="Verdana" w:hAnsi="Verdana"/>
              </w:rPr>
              <w:t>faiblesses, points d’amélioration,</w:t>
            </w:r>
            <w:r w:rsidR="00CC303D" w:rsidRPr="00924527">
              <w:rPr>
                <w:rFonts w:ascii="Verdana" w:hAnsi="Verdana"/>
              </w:rPr>
              <w:t xml:space="preserve"> </w:t>
            </w:r>
            <w:r w:rsidR="00EA6E66" w:rsidRPr="00924527">
              <w:rPr>
                <w:rFonts w:ascii="Verdana" w:hAnsi="Verdana"/>
              </w:rPr>
              <w:t>points de développement</w:t>
            </w:r>
            <w:r w:rsidR="00EA6E66">
              <w:rPr>
                <w:rFonts w:ascii="Verdana" w:hAnsi="Verdana"/>
              </w:rPr>
              <w:t>, articuler un plan de développement personnel en lien avec sa fonction</w:t>
            </w:r>
          </w:p>
        </w:tc>
        <w:tc>
          <w:tcPr>
            <w:tcW w:w="1558" w:type="dxa"/>
          </w:tcPr>
          <w:p w14:paraId="0763DAD0" w14:textId="77777777" w:rsidR="0036320F" w:rsidRDefault="00655D6F" w:rsidP="008C1CC0">
            <w:pPr>
              <w:rPr>
                <w:rFonts w:ascii="Verdana" w:hAnsi="Verdana"/>
              </w:rPr>
            </w:pPr>
            <w:r>
              <w:rPr>
                <w:rFonts w:ascii="Verdana" w:hAnsi="Verdana"/>
              </w:rPr>
              <w:t>C</w:t>
            </w:r>
          </w:p>
        </w:tc>
        <w:tc>
          <w:tcPr>
            <w:tcW w:w="1714" w:type="dxa"/>
          </w:tcPr>
          <w:p w14:paraId="1CCE0FC4" w14:textId="77777777" w:rsidR="0036320F" w:rsidRDefault="00655D6F" w:rsidP="008C1CC0">
            <w:pPr>
              <w:rPr>
                <w:rFonts w:ascii="Verdana" w:hAnsi="Verdana"/>
              </w:rPr>
            </w:pPr>
            <w:r>
              <w:rPr>
                <w:rFonts w:ascii="Verdana" w:hAnsi="Verdana"/>
              </w:rPr>
              <w:t>/20</w:t>
            </w:r>
          </w:p>
        </w:tc>
      </w:tr>
    </w:tbl>
    <w:p w14:paraId="2BFD4796" w14:textId="77777777" w:rsidR="00EE7E27" w:rsidRDefault="00EE7E27" w:rsidP="000A3E22">
      <w:pPr>
        <w:rPr>
          <w:rFonts w:ascii="Verdana" w:hAnsi="Verdana"/>
          <w:u w:val="single"/>
        </w:rPr>
      </w:pPr>
    </w:p>
    <w:p w14:paraId="2EB00D5A" w14:textId="77777777" w:rsidR="00EF3760" w:rsidRDefault="00EF3760" w:rsidP="000A3E22">
      <w:pPr>
        <w:rPr>
          <w:rFonts w:ascii="Verdana" w:hAnsi="Verdana"/>
          <w:u w:val="single"/>
        </w:rPr>
      </w:pPr>
      <w:r>
        <w:rPr>
          <w:rFonts w:ascii="Verdana" w:hAnsi="Verdana"/>
          <w:u w:val="single"/>
        </w:rPr>
        <w:t>2° Être capable de mener ses équipes au service des élèves</w:t>
      </w:r>
    </w:p>
    <w:tbl>
      <w:tblPr>
        <w:tblStyle w:val="Grilledutableau"/>
        <w:tblW w:w="9646" w:type="dxa"/>
        <w:tblLook w:val="04A0" w:firstRow="1" w:lastRow="0" w:firstColumn="1" w:lastColumn="0" w:noHBand="0" w:noVBand="1"/>
      </w:tblPr>
      <w:tblGrid>
        <w:gridCol w:w="6374"/>
        <w:gridCol w:w="1558"/>
        <w:gridCol w:w="1714"/>
      </w:tblGrid>
      <w:tr w:rsidR="00DE3788" w14:paraId="710F2D88" w14:textId="77777777" w:rsidTr="00DE3788">
        <w:trPr>
          <w:trHeight w:val="730"/>
        </w:trPr>
        <w:tc>
          <w:tcPr>
            <w:tcW w:w="6374" w:type="dxa"/>
          </w:tcPr>
          <w:p w14:paraId="32FCF097" w14:textId="77777777" w:rsidR="00DE3788" w:rsidRDefault="00DE3788" w:rsidP="008C1CC0">
            <w:pPr>
              <w:pStyle w:val="Paragraphedeliste"/>
              <w:ind w:left="1080"/>
              <w:rPr>
                <w:rFonts w:ascii="Verdana" w:hAnsi="Verdana"/>
              </w:rPr>
            </w:pPr>
          </w:p>
        </w:tc>
        <w:tc>
          <w:tcPr>
            <w:tcW w:w="1558" w:type="dxa"/>
          </w:tcPr>
          <w:p w14:paraId="2CA6A1DB" w14:textId="77777777" w:rsidR="00DE3788" w:rsidRDefault="00DE3788" w:rsidP="008C1CC0">
            <w:pPr>
              <w:rPr>
                <w:rFonts w:ascii="Verdana" w:hAnsi="Verdana"/>
              </w:rPr>
            </w:pPr>
            <w:r>
              <w:rPr>
                <w:rFonts w:ascii="Verdana" w:hAnsi="Verdana"/>
              </w:rPr>
              <w:t>Niveau de maîtrise</w:t>
            </w:r>
          </w:p>
        </w:tc>
        <w:tc>
          <w:tcPr>
            <w:tcW w:w="1714" w:type="dxa"/>
          </w:tcPr>
          <w:p w14:paraId="0F9C0F9A" w14:textId="77777777" w:rsidR="00DE3788" w:rsidRDefault="00DE3788" w:rsidP="008C1CC0">
            <w:pPr>
              <w:rPr>
                <w:rFonts w:ascii="Verdana" w:hAnsi="Verdana"/>
              </w:rPr>
            </w:pPr>
            <w:r>
              <w:rPr>
                <w:rFonts w:ascii="Verdana" w:hAnsi="Verdana"/>
              </w:rPr>
              <w:t>Pondération</w:t>
            </w:r>
          </w:p>
        </w:tc>
      </w:tr>
      <w:tr w:rsidR="00F57F61" w14:paraId="1A437522" w14:textId="77777777" w:rsidTr="00F57F61">
        <w:trPr>
          <w:trHeight w:val="730"/>
        </w:trPr>
        <w:tc>
          <w:tcPr>
            <w:tcW w:w="6374" w:type="dxa"/>
          </w:tcPr>
          <w:p w14:paraId="05559394" w14:textId="77777777" w:rsidR="00F57F61" w:rsidRPr="007B175E" w:rsidRDefault="00B874B8" w:rsidP="00607AA6">
            <w:pPr>
              <w:pStyle w:val="Paragraphedeliste"/>
              <w:numPr>
                <w:ilvl w:val="0"/>
                <w:numId w:val="44"/>
              </w:numPr>
              <w:rPr>
                <w:rFonts w:ascii="Verdana" w:hAnsi="Verdana"/>
              </w:rPr>
            </w:pPr>
            <w:r w:rsidRPr="007B175E">
              <w:rPr>
                <w:rFonts w:ascii="Verdana" w:hAnsi="Verdana"/>
              </w:rPr>
              <w:t>Avoir le sens de l’écoute et de la communication ; être capable de manifester de l’empathie, de l’enthousiasme</w:t>
            </w:r>
            <w:r w:rsidR="00153C52" w:rsidRPr="007B175E">
              <w:rPr>
                <w:rFonts w:ascii="Verdana" w:hAnsi="Verdana"/>
              </w:rPr>
              <w:t xml:space="preserve"> et de la reconnaissance.</w:t>
            </w:r>
            <w:r w:rsidR="00EA21D7" w:rsidRPr="007B175E">
              <w:rPr>
                <w:rFonts w:ascii="Verdana" w:hAnsi="Verdana"/>
              </w:rPr>
              <w:t xml:space="preserve">  </w:t>
            </w:r>
          </w:p>
          <w:p w14:paraId="6E52A926" w14:textId="5D0D56EF" w:rsidR="0002769E" w:rsidRPr="00E96B4B" w:rsidRDefault="0002769E" w:rsidP="0002769E">
            <w:pPr>
              <w:pStyle w:val="Paragraphedeliste"/>
              <w:rPr>
                <w:rFonts w:ascii="Verdana" w:hAnsi="Verdana"/>
              </w:rPr>
            </w:pPr>
            <w:r w:rsidRPr="007B175E">
              <w:rPr>
                <w:rFonts w:ascii="Verdana" w:hAnsi="Verdana"/>
              </w:rPr>
              <w:t>Le PO recrute quelqu’un d’humain et d’authentique.</w:t>
            </w:r>
          </w:p>
        </w:tc>
        <w:tc>
          <w:tcPr>
            <w:tcW w:w="1558" w:type="dxa"/>
          </w:tcPr>
          <w:p w14:paraId="7CA65390" w14:textId="77777777" w:rsidR="00F57F61" w:rsidRDefault="000620C8" w:rsidP="008C1CC0">
            <w:pPr>
              <w:rPr>
                <w:rFonts w:ascii="Verdana" w:hAnsi="Verdana"/>
              </w:rPr>
            </w:pPr>
            <w:r w:rsidRPr="00655D6F">
              <w:rPr>
                <w:rFonts w:ascii="Verdana" w:hAnsi="Verdana"/>
              </w:rPr>
              <w:t>C</w:t>
            </w:r>
          </w:p>
          <w:p w14:paraId="743002A0" w14:textId="13E41301" w:rsidR="00DB720F" w:rsidRPr="00DB720F" w:rsidRDefault="00DB720F" w:rsidP="008C1CC0">
            <w:pPr>
              <w:rPr>
                <w:rFonts w:ascii="Verdana" w:hAnsi="Verdana"/>
                <w:color w:val="EE0000"/>
              </w:rPr>
            </w:pPr>
          </w:p>
        </w:tc>
        <w:tc>
          <w:tcPr>
            <w:tcW w:w="1714" w:type="dxa"/>
          </w:tcPr>
          <w:p w14:paraId="70E19CA6" w14:textId="77777777" w:rsidR="00F57F61" w:rsidRDefault="000620C8" w:rsidP="008C1CC0">
            <w:pPr>
              <w:rPr>
                <w:rFonts w:ascii="Verdana" w:hAnsi="Verdana"/>
              </w:rPr>
            </w:pPr>
            <w:r>
              <w:rPr>
                <w:rFonts w:ascii="Verdana" w:hAnsi="Verdana"/>
              </w:rPr>
              <w:t>/20</w:t>
            </w:r>
          </w:p>
        </w:tc>
      </w:tr>
      <w:tr w:rsidR="00F57F61" w14:paraId="2F8827E8" w14:textId="77777777" w:rsidTr="00F57F61">
        <w:trPr>
          <w:trHeight w:val="730"/>
        </w:trPr>
        <w:tc>
          <w:tcPr>
            <w:tcW w:w="6374" w:type="dxa"/>
          </w:tcPr>
          <w:p w14:paraId="28F15153" w14:textId="63CCE884" w:rsidR="00764B7D" w:rsidRPr="00764B7D" w:rsidRDefault="00DE3788" w:rsidP="00E96B4B">
            <w:pPr>
              <w:pStyle w:val="Paragraphedeliste"/>
              <w:numPr>
                <w:ilvl w:val="0"/>
                <w:numId w:val="44"/>
              </w:numPr>
              <w:rPr>
                <w:rFonts w:ascii="Verdana" w:hAnsi="Verdana"/>
              </w:rPr>
            </w:pPr>
            <w:r w:rsidRPr="007B175E">
              <w:rPr>
                <w:rFonts w:ascii="Verdana" w:hAnsi="Verdana"/>
              </w:rPr>
              <w:t>Être</w:t>
            </w:r>
            <w:r w:rsidR="00153C52" w:rsidRPr="007B175E">
              <w:rPr>
                <w:rFonts w:ascii="Verdana" w:hAnsi="Verdana"/>
              </w:rPr>
              <w:t xml:space="preserve"> capable de fédérer des équipes </w:t>
            </w:r>
            <w:r w:rsidR="00AE48C5" w:rsidRPr="007B175E">
              <w:rPr>
                <w:rFonts w:ascii="Verdana" w:hAnsi="Verdana"/>
              </w:rPr>
              <w:t>autour de projets communs</w:t>
            </w:r>
            <w:r w:rsidR="00655D6F" w:rsidRPr="007B175E">
              <w:rPr>
                <w:rFonts w:ascii="Verdana" w:hAnsi="Verdana"/>
              </w:rPr>
              <w:t xml:space="preserve"> </w:t>
            </w:r>
            <w:r w:rsidR="00AE48C5" w:rsidRPr="007B175E">
              <w:rPr>
                <w:rFonts w:ascii="Verdana" w:hAnsi="Verdana"/>
              </w:rPr>
              <w:t>et de gérer des projets collectifs.</w:t>
            </w:r>
          </w:p>
        </w:tc>
        <w:tc>
          <w:tcPr>
            <w:tcW w:w="1558" w:type="dxa"/>
          </w:tcPr>
          <w:p w14:paraId="44A97DA3" w14:textId="52E8F2F3" w:rsidR="00F57F61" w:rsidRDefault="0002769E" w:rsidP="008C1CC0">
            <w:pPr>
              <w:rPr>
                <w:rFonts w:ascii="Verdana" w:hAnsi="Verdana"/>
              </w:rPr>
            </w:pPr>
            <w:r>
              <w:rPr>
                <w:rFonts w:ascii="Verdana" w:hAnsi="Verdana"/>
              </w:rPr>
              <w:t>C</w:t>
            </w:r>
          </w:p>
          <w:p w14:paraId="4CC9AAED" w14:textId="4700EAB1" w:rsidR="00EA21D7" w:rsidRPr="00EA21D7" w:rsidRDefault="00EA21D7" w:rsidP="008C1CC0">
            <w:pPr>
              <w:rPr>
                <w:rFonts w:ascii="Verdana" w:hAnsi="Verdana"/>
                <w:color w:val="EE0000"/>
              </w:rPr>
            </w:pPr>
          </w:p>
        </w:tc>
        <w:tc>
          <w:tcPr>
            <w:tcW w:w="1714" w:type="dxa"/>
          </w:tcPr>
          <w:p w14:paraId="6FAF34C4" w14:textId="1CAA9CD1" w:rsidR="00F57F61" w:rsidRDefault="00655D6F" w:rsidP="008C1CC0">
            <w:pPr>
              <w:rPr>
                <w:rFonts w:ascii="Verdana" w:hAnsi="Verdana"/>
              </w:rPr>
            </w:pPr>
            <w:r>
              <w:rPr>
                <w:rFonts w:ascii="Verdana" w:hAnsi="Verdana"/>
              </w:rPr>
              <w:t>/</w:t>
            </w:r>
            <w:r w:rsidR="0002769E">
              <w:rPr>
                <w:rFonts w:ascii="Verdana" w:hAnsi="Verdana"/>
              </w:rPr>
              <w:t>20</w:t>
            </w:r>
          </w:p>
        </w:tc>
      </w:tr>
      <w:tr w:rsidR="00F57F61" w14:paraId="221D6E42" w14:textId="77777777" w:rsidTr="00F57F61">
        <w:trPr>
          <w:trHeight w:val="730"/>
        </w:trPr>
        <w:tc>
          <w:tcPr>
            <w:tcW w:w="6374" w:type="dxa"/>
          </w:tcPr>
          <w:p w14:paraId="30403AE9" w14:textId="77777777" w:rsidR="00F57F61" w:rsidRDefault="00764B7D" w:rsidP="00E96B4B">
            <w:pPr>
              <w:pStyle w:val="Paragraphedeliste"/>
              <w:numPr>
                <w:ilvl w:val="0"/>
                <w:numId w:val="44"/>
              </w:numPr>
              <w:rPr>
                <w:rFonts w:ascii="Verdana" w:hAnsi="Verdana"/>
              </w:rPr>
            </w:pPr>
            <w:r>
              <w:rPr>
                <w:rFonts w:ascii="Verdana" w:hAnsi="Verdana"/>
              </w:rPr>
              <w:lastRenderedPageBreak/>
              <w:t>Promouvoir le dépassement de soi, de la motivation, du goût de l’effort</w:t>
            </w:r>
            <w:r w:rsidR="000A3DC6">
              <w:rPr>
                <w:rFonts w:ascii="Verdana" w:hAnsi="Verdana"/>
              </w:rPr>
              <w:t>.</w:t>
            </w:r>
            <w:r w:rsidR="0002769E">
              <w:rPr>
                <w:rFonts w:ascii="Verdana" w:hAnsi="Verdana"/>
              </w:rPr>
              <w:t xml:space="preserve">  </w:t>
            </w:r>
          </w:p>
          <w:p w14:paraId="156FCDEB" w14:textId="15037771" w:rsidR="0002769E" w:rsidRDefault="0002769E" w:rsidP="0002769E">
            <w:pPr>
              <w:pStyle w:val="Paragraphedeliste"/>
              <w:rPr>
                <w:rFonts w:ascii="Verdana" w:hAnsi="Verdana"/>
              </w:rPr>
            </w:pPr>
            <w:r>
              <w:rPr>
                <w:rFonts w:ascii="Verdana" w:hAnsi="Verdana"/>
              </w:rPr>
              <w:t>Le PO recrute quelqu’un de dynamique.</w:t>
            </w:r>
          </w:p>
        </w:tc>
        <w:tc>
          <w:tcPr>
            <w:tcW w:w="1558" w:type="dxa"/>
          </w:tcPr>
          <w:p w14:paraId="7D3B73A7" w14:textId="7B9D6C1B" w:rsidR="00F57F61" w:rsidRDefault="0002769E" w:rsidP="008C1CC0">
            <w:pPr>
              <w:rPr>
                <w:rFonts w:ascii="Verdana" w:hAnsi="Verdana"/>
              </w:rPr>
            </w:pPr>
            <w:r>
              <w:rPr>
                <w:rFonts w:ascii="Verdana" w:hAnsi="Verdana"/>
              </w:rPr>
              <w:t>B</w:t>
            </w:r>
          </w:p>
        </w:tc>
        <w:tc>
          <w:tcPr>
            <w:tcW w:w="1714" w:type="dxa"/>
          </w:tcPr>
          <w:p w14:paraId="6CD0D237" w14:textId="6DF56E82" w:rsidR="00F57F61" w:rsidRDefault="0002769E" w:rsidP="008C1CC0">
            <w:pPr>
              <w:rPr>
                <w:rFonts w:ascii="Verdana" w:hAnsi="Verdana"/>
              </w:rPr>
            </w:pPr>
            <w:r>
              <w:rPr>
                <w:rFonts w:ascii="Verdana" w:hAnsi="Verdana"/>
              </w:rPr>
              <w:t>Sera évalué au cours du stage</w:t>
            </w:r>
          </w:p>
        </w:tc>
      </w:tr>
      <w:tr w:rsidR="00F57F61" w14:paraId="6F84A099" w14:textId="77777777" w:rsidTr="00F57F61">
        <w:trPr>
          <w:trHeight w:val="730"/>
        </w:trPr>
        <w:tc>
          <w:tcPr>
            <w:tcW w:w="6374" w:type="dxa"/>
          </w:tcPr>
          <w:p w14:paraId="5E1BB191" w14:textId="3420D262" w:rsidR="00F57F61" w:rsidRDefault="000A3DC6" w:rsidP="00E96B4B">
            <w:pPr>
              <w:pStyle w:val="Paragraphedeliste"/>
              <w:numPr>
                <w:ilvl w:val="0"/>
                <w:numId w:val="44"/>
              </w:numPr>
              <w:rPr>
                <w:rFonts w:ascii="Verdana" w:hAnsi="Verdana"/>
              </w:rPr>
            </w:pPr>
            <w:r>
              <w:rPr>
                <w:rFonts w:ascii="Verdana" w:hAnsi="Verdana"/>
              </w:rPr>
              <w:t xml:space="preserve">Gérer les attentes et objectifs pour chacun des rôles du personnel, analyser </w:t>
            </w:r>
            <w:r w:rsidR="00EF44E5">
              <w:rPr>
                <w:rFonts w:ascii="Verdana" w:hAnsi="Verdana"/>
              </w:rPr>
              <w:t>leurs forces /</w:t>
            </w:r>
            <w:r w:rsidR="00D42ABA">
              <w:rPr>
                <w:rFonts w:ascii="Verdana" w:hAnsi="Verdana"/>
              </w:rPr>
              <w:t xml:space="preserve"> </w:t>
            </w:r>
            <w:r w:rsidR="00EF44E5">
              <w:rPr>
                <w:rFonts w:ascii="Verdana" w:hAnsi="Verdana"/>
              </w:rPr>
              <w:t xml:space="preserve">faiblesses et leur donner du feedback, </w:t>
            </w:r>
            <w:r w:rsidR="00D42ABA">
              <w:rPr>
                <w:rFonts w:ascii="Verdana" w:hAnsi="Verdana"/>
              </w:rPr>
              <w:t>définir</w:t>
            </w:r>
            <w:r w:rsidR="00EF44E5">
              <w:rPr>
                <w:rFonts w:ascii="Verdana" w:hAnsi="Verdana"/>
              </w:rPr>
              <w:t xml:space="preserve"> et gérer une stratégie</w:t>
            </w:r>
            <w:r w:rsidR="00D42ABA">
              <w:rPr>
                <w:rFonts w:ascii="Verdana" w:hAnsi="Verdana"/>
              </w:rPr>
              <w:t xml:space="preserve"> de recrutement et de formation</w:t>
            </w:r>
            <w:r w:rsidR="00EA21D7">
              <w:rPr>
                <w:rFonts w:ascii="Verdana" w:hAnsi="Verdana"/>
              </w:rPr>
              <w:t xml:space="preserve">  </w:t>
            </w:r>
          </w:p>
        </w:tc>
        <w:tc>
          <w:tcPr>
            <w:tcW w:w="1558" w:type="dxa"/>
          </w:tcPr>
          <w:p w14:paraId="6777EE7A" w14:textId="12E45D86" w:rsidR="00EA21D7" w:rsidRPr="00EA21D7" w:rsidRDefault="0002769E" w:rsidP="0002769E">
            <w:pPr>
              <w:rPr>
                <w:rFonts w:ascii="Verdana" w:hAnsi="Verdana"/>
                <w:color w:val="EE0000"/>
              </w:rPr>
            </w:pPr>
            <w:r w:rsidRPr="00305904">
              <w:rPr>
                <w:rFonts w:ascii="Verdana" w:hAnsi="Verdana"/>
              </w:rPr>
              <w:t>B</w:t>
            </w:r>
          </w:p>
        </w:tc>
        <w:tc>
          <w:tcPr>
            <w:tcW w:w="1714" w:type="dxa"/>
          </w:tcPr>
          <w:p w14:paraId="206CE823" w14:textId="77777777" w:rsidR="0002769E" w:rsidRDefault="0002769E" w:rsidP="0002769E">
            <w:pPr>
              <w:rPr>
                <w:rFonts w:ascii="Verdana" w:hAnsi="Verdana"/>
              </w:rPr>
            </w:pPr>
            <w:r>
              <w:rPr>
                <w:rFonts w:ascii="Verdana" w:hAnsi="Verdana"/>
              </w:rPr>
              <w:t>Sera évalué au cours du stage</w:t>
            </w:r>
          </w:p>
          <w:p w14:paraId="7F04A040" w14:textId="77777777" w:rsidR="00F57F61" w:rsidRDefault="00F57F61" w:rsidP="008C1CC0">
            <w:pPr>
              <w:rPr>
                <w:rFonts w:ascii="Verdana" w:hAnsi="Verdana"/>
              </w:rPr>
            </w:pPr>
          </w:p>
        </w:tc>
      </w:tr>
      <w:tr w:rsidR="00F57F61" w14:paraId="293C3328" w14:textId="77777777" w:rsidTr="00F57F61">
        <w:trPr>
          <w:trHeight w:val="730"/>
        </w:trPr>
        <w:tc>
          <w:tcPr>
            <w:tcW w:w="6374" w:type="dxa"/>
          </w:tcPr>
          <w:p w14:paraId="4E11F668" w14:textId="77777777" w:rsidR="00F57F61" w:rsidRDefault="007C1FB2" w:rsidP="00E96B4B">
            <w:pPr>
              <w:pStyle w:val="Paragraphedeliste"/>
              <w:numPr>
                <w:ilvl w:val="0"/>
                <w:numId w:val="44"/>
              </w:numPr>
              <w:rPr>
                <w:rFonts w:ascii="Verdana" w:hAnsi="Verdana"/>
              </w:rPr>
            </w:pPr>
            <w:r w:rsidRPr="007B175E">
              <w:rPr>
                <w:rFonts w:ascii="Verdana" w:hAnsi="Verdana"/>
              </w:rPr>
              <w:t>Être</w:t>
            </w:r>
            <w:r w:rsidR="00D42ABA" w:rsidRPr="007B175E">
              <w:rPr>
                <w:rFonts w:ascii="Verdana" w:hAnsi="Verdana"/>
              </w:rPr>
              <w:t xml:space="preserve"> capable de gérer des conflits</w:t>
            </w:r>
          </w:p>
        </w:tc>
        <w:tc>
          <w:tcPr>
            <w:tcW w:w="1558" w:type="dxa"/>
          </w:tcPr>
          <w:p w14:paraId="18D63B70" w14:textId="77777777" w:rsidR="00F57F61" w:rsidRDefault="006720D1" w:rsidP="008C1CC0">
            <w:pPr>
              <w:rPr>
                <w:rFonts w:ascii="Verdana" w:hAnsi="Verdana"/>
              </w:rPr>
            </w:pPr>
            <w:r>
              <w:rPr>
                <w:rFonts w:ascii="Verdana" w:hAnsi="Verdana"/>
              </w:rPr>
              <w:t>C</w:t>
            </w:r>
          </w:p>
          <w:p w14:paraId="2226D21E" w14:textId="6CD40AE0" w:rsidR="00DB720F" w:rsidRPr="00261E6A" w:rsidRDefault="00DB720F" w:rsidP="008C1CC0">
            <w:pPr>
              <w:rPr>
                <w:rFonts w:ascii="Verdana" w:hAnsi="Verdana"/>
                <w:color w:val="EE0000"/>
              </w:rPr>
            </w:pPr>
          </w:p>
        </w:tc>
        <w:tc>
          <w:tcPr>
            <w:tcW w:w="1714" w:type="dxa"/>
          </w:tcPr>
          <w:p w14:paraId="465796AD" w14:textId="77777777" w:rsidR="00F57F61" w:rsidRDefault="006720D1" w:rsidP="008C1CC0">
            <w:pPr>
              <w:rPr>
                <w:rFonts w:ascii="Verdana" w:hAnsi="Verdana"/>
              </w:rPr>
            </w:pPr>
            <w:r>
              <w:rPr>
                <w:rFonts w:ascii="Verdana" w:hAnsi="Verdana"/>
              </w:rPr>
              <w:t>/20</w:t>
            </w:r>
          </w:p>
        </w:tc>
      </w:tr>
    </w:tbl>
    <w:p w14:paraId="058343E0" w14:textId="77777777" w:rsidR="00DE3788" w:rsidRDefault="00DE3788" w:rsidP="000A3E22">
      <w:pPr>
        <w:rPr>
          <w:rFonts w:ascii="Verdana" w:hAnsi="Verdana"/>
          <w:u w:val="single"/>
        </w:rPr>
      </w:pPr>
    </w:p>
    <w:p w14:paraId="0190E906" w14:textId="77777777" w:rsidR="000656C8" w:rsidRDefault="000656C8" w:rsidP="000A3E22">
      <w:pPr>
        <w:rPr>
          <w:rFonts w:ascii="Verdana" w:hAnsi="Verdana"/>
          <w:u w:val="single"/>
        </w:rPr>
      </w:pPr>
    </w:p>
    <w:p w14:paraId="17CFA0A6" w14:textId="77777777" w:rsidR="00EF3760" w:rsidRDefault="00EF3760" w:rsidP="000A3E22">
      <w:pPr>
        <w:rPr>
          <w:rFonts w:ascii="Verdana" w:hAnsi="Verdana"/>
          <w:u w:val="single"/>
        </w:rPr>
      </w:pPr>
      <w:r>
        <w:rPr>
          <w:rFonts w:ascii="Verdana" w:hAnsi="Verdana"/>
          <w:u w:val="single"/>
        </w:rPr>
        <w:t>3°</w:t>
      </w:r>
      <w:r w:rsidR="00DE3788">
        <w:rPr>
          <w:rFonts w:ascii="Verdana" w:hAnsi="Verdana"/>
          <w:u w:val="single"/>
        </w:rPr>
        <w:t>E</w:t>
      </w:r>
      <w:r w:rsidR="00AE1A26">
        <w:rPr>
          <w:rFonts w:ascii="Verdana" w:hAnsi="Verdana"/>
          <w:u w:val="single"/>
        </w:rPr>
        <w:t>tre capable de piloter son école au jour le jour</w:t>
      </w:r>
    </w:p>
    <w:tbl>
      <w:tblPr>
        <w:tblStyle w:val="Grilledutableau"/>
        <w:tblW w:w="9646" w:type="dxa"/>
        <w:tblLook w:val="04A0" w:firstRow="1" w:lastRow="0" w:firstColumn="1" w:lastColumn="0" w:noHBand="0" w:noVBand="1"/>
      </w:tblPr>
      <w:tblGrid>
        <w:gridCol w:w="6374"/>
        <w:gridCol w:w="1558"/>
        <w:gridCol w:w="1714"/>
      </w:tblGrid>
      <w:tr w:rsidR="00DE3788" w14:paraId="18FD194B" w14:textId="77777777" w:rsidTr="00DE3788">
        <w:trPr>
          <w:trHeight w:val="730"/>
        </w:trPr>
        <w:tc>
          <w:tcPr>
            <w:tcW w:w="6374" w:type="dxa"/>
          </w:tcPr>
          <w:p w14:paraId="1352C398" w14:textId="77777777" w:rsidR="00DE3788" w:rsidRPr="00DE3788" w:rsidRDefault="00DE3788" w:rsidP="00DE3788">
            <w:pPr>
              <w:rPr>
                <w:rFonts w:ascii="Verdana" w:hAnsi="Verdana"/>
              </w:rPr>
            </w:pPr>
          </w:p>
        </w:tc>
        <w:tc>
          <w:tcPr>
            <w:tcW w:w="1558" w:type="dxa"/>
          </w:tcPr>
          <w:p w14:paraId="6926560A" w14:textId="77777777" w:rsidR="00DE3788" w:rsidRDefault="00DE3788" w:rsidP="008C1CC0">
            <w:pPr>
              <w:rPr>
                <w:rFonts w:ascii="Verdana" w:hAnsi="Verdana"/>
              </w:rPr>
            </w:pPr>
            <w:r>
              <w:rPr>
                <w:rFonts w:ascii="Verdana" w:hAnsi="Verdana"/>
              </w:rPr>
              <w:t>Niveau de maîtrise</w:t>
            </w:r>
          </w:p>
        </w:tc>
        <w:tc>
          <w:tcPr>
            <w:tcW w:w="1714" w:type="dxa"/>
          </w:tcPr>
          <w:p w14:paraId="7EBFA3D5" w14:textId="77777777" w:rsidR="00DE3788" w:rsidRDefault="00DE3788" w:rsidP="008C1CC0">
            <w:pPr>
              <w:rPr>
                <w:rFonts w:ascii="Verdana" w:hAnsi="Verdana"/>
              </w:rPr>
            </w:pPr>
            <w:r>
              <w:rPr>
                <w:rFonts w:ascii="Verdana" w:hAnsi="Verdana"/>
              </w:rPr>
              <w:t>Pondération</w:t>
            </w:r>
          </w:p>
        </w:tc>
      </w:tr>
      <w:tr w:rsidR="0098238C" w14:paraId="3078D3EB" w14:textId="77777777" w:rsidTr="008C1CC0">
        <w:trPr>
          <w:trHeight w:val="730"/>
        </w:trPr>
        <w:tc>
          <w:tcPr>
            <w:tcW w:w="6374" w:type="dxa"/>
          </w:tcPr>
          <w:p w14:paraId="40C00FEA" w14:textId="77777777" w:rsidR="006247A4" w:rsidRDefault="007C1FB2" w:rsidP="006247A4">
            <w:pPr>
              <w:pStyle w:val="Paragraphedeliste"/>
              <w:numPr>
                <w:ilvl w:val="0"/>
                <w:numId w:val="45"/>
              </w:numPr>
              <w:rPr>
                <w:rFonts w:ascii="Verdana" w:hAnsi="Verdana"/>
              </w:rPr>
            </w:pPr>
            <w:r w:rsidRPr="00EC7D66">
              <w:rPr>
                <w:rFonts w:ascii="Verdana" w:hAnsi="Verdana"/>
              </w:rPr>
              <w:t>Être</w:t>
            </w:r>
            <w:r w:rsidR="00B738AC" w:rsidRPr="00EC7D66">
              <w:rPr>
                <w:rFonts w:ascii="Verdana" w:hAnsi="Verdana"/>
              </w:rPr>
              <w:t xml:space="preserve"> capable de déléguer en pilotant le système via le leadership partagé dans </w:t>
            </w:r>
            <w:r w:rsidR="005B6E53" w:rsidRPr="00EC7D66">
              <w:rPr>
                <w:rFonts w:ascii="Verdana" w:hAnsi="Verdana"/>
              </w:rPr>
              <w:t>une dynamique collaborative.</w:t>
            </w:r>
          </w:p>
          <w:p w14:paraId="232F4A4B" w14:textId="77777777" w:rsidR="006247A4" w:rsidRPr="00C02484" w:rsidRDefault="006247A4" w:rsidP="006247A4">
            <w:pPr>
              <w:pStyle w:val="Paragraphedeliste"/>
              <w:rPr>
                <w:rFonts w:ascii="Verdana" w:hAnsi="Verdana"/>
                <w:b/>
                <w:color w:val="FF0000"/>
              </w:rPr>
            </w:pPr>
          </w:p>
        </w:tc>
        <w:tc>
          <w:tcPr>
            <w:tcW w:w="1558" w:type="dxa"/>
          </w:tcPr>
          <w:p w14:paraId="518C4AB4" w14:textId="3178ABBB" w:rsidR="0098238C" w:rsidRDefault="00305904" w:rsidP="008C1CC0">
            <w:pPr>
              <w:rPr>
                <w:rFonts w:ascii="Verdana" w:hAnsi="Verdana"/>
              </w:rPr>
            </w:pPr>
            <w:r>
              <w:rPr>
                <w:rFonts w:ascii="Verdana" w:hAnsi="Verdana"/>
              </w:rPr>
              <w:t>B</w:t>
            </w:r>
          </w:p>
          <w:p w14:paraId="6841E141" w14:textId="1DB211B6" w:rsidR="00261E6A" w:rsidRPr="00261E6A" w:rsidRDefault="00261E6A" w:rsidP="008C1CC0">
            <w:pPr>
              <w:rPr>
                <w:rFonts w:ascii="Verdana" w:hAnsi="Verdana"/>
                <w:color w:val="EE0000"/>
              </w:rPr>
            </w:pPr>
          </w:p>
        </w:tc>
        <w:tc>
          <w:tcPr>
            <w:tcW w:w="1714" w:type="dxa"/>
          </w:tcPr>
          <w:p w14:paraId="426B7BCA" w14:textId="0FC94EDE" w:rsidR="0098238C" w:rsidRDefault="006247A4" w:rsidP="008C1CC0">
            <w:pPr>
              <w:rPr>
                <w:rFonts w:ascii="Verdana" w:hAnsi="Verdana"/>
              </w:rPr>
            </w:pPr>
            <w:r>
              <w:rPr>
                <w:rFonts w:ascii="Verdana" w:hAnsi="Verdana"/>
              </w:rPr>
              <w:t>/</w:t>
            </w:r>
            <w:r w:rsidR="00305904">
              <w:rPr>
                <w:rFonts w:ascii="Verdana" w:hAnsi="Verdana"/>
              </w:rPr>
              <w:t>10</w:t>
            </w:r>
          </w:p>
        </w:tc>
      </w:tr>
      <w:tr w:rsidR="0098238C" w14:paraId="16BE98AB" w14:textId="77777777" w:rsidTr="0098238C">
        <w:trPr>
          <w:trHeight w:val="730"/>
        </w:trPr>
        <w:tc>
          <w:tcPr>
            <w:tcW w:w="6374" w:type="dxa"/>
          </w:tcPr>
          <w:p w14:paraId="2666A88D" w14:textId="77777777" w:rsidR="0098238C" w:rsidRPr="007B175E" w:rsidRDefault="007C1FB2" w:rsidP="00E96B4B">
            <w:pPr>
              <w:pStyle w:val="Paragraphedeliste"/>
              <w:numPr>
                <w:ilvl w:val="0"/>
                <w:numId w:val="45"/>
              </w:numPr>
              <w:rPr>
                <w:rFonts w:ascii="Verdana" w:hAnsi="Verdana"/>
              </w:rPr>
            </w:pPr>
            <w:r w:rsidRPr="007B175E">
              <w:rPr>
                <w:rFonts w:ascii="Verdana" w:hAnsi="Verdana"/>
              </w:rPr>
              <w:t>Être</w:t>
            </w:r>
            <w:r w:rsidR="005B6E53" w:rsidRPr="007B175E">
              <w:rPr>
                <w:rFonts w:ascii="Verdana" w:hAnsi="Verdana"/>
              </w:rPr>
              <w:t xml:space="preserve"> capable de prendre des décisions et de s’y tenir après avoir instruit la question à trancher et</w:t>
            </w:r>
            <w:r w:rsidR="001B193D" w:rsidRPr="007B175E">
              <w:rPr>
                <w:rFonts w:ascii="Verdana" w:hAnsi="Verdana"/>
              </w:rPr>
              <w:t>/ou au terme d’un processus participatif.</w:t>
            </w:r>
          </w:p>
          <w:p w14:paraId="4B5CFC51" w14:textId="77777777" w:rsidR="006247A4" w:rsidRPr="004520C4" w:rsidRDefault="006247A4" w:rsidP="006247A4">
            <w:pPr>
              <w:pStyle w:val="Paragraphedeliste"/>
              <w:rPr>
                <w:rFonts w:ascii="Verdana" w:hAnsi="Verdana"/>
                <w:bCs/>
              </w:rPr>
            </w:pPr>
            <w:r w:rsidRPr="007B175E">
              <w:rPr>
                <w:rFonts w:ascii="Verdana" w:hAnsi="Verdana"/>
                <w:bCs/>
              </w:rPr>
              <w:t>Le PO recrute un pilote amené à se positionner dans certains cas de figure.</w:t>
            </w:r>
          </w:p>
        </w:tc>
        <w:tc>
          <w:tcPr>
            <w:tcW w:w="1558" w:type="dxa"/>
          </w:tcPr>
          <w:p w14:paraId="36C239A4" w14:textId="77777777" w:rsidR="0098238C" w:rsidRDefault="00DB2ACC" w:rsidP="008C1CC0">
            <w:pPr>
              <w:rPr>
                <w:rFonts w:ascii="Verdana" w:hAnsi="Verdana"/>
              </w:rPr>
            </w:pPr>
            <w:r>
              <w:rPr>
                <w:rFonts w:ascii="Verdana" w:hAnsi="Verdana"/>
              </w:rPr>
              <w:t>C</w:t>
            </w:r>
          </w:p>
          <w:p w14:paraId="49489A20" w14:textId="535E40F8" w:rsidR="00261E6A" w:rsidRPr="00261E6A" w:rsidRDefault="00261E6A" w:rsidP="008C1CC0">
            <w:pPr>
              <w:rPr>
                <w:rFonts w:ascii="Verdana" w:hAnsi="Verdana"/>
                <w:color w:val="EE0000"/>
              </w:rPr>
            </w:pPr>
          </w:p>
        </w:tc>
        <w:tc>
          <w:tcPr>
            <w:tcW w:w="1714" w:type="dxa"/>
          </w:tcPr>
          <w:p w14:paraId="014D8A48" w14:textId="77777777" w:rsidR="0098238C" w:rsidRDefault="00DB2ACC" w:rsidP="008C1CC0">
            <w:pPr>
              <w:rPr>
                <w:rFonts w:ascii="Verdana" w:hAnsi="Verdana"/>
              </w:rPr>
            </w:pPr>
            <w:r>
              <w:rPr>
                <w:rFonts w:ascii="Verdana" w:hAnsi="Verdana"/>
              </w:rPr>
              <w:t>/20</w:t>
            </w:r>
          </w:p>
        </w:tc>
      </w:tr>
      <w:tr w:rsidR="0098238C" w14:paraId="103910DC" w14:textId="77777777" w:rsidTr="0098238C">
        <w:trPr>
          <w:trHeight w:val="730"/>
        </w:trPr>
        <w:tc>
          <w:tcPr>
            <w:tcW w:w="6374" w:type="dxa"/>
          </w:tcPr>
          <w:p w14:paraId="28F3878E" w14:textId="77777777" w:rsidR="0098238C" w:rsidRDefault="007C1FB2" w:rsidP="00E96B4B">
            <w:pPr>
              <w:pStyle w:val="Paragraphedeliste"/>
              <w:numPr>
                <w:ilvl w:val="0"/>
                <w:numId w:val="45"/>
              </w:numPr>
              <w:rPr>
                <w:rFonts w:ascii="Verdana" w:hAnsi="Verdana"/>
              </w:rPr>
            </w:pPr>
            <w:r>
              <w:rPr>
                <w:rFonts w:ascii="Verdana" w:hAnsi="Verdana"/>
              </w:rPr>
              <w:t>Être</w:t>
            </w:r>
            <w:r w:rsidR="001B193D">
              <w:rPr>
                <w:rFonts w:ascii="Verdana" w:hAnsi="Verdana"/>
              </w:rPr>
              <w:t xml:space="preserve"> capable d’organiser les services des membres du personnel</w:t>
            </w:r>
            <w:r w:rsidR="00F35FF0">
              <w:rPr>
                <w:rFonts w:ascii="Verdana" w:hAnsi="Verdana"/>
              </w:rPr>
              <w:t xml:space="preserve"> au jour le jour, incluant la gestion des horaires et les attributions.</w:t>
            </w:r>
          </w:p>
        </w:tc>
        <w:tc>
          <w:tcPr>
            <w:tcW w:w="1558" w:type="dxa"/>
          </w:tcPr>
          <w:p w14:paraId="21A410BE" w14:textId="38E36354" w:rsidR="0098238C" w:rsidRPr="00DE7C5E" w:rsidRDefault="000620C8" w:rsidP="008C1CC0">
            <w:pPr>
              <w:rPr>
                <w:rFonts w:ascii="Verdana" w:hAnsi="Verdana"/>
                <w:color w:val="EE0000"/>
              </w:rPr>
            </w:pPr>
            <w:r>
              <w:rPr>
                <w:rFonts w:ascii="Verdana" w:hAnsi="Verdana"/>
              </w:rPr>
              <w:t>Sera évalué au cours du stage</w:t>
            </w:r>
            <w:r w:rsidR="00DE7C5E">
              <w:rPr>
                <w:rFonts w:ascii="Verdana" w:hAnsi="Verdana"/>
              </w:rPr>
              <w:t xml:space="preserve"> </w:t>
            </w:r>
          </w:p>
        </w:tc>
        <w:tc>
          <w:tcPr>
            <w:tcW w:w="1714" w:type="dxa"/>
          </w:tcPr>
          <w:p w14:paraId="2E23030F" w14:textId="77777777" w:rsidR="0098238C" w:rsidRDefault="0098238C" w:rsidP="008C1CC0">
            <w:pPr>
              <w:rPr>
                <w:rFonts w:ascii="Verdana" w:hAnsi="Verdana"/>
              </w:rPr>
            </w:pPr>
          </w:p>
        </w:tc>
      </w:tr>
      <w:tr w:rsidR="0098238C" w14:paraId="232305C1" w14:textId="77777777" w:rsidTr="0098238C">
        <w:trPr>
          <w:trHeight w:val="730"/>
        </w:trPr>
        <w:tc>
          <w:tcPr>
            <w:tcW w:w="6374" w:type="dxa"/>
          </w:tcPr>
          <w:p w14:paraId="78487ECE" w14:textId="77777777" w:rsidR="0098238C" w:rsidRDefault="00730452" w:rsidP="00E96B4B">
            <w:pPr>
              <w:pStyle w:val="Paragraphedeliste"/>
              <w:numPr>
                <w:ilvl w:val="0"/>
                <w:numId w:val="45"/>
              </w:numPr>
              <w:rPr>
                <w:rFonts w:ascii="Verdana" w:hAnsi="Verdana"/>
              </w:rPr>
            </w:pPr>
            <w:r>
              <w:rPr>
                <w:rFonts w:ascii="Verdana" w:hAnsi="Verdana"/>
              </w:rPr>
              <w:t>Assurer la bonne gestion des ressources financières</w:t>
            </w:r>
            <w:r w:rsidR="006720D1">
              <w:rPr>
                <w:rFonts w:ascii="Verdana" w:hAnsi="Verdana"/>
              </w:rPr>
              <w:t xml:space="preserve"> (budget prévisionnel) et </w:t>
            </w:r>
            <w:r>
              <w:rPr>
                <w:rFonts w:ascii="Verdana" w:hAnsi="Verdana"/>
              </w:rPr>
              <w:t>administratives</w:t>
            </w:r>
            <w:r w:rsidR="006720D1">
              <w:rPr>
                <w:rFonts w:ascii="Verdana" w:hAnsi="Verdana"/>
              </w:rPr>
              <w:t xml:space="preserve"> (avec les autres directions).</w:t>
            </w:r>
          </w:p>
        </w:tc>
        <w:tc>
          <w:tcPr>
            <w:tcW w:w="1558" w:type="dxa"/>
          </w:tcPr>
          <w:p w14:paraId="103593D8" w14:textId="77777777" w:rsidR="0098238C" w:rsidRDefault="006720D1" w:rsidP="008C1CC0">
            <w:pPr>
              <w:rPr>
                <w:rFonts w:ascii="Verdana" w:hAnsi="Verdana"/>
              </w:rPr>
            </w:pPr>
            <w:r>
              <w:rPr>
                <w:rFonts w:ascii="Verdana" w:hAnsi="Verdana"/>
              </w:rPr>
              <w:t>Sera évalué au cours du stage</w:t>
            </w:r>
          </w:p>
        </w:tc>
        <w:tc>
          <w:tcPr>
            <w:tcW w:w="1714" w:type="dxa"/>
          </w:tcPr>
          <w:p w14:paraId="72759005" w14:textId="77777777" w:rsidR="0098238C" w:rsidRDefault="0098238C" w:rsidP="008C1CC0">
            <w:pPr>
              <w:rPr>
                <w:rFonts w:ascii="Verdana" w:hAnsi="Verdana"/>
              </w:rPr>
            </w:pPr>
          </w:p>
        </w:tc>
      </w:tr>
      <w:tr w:rsidR="0098238C" w14:paraId="610BC4A2" w14:textId="77777777" w:rsidTr="0098238C">
        <w:trPr>
          <w:trHeight w:val="730"/>
        </w:trPr>
        <w:tc>
          <w:tcPr>
            <w:tcW w:w="6374" w:type="dxa"/>
          </w:tcPr>
          <w:p w14:paraId="11A0935C" w14:textId="77777777" w:rsidR="0098238C" w:rsidRDefault="007C1FB2" w:rsidP="00E96B4B">
            <w:pPr>
              <w:pStyle w:val="Paragraphedeliste"/>
              <w:numPr>
                <w:ilvl w:val="0"/>
                <w:numId w:val="45"/>
              </w:numPr>
              <w:rPr>
                <w:rFonts w:ascii="Verdana" w:hAnsi="Verdana"/>
              </w:rPr>
            </w:pPr>
            <w:r w:rsidRPr="007B175E">
              <w:rPr>
                <w:rFonts w:ascii="Verdana" w:hAnsi="Verdana"/>
              </w:rPr>
              <w:t>Être</w:t>
            </w:r>
            <w:r w:rsidR="0039358E" w:rsidRPr="007B175E">
              <w:rPr>
                <w:rFonts w:ascii="Verdana" w:hAnsi="Verdana"/>
              </w:rPr>
              <w:t xml:space="preserve"> capable de gérer des réunions, son agenda et </w:t>
            </w:r>
            <w:r w:rsidR="00C61F6E" w:rsidRPr="007B175E">
              <w:rPr>
                <w:rFonts w:ascii="Verdana" w:hAnsi="Verdana"/>
              </w:rPr>
              <w:t>celui de l’école.</w:t>
            </w:r>
            <w:r w:rsidR="006720D1" w:rsidRPr="007B175E">
              <w:rPr>
                <w:rFonts w:ascii="Verdana" w:hAnsi="Verdana"/>
              </w:rPr>
              <w:t xml:space="preserve"> (Disponibilité</w:t>
            </w:r>
            <w:r w:rsidR="006247A4" w:rsidRPr="007B175E">
              <w:rPr>
                <w:rFonts w:ascii="Verdana" w:hAnsi="Verdana"/>
              </w:rPr>
              <w:t xml:space="preserve"> et méthodologie</w:t>
            </w:r>
            <w:r w:rsidR="006720D1" w:rsidRPr="007B175E">
              <w:rPr>
                <w:rFonts w:ascii="Verdana" w:hAnsi="Verdana"/>
              </w:rPr>
              <w:t>)</w:t>
            </w:r>
          </w:p>
        </w:tc>
        <w:tc>
          <w:tcPr>
            <w:tcW w:w="1558" w:type="dxa"/>
          </w:tcPr>
          <w:p w14:paraId="5841E685" w14:textId="77777777" w:rsidR="0098238C" w:rsidRDefault="001D0DD7" w:rsidP="008C1CC0">
            <w:pPr>
              <w:rPr>
                <w:rFonts w:ascii="Verdana" w:hAnsi="Verdana"/>
              </w:rPr>
            </w:pPr>
            <w:r>
              <w:rPr>
                <w:rFonts w:ascii="Verdana" w:hAnsi="Verdana"/>
              </w:rPr>
              <w:t>B</w:t>
            </w:r>
          </w:p>
        </w:tc>
        <w:tc>
          <w:tcPr>
            <w:tcW w:w="1714" w:type="dxa"/>
          </w:tcPr>
          <w:p w14:paraId="73355BB3" w14:textId="77777777" w:rsidR="0098238C" w:rsidRDefault="000620C8" w:rsidP="008C1CC0">
            <w:pPr>
              <w:rPr>
                <w:rFonts w:ascii="Verdana" w:hAnsi="Verdana"/>
              </w:rPr>
            </w:pPr>
            <w:r>
              <w:rPr>
                <w:rFonts w:ascii="Verdana" w:hAnsi="Verdana"/>
              </w:rPr>
              <w:t>/10</w:t>
            </w:r>
          </w:p>
        </w:tc>
      </w:tr>
      <w:tr w:rsidR="0098238C" w14:paraId="31980134" w14:textId="77777777" w:rsidTr="0098238C">
        <w:trPr>
          <w:trHeight w:val="730"/>
        </w:trPr>
        <w:tc>
          <w:tcPr>
            <w:tcW w:w="6374" w:type="dxa"/>
          </w:tcPr>
          <w:p w14:paraId="78D07D94" w14:textId="5544E031" w:rsidR="0098238C" w:rsidRDefault="00C61F6E" w:rsidP="00305904">
            <w:pPr>
              <w:pStyle w:val="Paragraphedeliste"/>
              <w:numPr>
                <w:ilvl w:val="0"/>
                <w:numId w:val="45"/>
              </w:numPr>
              <w:rPr>
                <w:rFonts w:ascii="Verdana" w:hAnsi="Verdana"/>
              </w:rPr>
            </w:pPr>
            <w:r>
              <w:rPr>
                <w:rFonts w:ascii="Verdana" w:hAnsi="Verdana"/>
              </w:rPr>
              <w:t>Maîtriser les techniques de communication</w:t>
            </w:r>
            <w:r w:rsidR="004554C3">
              <w:rPr>
                <w:rFonts w:ascii="Verdana" w:hAnsi="Verdana"/>
              </w:rPr>
              <w:t xml:space="preserve"> (écrite et orale) </w:t>
            </w:r>
            <w:r w:rsidR="00305904">
              <w:rPr>
                <w:rFonts w:ascii="Verdana" w:hAnsi="Verdana"/>
              </w:rPr>
              <w:t xml:space="preserve">en les adaptant </w:t>
            </w:r>
            <w:r w:rsidR="004554C3">
              <w:rPr>
                <w:rFonts w:ascii="Verdana" w:hAnsi="Verdana"/>
              </w:rPr>
              <w:t xml:space="preserve">aux différents </w:t>
            </w:r>
            <w:r w:rsidR="00305904">
              <w:rPr>
                <w:rFonts w:ascii="Verdana" w:hAnsi="Verdana"/>
              </w:rPr>
              <w:t>interlocuteurs</w:t>
            </w:r>
          </w:p>
        </w:tc>
        <w:tc>
          <w:tcPr>
            <w:tcW w:w="1558" w:type="dxa"/>
          </w:tcPr>
          <w:p w14:paraId="716E92FE" w14:textId="77777777" w:rsidR="0098238C" w:rsidRDefault="004554C3" w:rsidP="008C1CC0">
            <w:pPr>
              <w:rPr>
                <w:rFonts w:ascii="Verdana" w:hAnsi="Verdana"/>
              </w:rPr>
            </w:pPr>
            <w:r>
              <w:rPr>
                <w:rFonts w:ascii="Verdana" w:hAnsi="Verdana"/>
              </w:rPr>
              <w:t>C</w:t>
            </w:r>
          </w:p>
        </w:tc>
        <w:tc>
          <w:tcPr>
            <w:tcW w:w="1714" w:type="dxa"/>
          </w:tcPr>
          <w:p w14:paraId="3A0A20C5" w14:textId="77777777" w:rsidR="0098238C" w:rsidRDefault="004554C3" w:rsidP="008C1CC0">
            <w:pPr>
              <w:rPr>
                <w:rFonts w:ascii="Verdana" w:hAnsi="Verdana"/>
              </w:rPr>
            </w:pPr>
            <w:r>
              <w:rPr>
                <w:rFonts w:ascii="Verdana" w:hAnsi="Verdana"/>
              </w:rPr>
              <w:t>/20</w:t>
            </w:r>
          </w:p>
        </w:tc>
      </w:tr>
      <w:tr w:rsidR="0098238C" w14:paraId="4542DB76" w14:textId="77777777" w:rsidTr="0098238C">
        <w:trPr>
          <w:trHeight w:val="730"/>
        </w:trPr>
        <w:tc>
          <w:tcPr>
            <w:tcW w:w="6374" w:type="dxa"/>
          </w:tcPr>
          <w:p w14:paraId="2F73075A" w14:textId="2687159F" w:rsidR="0098238C" w:rsidRDefault="002C69B4" w:rsidP="00305904">
            <w:pPr>
              <w:pStyle w:val="Paragraphedeliste"/>
              <w:numPr>
                <w:ilvl w:val="0"/>
                <w:numId w:val="45"/>
              </w:numPr>
              <w:rPr>
                <w:rFonts w:ascii="Verdana" w:hAnsi="Verdana"/>
              </w:rPr>
            </w:pPr>
            <w:r w:rsidRPr="007B175E">
              <w:rPr>
                <w:rFonts w:ascii="Verdana" w:hAnsi="Verdana"/>
              </w:rPr>
              <w:lastRenderedPageBreak/>
              <w:t>Avoir la capacité de lire et comprendre un texte juridique</w:t>
            </w:r>
            <w:r w:rsidR="00305904" w:rsidRPr="007B175E">
              <w:rPr>
                <w:rFonts w:ascii="Verdana" w:hAnsi="Verdana"/>
              </w:rPr>
              <w:t xml:space="preserve"> et le mettre en place.</w:t>
            </w:r>
          </w:p>
        </w:tc>
        <w:tc>
          <w:tcPr>
            <w:tcW w:w="1558" w:type="dxa"/>
          </w:tcPr>
          <w:p w14:paraId="6AEDCAE7" w14:textId="77777777" w:rsidR="0098238C" w:rsidRDefault="00C34008" w:rsidP="008C1CC0">
            <w:pPr>
              <w:rPr>
                <w:rFonts w:ascii="Verdana" w:hAnsi="Verdana"/>
              </w:rPr>
            </w:pPr>
            <w:r>
              <w:rPr>
                <w:rFonts w:ascii="Verdana" w:hAnsi="Verdana"/>
              </w:rPr>
              <w:t>Sera évalué au cours du stage</w:t>
            </w:r>
          </w:p>
        </w:tc>
        <w:tc>
          <w:tcPr>
            <w:tcW w:w="1714" w:type="dxa"/>
          </w:tcPr>
          <w:p w14:paraId="3F8DFD80" w14:textId="77777777" w:rsidR="0098238C" w:rsidRDefault="0098238C" w:rsidP="008C1CC0">
            <w:pPr>
              <w:rPr>
                <w:rFonts w:ascii="Verdana" w:hAnsi="Verdana"/>
              </w:rPr>
            </w:pPr>
          </w:p>
        </w:tc>
      </w:tr>
      <w:tr w:rsidR="0098238C" w14:paraId="09FFAFFB" w14:textId="77777777" w:rsidTr="0098238C">
        <w:trPr>
          <w:trHeight w:val="730"/>
        </w:trPr>
        <w:tc>
          <w:tcPr>
            <w:tcW w:w="6374" w:type="dxa"/>
          </w:tcPr>
          <w:p w14:paraId="30EA0E0B" w14:textId="6FC6A974" w:rsidR="0098238C" w:rsidRPr="004554C3" w:rsidRDefault="007C1FB2" w:rsidP="00305904">
            <w:pPr>
              <w:pStyle w:val="Paragraphedeliste"/>
              <w:numPr>
                <w:ilvl w:val="0"/>
                <w:numId w:val="45"/>
              </w:numPr>
              <w:rPr>
                <w:rFonts w:ascii="Verdana" w:hAnsi="Verdana"/>
              </w:rPr>
            </w:pPr>
            <w:r w:rsidRPr="007B175E">
              <w:rPr>
                <w:rFonts w:ascii="Verdana" w:hAnsi="Verdana"/>
              </w:rPr>
              <w:t>Être</w:t>
            </w:r>
            <w:r w:rsidR="00F5076F" w:rsidRPr="007B175E">
              <w:rPr>
                <w:rFonts w:ascii="Verdana" w:hAnsi="Verdana"/>
              </w:rPr>
              <w:t xml:space="preserve"> capable </w:t>
            </w:r>
            <w:r w:rsidRPr="007B175E">
              <w:rPr>
                <w:rFonts w:ascii="Verdana" w:hAnsi="Verdana"/>
              </w:rPr>
              <w:t>de piloter</w:t>
            </w:r>
            <w:r w:rsidR="00F5076F" w:rsidRPr="007B175E">
              <w:rPr>
                <w:rFonts w:ascii="Verdana" w:hAnsi="Verdana"/>
              </w:rPr>
              <w:t xml:space="preserve"> l’implémentation du numérique dans les dispositifs d’enseignement et de gouvernance dans le cadre du développement de l’environnement numérique</w:t>
            </w:r>
            <w:r w:rsidR="006625CA" w:rsidRPr="007B175E">
              <w:rPr>
                <w:rFonts w:ascii="Verdana" w:hAnsi="Verdana"/>
              </w:rPr>
              <w:t xml:space="preserve"> de son établissement</w:t>
            </w:r>
            <w:r w:rsidRPr="007B175E">
              <w:rPr>
                <w:rFonts w:ascii="Verdana" w:hAnsi="Verdana"/>
              </w:rPr>
              <w:t xml:space="preserve"> et de l’enseignement en Communauté française ainsi que de pouvoir utiliser les outils informatiques de base.</w:t>
            </w:r>
          </w:p>
        </w:tc>
        <w:tc>
          <w:tcPr>
            <w:tcW w:w="1558" w:type="dxa"/>
          </w:tcPr>
          <w:p w14:paraId="1E297D1C" w14:textId="77777777" w:rsidR="0098238C" w:rsidRDefault="001D0DD7" w:rsidP="008C1CC0">
            <w:pPr>
              <w:rPr>
                <w:rFonts w:ascii="Verdana" w:hAnsi="Verdana"/>
              </w:rPr>
            </w:pPr>
            <w:r>
              <w:rPr>
                <w:rFonts w:ascii="Verdana" w:hAnsi="Verdana"/>
              </w:rPr>
              <w:t>B</w:t>
            </w:r>
          </w:p>
        </w:tc>
        <w:tc>
          <w:tcPr>
            <w:tcW w:w="1714" w:type="dxa"/>
          </w:tcPr>
          <w:p w14:paraId="38B16F18" w14:textId="77777777" w:rsidR="0098238C" w:rsidRDefault="000620C8" w:rsidP="008C1CC0">
            <w:pPr>
              <w:rPr>
                <w:rFonts w:ascii="Verdana" w:hAnsi="Verdana"/>
              </w:rPr>
            </w:pPr>
            <w:r>
              <w:rPr>
                <w:rFonts w:ascii="Verdana" w:hAnsi="Verdana"/>
              </w:rPr>
              <w:t>/10</w:t>
            </w:r>
          </w:p>
        </w:tc>
      </w:tr>
      <w:tr w:rsidR="00EC7D66" w14:paraId="1F0ED72D" w14:textId="77777777" w:rsidTr="0098238C">
        <w:trPr>
          <w:trHeight w:val="730"/>
        </w:trPr>
        <w:tc>
          <w:tcPr>
            <w:tcW w:w="6374" w:type="dxa"/>
          </w:tcPr>
          <w:p w14:paraId="310EF5DE" w14:textId="4D7353A5" w:rsidR="00EC7D66" w:rsidRDefault="00EC7D66" w:rsidP="00305904">
            <w:pPr>
              <w:pStyle w:val="Paragraphedeliste"/>
              <w:numPr>
                <w:ilvl w:val="0"/>
                <w:numId w:val="45"/>
              </w:numPr>
              <w:rPr>
                <w:rFonts w:ascii="Verdana" w:hAnsi="Verdana"/>
                <w:color w:val="4472C4" w:themeColor="accent5"/>
              </w:rPr>
            </w:pPr>
            <w:r w:rsidRPr="00EC7D66">
              <w:rPr>
                <w:rFonts w:ascii="Verdana" w:hAnsi="Verdana"/>
              </w:rPr>
              <w:t>Participer à une dynamique collaborative au sein de l’équipe de directions (fondamental et secondaire) des écoles du Pouvoir Organisateur</w:t>
            </w:r>
          </w:p>
        </w:tc>
        <w:tc>
          <w:tcPr>
            <w:tcW w:w="1558" w:type="dxa"/>
          </w:tcPr>
          <w:p w14:paraId="25FB1CA4" w14:textId="77777777" w:rsidR="00EC7D66" w:rsidRDefault="00EC7D66" w:rsidP="008C1CC0">
            <w:pPr>
              <w:rPr>
                <w:rFonts w:ascii="Verdana" w:hAnsi="Verdana"/>
              </w:rPr>
            </w:pPr>
            <w:r>
              <w:rPr>
                <w:rFonts w:ascii="Verdana" w:hAnsi="Verdana"/>
              </w:rPr>
              <w:t>C</w:t>
            </w:r>
          </w:p>
        </w:tc>
        <w:tc>
          <w:tcPr>
            <w:tcW w:w="1714" w:type="dxa"/>
          </w:tcPr>
          <w:p w14:paraId="2D8694FF" w14:textId="6BE3D9ED" w:rsidR="00EC7D66" w:rsidRDefault="00EC7D66" w:rsidP="008C1CC0">
            <w:pPr>
              <w:rPr>
                <w:rFonts w:ascii="Verdana" w:hAnsi="Verdana"/>
              </w:rPr>
            </w:pPr>
            <w:r>
              <w:rPr>
                <w:rFonts w:ascii="Verdana" w:hAnsi="Verdana"/>
              </w:rPr>
              <w:t>/</w:t>
            </w:r>
            <w:r w:rsidR="004520C4">
              <w:rPr>
                <w:rFonts w:ascii="Verdana" w:hAnsi="Verdana"/>
              </w:rPr>
              <w:t>3</w:t>
            </w:r>
            <w:r>
              <w:rPr>
                <w:rFonts w:ascii="Verdana" w:hAnsi="Verdana"/>
              </w:rPr>
              <w:t>0</w:t>
            </w:r>
          </w:p>
        </w:tc>
      </w:tr>
    </w:tbl>
    <w:p w14:paraId="17619957" w14:textId="77777777" w:rsidR="004946E9" w:rsidRDefault="004946E9" w:rsidP="000A3E22">
      <w:pPr>
        <w:rPr>
          <w:rFonts w:ascii="Verdana" w:hAnsi="Verdana"/>
          <w:u w:val="single"/>
        </w:rPr>
      </w:pPr>
    </w:p>
    <w:p w14:paraId="1D868C0C" w14:textId="77777777" w:rsidR="007B175E" w:rsidRDefault="007B175E" w:rsidP="000A3E22">
      <w:pPr>
        <w:rPr>
          <w:rFonts w:ascii="Verdana" w:hAnsi="Verdana"/>
          <w:u w:val="single"/>
        </w:rPr>
      </w:pPr>
    </w:p>
    <w:p w14:paraId="164456BB" w14:textId="77777777" w:rsidR="00AE1A26" w:rsidRDefault="00AE1A26" w:rsidP="000A3E22">
      <w:pPr>
        <w:rPr>
          <w:rFonts w:ascii="Verdana" w:hAnsi="Verdana"/>
          <w:u w:val="single"/>
        </w:rPr>
      </w:pPr>
      <w:r>
        <w:rPr>
          <w:rFonts w:ascii="Verdana" w:hAnsi="Verdana"/>
          <w:u w:val="single"/>
        </w:rPr>
        <w:t xml:space="preserve">4° </w:t>
      </w:r>
      <w:r w:rsidR="000445B4">
        <w:rPr>
          <w:rFonts w:ascii="Verdana" w:hAnsi="Verdana"/>
          <w:u w:val="single"/>
        </w:rPr>
        <w:t>Être</w:t>
      </w:r>
      <w:r>
        <w:rPr>
          <w:rFonts w:ascii="Verdana" w:hAnsi="Verdana"/>
          <w:u w:val="single"/>
        </w:rPr>
        <w:t xml:space="preserve"> capable d</w:t>
      </w:r>
      <w:r w:rsidR="007B5363">
        <w:rPr>
          <w:rFonts w:ascii="Verdana" w:hAnsi="Verdana"/>
          <w:u w:val="single"/>
        </w:rPr>
        <w:t>’engager son école dans une dynamique d’amélioration continue</w:t>
      </w:r>
    </w:p>
    <w:p w14:paraId="10059E80" w14:textId="77777777" w:rsidR="007B175E" w:rsidRDefault="007B175E" w:rsidP="000A3E22">
      <w:pPr>
        <w:rPr>
          <w:rFonts w:ascii="Verdana" w:hAnsi="Verdana"/>
          <w:u w:val="single"/>
        </w:rPr>
      </w:pPr>
    </w:p>
    <w:tbl>
      <w:tblPr>
        <w:tblStyle w:val="Grilledutableau"/>
        <w:tblW w:w="9646" w:type="dxa"/>
        <w:tblLook w:val="04A0" w:firstRow="1" w:lastRow="0" w:firstColumn="1" w:lastColumn="0" w:noHBand="0" w:noVBand="1"/>
      </w:tblPr>
      <w:tblGrid>
        <w:gridCol w:w="6374"/>
        <w:gridCol w:w="1558"/>
        <w:gridCol w:w="1714"/>
      </w:tblGrid>
      <w:tr w:rsidR="00DE3788" w14:paraId="2B35EDB9" w14:textId="77777777" w:rsidTr="00DE3788">
        <w:trPr>
          <w:trHeight w:val="730"/>
        </w:trPr>
        <w:tc>
          <w:tcPr>
            <w:tcW w:w="6374" w:type="dxa"/>
          </w:tcPr>
          <w:p w14:paraId="56BFF948" w14:textId="77777777" w:rsidR="00DE3788" w:rsidRDefault="00DE3788" w:rsidP="008C1CC0">
            <w:pPr>
              <w:pStyle w:val="Paragraphedeliste"/>
              <w:ind w:left="1080"/>
              <w:rPr>
                <w:rFonts w:ascii="Verdana" w:hAnsi="Verdana"/>
              </w:rPr>
            </w:pPr>
          </w:p>
        </w:tc>
        <w:tc>
          <w:tcPr>
            <w:tcW w:w="1558" w:type="dxa"/>
          </w:tcPr>
          <w:p w14:paraId="1DCB2596" w14:textId="77777777" w:rsidR="00DE3788" w:rsidRDefault="00DE3788" w:rsidP="008C1CC0">
            <w:pPr>
              <w:rPr>
                <w:rFonts w:ascii="Verdana" w:hAnsi="Verdana"/>
              </w:rPr>
            </w:pPr>
            <w:r>
              <w:rPr>
                <w:rFonts w:ascii="Verdana" w:hAnsi="Verdana"/>
              </w:rPr>
              <w:t>Niveau de maîtrise</w:t>
            </w:r>
          </w:p>
        </w:tc>
        <w:tc>
          <w:tcPr>
            <w:tcW w:w="1714" w:type="dxa"/>
          </w:tcPr>
          <w:p w14:paraId="156DAA96" w14:textId="77777777" w:rsidR="00DE3788" w:rsidRDefault="00DE3788" w:rsidP="008C1CC0">
            <w:pPr>
              <w:rPr>
                <w:rFonts w:ascii="Verdana" w:hAnsi="Verdana"/>
              </w:rPr>
            </w:pPr>
            <w:r>
              <w:rPr>
                <w:rFonts w:ascii="Verdana" w:hAnsi="Verdana"/>
              </w:rPr>
              <w:t>Pondération</w:t>
            </w:r>
          </w:p>
        </w:tc>
      </w:tr>
      <w:tr w:rsidR="0020736C" w14:paraId="0F10C31A" w14:textId="77777777" w:rsidTr="008C1CC0">
        <w:trPr>
          <w:trHeight w:val="730"/>
        </w:trPr>
        <w:tc>
          <w:tcPr>
            <w:tcW w:w="6374" w:type="dxa"/>
          </w:tcPr>
          <w:p w14:paraId="4EED92A5" w14:textId="77777777" w:rsidR="0020736C" w:rsidRPr="007B175E" w:rsidRDefault="00BB764C" w:rsidP="00C7265E">
            <w:pPr>
              <w:pStyle w:val="Paragraphedeliste"/>
              <w:numPr>
                <w:ilvl w:val="0"/>
                <w:numId w:val="46"/>
              </w:numPr>
              <w:rPr>
                <w:rFonts w:ascii="Verdana" w:hAnsi="Verdana"/>
              </w:rPr>
            </w:pPr>
            <w:r w:rsidRPr="007B175E">
              <w:rPr>
                <w:rFonts w:ascii="Verdana" w:hAnsi="Verdana"/>
              </w:rPr>
              <w:t>Avoir une capacité d’observation objective et d’analyse du fonctionnement de son école en vue, le cas échéant</w:t>
            </w:r>
            <w:r w:rsidR="00240CCF" w:rsidRPr="007B175E">
              <w:rPr>
                <w:rFonts w:ascii="Verdana" w:hAnsi="Verdana"/>
              </w:rPr>
              <w:t>, de dégager des pistes d’actions alternatives.</w:t>
            </w:r>
          </w:p>
        </w:tc>
        <w:tc>
          <w:tcPr>
            <w:tcW w:w="1558" w:type="dxa"/>
          </w:tcPr>
          <w:p w14:paraId="0B1FA5E0" w14:textId="77777777" w:rsidR="0020736C" w:rsidRDefault="00B06CB1" w:rsidP="008C1CC0">
            <w:pPr>
              <w:rPr>
                <w:rFonts w:ascii="Verdana" w:hAnsi="Verdana"/>
              </w:rPr>
            </w:pPr>
            <w:r w:rsidRPr="00EC7D66">
              <w:rPr>
                <w:rFonts w:ascii="Verdana" w:hAnsi="Verdana"/>
              </w:rPr>
              <w:t>B</w:t>
            </w:r>
          </w:p>
        </w:tc>
        <w:tc>
          <w:tcPr>
            <w:tcW w:w="1714" w:type="dxa"/>
          </w:tcPr>
          <w:p w14:paraId="582B455C" w14:textId="77777777" w:rsidR="0020736C" w:rsidRDefault="000620C8" w:rsidP="008C1CC0">
            <w:pPr>
              <w:rPr>
                <w:rFonts w:ascii="Verdana" w:hAnsi="Verdana"/>
              </w:rPr>
            </w:pPr>
            <w:r>
              <w:rPr>
                <w:rFonts w:ascii="Verdana" w:hAnsi="Verdana"/>
              </w:rPr>
              <w:t>/10</w:t>
            </w:r>
          </w:p>
        </w:tc>
      </w:tr>
      <w:tr w:rsidR="0020736C" w14:paraId="37C50176" w14:textId="77777777" w:rsidTr="0020736C">
        <w:trPr>
          <w:trHeight w:val="730"/>
        </w:trPr>
        <w:tc>
          <w:tcPr>
            <w:tcW w:w="6374" w:type="dxa"/>
          </w:tcPr>
          <w:p w14:paraId="11196669" w14:textId="77777777" w:rsidR="0020736C" w:rsidRPr="007B175E" w:rsidRDefault="00267025" w:rsidP="00C7265E">
            <w:pPr>
              <w:pStyle w:val="Paragraphedeliste"/>
              <w:numPr>
                <w:ilvl w:val="0"/>
                <w:numId w:val="46"/>
              </w:numPr>
              <w:rPr>
                <w:rFonts w:ascii="Verdana" w:hAnsi="Verdana"/>
              </w:rPr>
            </w:pPr>
            <w:r w:rsidRPr="007B175E">
              <w:rPr>
                <w:rFonts w:ascii="Verdana" w:hAnsi="Verdana"/>
              </w:rPr>
              <w:t>Disposer de compétences pédagogiques et montrer un intérêt pour la recherche en éducation adaptée au niveau d’enseignement concerné.</w:t>
            </w:r>
          </w:p>
        </w:tc>
        <w:tc>
          <w:tcPr>
            <w:tcW w:w="1558" w:type="dxa"/>
          </w:tcPr>
          <w:p w14:paraId="167A72D5" w14:textId="77777777" w:rsidR="0020736C" w:rsidRDefault="00C34008" w:rsidP="008C1CC0">
            <w:pPr>
              <w:rPr>
                <w:rFonts w:ascii="Verdana" w:hAnsi="Verdana"/>
              </w:rPr>
            </w:pPr>
            <w:r>
              <w:rPr>
                <w:rFonts w:ascii="Verdana" w:hAnsi="Verdana"/>
              </w:rPr>
              <w:t>Sera évalué au cours du stage</w:t>
            </w:r>
          </w:p>
        </w:tc>
        <w:tc>
          <w:tcPr>
            <w:tcW w:w="1714" w:type="dxa"/>
          </w:tcPr>
          <w:p w14:paraId="7294210E" w14:textId="77777777" w:rsidR="0020736C" w:rsidRDefault="0020736C" w:rsidP="008C1CC0">
            <w:pPr>
              <w:rPr>
                <w:rFonts w:ascii="Verdana" w:hAnsi="Verdana"/>
              </w:rPr>
            </w:pPr>
          </w:p>
        </w:tc>
      </w:tr>
      <w:tr w:rsidR="0020736C" w14:paraId="2315B6D0" w14:textId="77777777" w:rsidTr="0020736C">
        <w:trPr>
          <w:trHeight w:val="730"/>
        </w:trPr>
        <w:tc>
          <w:tcPr>
            <w:tcW w:w="6374" w:type="dxa"/>
          </w:tcPr>
          <w:p w14:paraId="7EFE23AC" w14:textId="77777777" w:rsidR="0020736C" w:rsidRDefault="00EC7D66" w:rsidP="00C7265E">
            <w:pPr>
              <w:pStyle w:val="Paragraphedeliste"/>
              <w:numPr>
                <w:ilvl w:val="0"/>
                <w:numId w:val="46"/>
              </w:numPr>
              <w:rPr>
                <w:rFonts w:ascii="Verdana" w:hAnsi="Verdana"/>
              </w:rPr>
            </w:pPr>
            <w:r>
              <w:rPr>
                <w:rFonts w:ascii="Verdana" w:hAnsi="Verdana"/>
              </w:rPr>
              <w:t>Maintenir</w:t>
            </w:r>
            <w:r w:rsidR="006E6148">
              <w:rPr>
                <w:rFonts w:ascii="Verdana" w:hAnsi="Verdana"/>
              </w:rPr>
              <w:t xml:space="preserve"> une culture pédagogique</w:t>
            </w:r>
            <w:r w:rsidR="005640E2">
              <w:rPr>
                <w:rFonts w:ascii="Verdana" w:hAnsi="Verdana"/>
              </w:rPr>
              <w:t xml:space="preserve"> de travail collaboratif d’échanges de bonnes pratiques.</w:t>
            </w:r>
          </w:p>
          <w:p w14:paraId="1BD5CA96" w14:textId="77777777" w:rsidR="004520C4" w:rsidRDefault="004520C4" w:rsidP="004520C4">
            <w:pPr>
              <w:pStyle w:val="Paragraphedeliste"/>
              <w:rPr>
                <w:rFonts w:ascii="Verdana" w:hAnsi="Verdana"/>
              </w:rPr>
            </w:pPr>
          </w:p>
        </w:tc>
        <w:tc>
          <w:tcPr>
            <w:tcW w:w="1558" w:type="dxa"/>
          </w:tcPr>
          <w:p w14:paraId="73C9913D" w14:textId="77777777" w:rsidR="0020736C" w:rsidRPr="00EC7D66" w:rsidRDefault="00EC7D66" w:rsidP="008C1CC0">
            <w:pPr>
              <w:rPr>
                <w:rFonts w:ascii="Verdana" w:hAnsi="Verdana"/>
              </w:rPr>
            </w:pPr>
            <w:r>
              <w:rPr>
                <w:rFonts w:ascii="Verdana" w:hAnsi="Verdana"/>
              </w:rPr>
              <w:t>C</w:t>
            </w:r>
          </w:p>
        </w:tc>
        <w:tc>
          <w:tcPr>
            <w:tcW w:w="1714" w:type="dxa"/>
          </w:tcPr>
          <w:p w14:paraId="16D5CC92" w14:textId="77777777" w:rsidR="0020736C" w:rsidRPr="00EC7D66" w:rsidRDefault="00EC7D66" w:rsidP="008C1CC0">
            <w:pPr>
              <w:rPr>
                <w:rFonts w:ascii="Verdana" w:hAnsi="Verdana"/>
              </w:rPr>
            </w:pPr>
            <w:r>
              <w:rPr>
                <w:rFonts w:ascii="Verdana" w:hAnsi="Verdana"/>
              </w:rPr>
              <w:t>/2</w:t>
            </w:r>
            <w:r w:rsidR="000620C8" w:rsidRPr="00EC7D66">
              <w:rPr>
                <w:rFonts w:ascii="Verdana" w:hAnsi="Verdana"/>
              </w:rPr>
              <w:t>0</w:t>
            </w:r>
          </w:p>
        </w:tc>
      </w:tr>
      <w:tr w:rsidR="004520C4" w14:paraId="25C3BDCD" w14:textId="77777777" w:rsidTr="0020736C">
        <w:trPr>
          <w:trHeight w:val="730"/>
        </w:trPr>
        <w:tc>
          <w:tcPr>
            <w:tcW w:w="6374" w:type="dxa"/>
          </w:tcPr>
          <w:p w14:paraId="2395EB65" w14:textId="32F63423" w:rsidR="004520C4" w:rsidRDefault="004520C4" w:rsidP="00C7265E">
            <w:pPr>
              <w:pStyle w:val="Paragraphedeliste"/>
              <w:numPr>
                <w:ilvl w:val="0"/>
                <w:numId w:val="46"/>
              </w:numPr>
              <w:rPr>
                <w:rFonts w:ascii="Verdana" w:hAnsi="Verdana"/>
              </w:rPr>
            </w:pPr>
            <w:r>
              <w:rPr>
                <w:rFonts w:ascii="Verdana" w:hAnsi="Verdana"/>
              </w:rPr>
              <w:t>Stimuler et soutenir les pratiques innovantes</w:t>
            </w:r>
          </w:p>
        </w:tc>
        <w:tc>
          <w:tcPr>
            <w:tcW w:w="1558" w:type="dxa"/>
          </w:tcPr>
          <w:p w14:paraId="497440B5" w14:textId="2A3B0194" w:rsidR="004520C4" w:rsidRDefault="004520C4" w:rsidP="008C1CC0">
            <w:pPr>
              <w:rPr>
                <w:rFonts w:ascii="Verdana" w:hAnsi="Verdana"/>
              </w:rPr>
            </w:pPr>
            <w:r>
              <w:rPr>
                <w:rFonts w:ascii="Verdana" w:hAnsi="Verdana"/>
              </w:rPr>
              <w:t>B</w:t>
            </w:r>
          </w:p>
        </w:tc>
        <w:tc>
          <w:tcPr>
            <w:tcW w:w="1714" w:type="dxa"/>
          </w:tcPr>
          <w:p w14:paraId="0BE33061" w14:textId="2B171465" w:rsidR="004520C4" w:rsidRDefault="004520C4" w:rsidP="008C1CC0">
            <w:pPr>
              <w:rPr>
                <w:rFonts w:ascii="Verdana" w:hAnsi="Verdana"/>
              </w:rPr>
            </w:pPr>
            <w:r>
              <w:rPr>
                <w:rFonts w:ascii="Verdana" w:hAnsi="Verdana"/>
              </w:rPr>
              <w:t>Sera évalué au cours du stage</w:t>
            </w:r>
          </w:p>
        </w:tc>
      </w:tr>
      <w:tr w:rsidR="0020736C" w14:paraId="5E553175" w14:textId="77777777" w:rsidTr="0020736C">
        <w:trPr>
          <w:trHeight w:val="730"/>
        </w:trPr>
        <w:tc>
          <w:tcPr>
            <w:tcW w:w="6374" w:type="dxa"/>
          </w:tcPr>
          <w:p w14:paraId="1312FEC4" w14:textId="032052E1" w:rsidR="0020736C" w:rsidRDefault="005640E2" w:rsidP="00C7265E">
            <w:pPr>
              <w:pStyle w:val="Paragraphedeliste"/>
              <w:numPr>
                <w:ilvl w:val="0"/>
                <w:numId w:val="46"/>
              </w:numPr>
              <w:rPr>
                <w:rFonts w:ascii="Verdana" w:hAnsi="Verdana"/>
              </w:rPr>
            </w:pPr>
            <w:r>
              <w:rPr>
                <w:rFonts w:ascii="Verdana" w:hAnsi="Verdana"/>
              </w:rPr>
              <w:t>Collaborer avec les partenaires extérieurs et intégrer l’établissement dans son environnement.</w:t>
            </w:r>
          </w:p>
        </w:tc>
        <w:tc>
          <w:tcPr>
            <w:tcW w:w="1558" w:type="dxa"/>
          </w:tcPr>
          <w:p w14:paraId="5AC45754" w14:textId="77777777" w:rsidR="0020736C" w:rsidRDefault="00DB2ACC" w:rsidP="008C1CC0">
            <w:pPr>
              <w:rPr>
                <w:rFonts w:ascii="Verdana" w:hAnsi="Verdana"/>
              </w:rPr>
            </w:pPr>
            <w:r>
              <w:rPr>
                <w:rFonts w:ascii="Verdana" w:hAnsi="Verdana"/>
              </w:rPr>
              <w:t>Sera évalué au cours du stage</w:t>
            </w:r>
          </w:p>
        </w:tc>
        <w:tc>
          <w:tcPr>
            <w:tcW w:w="1714" w:type="dxa"/>
          </w:tcPr>
          <w:p w14:paraId="39571F36" w14:textId="77777777" w:rsidR="0020736C" w:rsidRDefault="0020736C" w:rsidP="008C1CC0">
            <w:pPr>
              <w:rPr>
                <w:rFonts w:ascii="Verdana" w:hAnsi="Verdana"/>
              </w:rPr>
            </w:pPr>
          </w:p>
        </w:tc>
      </w:tr>
    </w:tbl>
    <w:p w14:paraId="0557435A" w14:textId="77777777" w:rsidR="00B06CB1" w:rsidRDefault="00B06CB1" w:rsidP="000A3E22">
      <w:pPr>
        <w:rPr>
          <w:rFonts w:ascii="Verdana" w:hAnsi="Verdana"/>
          <w:u w:val="single"/>
        </w:rPr>
      </w:pPr>
    </w:p>
    <w:p w14:paraId="4FCB7601" w14:textId="77777777" w:rsidR="007B175E" w:rsidRDefault="007B175E" w:rsidP="000A3E22">
      <w:pPr>
        <w:rPr>
          <w:rFonts w:ascii="Verdana" w:hAnsi="Verdana"/>
          <w:u w:val="single"/>
        </w:rPr>
      </w:pPr>
    </w:p>
    <w:p w14:paraId="468561B7" w14:textId="77777777" w:rsidR="007B175E" w:rsidRDefault="007B175E" w:rsidP="000A3E22">
      <w:pPr>
        <w:rPr>
          <w:rFonts w:ascii="Verdana" w:hAnsi="Verdana"/>
          <w:u w:val="single"/>
        </w:rPr>
      </w:pPr>
    </w:p>
    <w:p w14:paraId="27BFC61F" w14:textId="77777777" w:rsidR="007B175E" w:rsidRDefault="007B175E" w:rsidP="000A3E22">
      <w:pPr>
        <w:rPr>
          <w:rFonts w:ascii="Verdana" w:hAnsi="Verdana"/>
          <w:u w:val="single"/>
        </w:rPr>
      </w:pPr>
    </w:p>
    <w:p w14:paraId="7FBF921B" w14:textId="77777777" w:rsidR="005F1227" w:rsidRDefault="005F1227" w:rsidP="000A3E22">
      <w:pPr>
        <w:rPr>
          <w:rFonts w:ascii="Verdana" w:hAnsi="Verdana"/>
          <w:u w:val="single"/>
        </w:rPr>
      </w:pPr>
      <w:r>
        <w:rPr>
          <w:rFonts w:ascii="Verdana" w:hAnsi="Verdana"/>
          <w:u w:val="single"/>
        </w:rPr>
        <w:t xml:space="preserve">5° Compétence obligatoire transversale </w:t>
      </w:r>
    </w:p>
    <w:p w14:paraId="5EF7A28E" w14:textId="77777777" w:rsidR="007B175E" w:rsidRDefault="007B175E" w:rsidP="000A3E22">
      <w:pPr>
        <w:rPr>
          <w:rFonts w:ascii="Verdana" w:hAnsi="Verdana"/>
          <w:u w:val="single"/>
        </w:rPr>
      </w:pPr>
    </w:p>
    <w:tbl>
      <w:tblPr>
        <w:tblStyle w:val="Grilledutableau"/>
        <w:tblW w:w="9646" w:type="dxa"/>
        <w:tblLook w:val="04A0" w:firstRow="1" w:lastRow="0" w:firstColumn="1" w:lastColumn="0" w:noHBand="0" w:noVBand="1"/>
      </w:tblPr>
      <w:tblGrid>
        <w:gridCol w:w="6374"/>
        <w:gridCol w:w="1558"/>
        <w:gridCol w:w="1714"/>
      </w:tblGrid>
      <w:tr w:rsidR="005F1227" w14:paraId="5E52115D" w14:textId="77777777" w:rsidTr="00DB191F">
        <w:trPr>
          <w:trHeight w:val="730"/>
        </w:trPr>
        <w:tc>
          <w:tcPr>
            <w:tcW w:w="6374" w:type="dxa"/>
          </w:tcPr>
          <w:p w14:paraId="735521C6" w14:textId="77777777" w:rsidR="005F1227" w:rsidRDefault="005F1227" w:rsidP="00DB191F">
            <w:pPr>
              <w:pStyle w:val="Paragraphedeliste"/>
              <w:ind w:left="1080"/>
              <w:rPr>
                <w:rFonts w:ascii="Verdana" w:hAnsi="Verdana"/>
              </w:rPr>
            </w:pPr>
          </w:p>
        </w:tc>
        <w:tc>
          <w:tcPr>
            <w:tcW w:w="1558" w:type="dxa"/>
          </w:tcPr>
          <w:p w14:paraId="23FD8E76" w14:textId="77777777" w:rsidR="005F1227" w:rsidRDefault="005F1227" w:rsidP="00DB191F">
            <w:pPr>
              <w:rPr>
                <w:rFonts w:ascii="Verdana" w:hAnsi="Verdana"/>
              </w:rPr>
            </w:pPr>
            <w:r>
              <w:rPr>
                <w:rFonts w:ascii="Verdana" w:hAnsi="Verdana"/>
              </w:rPr>
              <w:t>Niveau de maîtrise</w:t>
            </w:r>
          </w:p>
        </w:tc>
        <w:tc>
          <w:tcPr>
            <w:tcW w:w="1714" w:type="dxa"/>
          </w:tcPr>
          <w:p w14:paraId="514EFD23" w14:textId="77777777" w:rsidR="005F1227" w:rsidRDefault="005F1227" w:rsidP="00DB191F">
            <w:pPr>
              <w:rPr>
                <w:rFonts w:ascii="Verdana" w:hAnsi="Verdana"/>
              </w:rPr>
            </w:pPr>
            <w:r>
              <w:rPr>
                <w:rFonts w:ascii="Verdana" w:hAnsi="Verdana"/>
              </w:rPr>
              <w:t>Pondération</w:t>
            </w:r>
          </w:p>
        </w:tc>
      </w:tr>
      <w:tr w:rsidR="005F1227" w14:paraId="5F39387C" w14:textId="77777777" w:rsidTr="00DB191F">
        <w:trPr>
          <w:trHeight w:val="730"/>
        </w:trPr>
        <w:tc>
          <w:tcPr>
            <w:tcW w:w="6374" w:type="dxa"/>
          </w:tcPr>
          <w:p w14:paraId="0D70FAF9" w14:textId="77777777" w:rsidR="005F1227" w:rsidRPr="007C1FB2" w:rsidRDefault="00BC380F" w:rsidP="005F1227">
            <w:pPr>
              <w:pStyle w:val="Paragraphedeliste"/>
              <w:numPr>
                <w:ilvl w:val="0"/>
                <w:numId w:val="42"/>
              </w:numPr>
              <w:rPr>
                <w:rFonts w:ascii="Verdana" w:hAnsi="Verdana"/>
              </w:rPr>
            </w:pPr>
            <w:r w:rsidRPr="007B175E">
              <w:rPr>
                <w:rFonts w:ascii="Verdana" w:hAnsi="Verdana"/>
              </w:rPr>
              <w:t>Avoir la capacité d’accompagner le changement</w:t>
            </w:r>
          </w:p>
        </w:tc>
        <w:tc>
          <w:tcPr>
            <w:tcW w:w="1558" w:type="dxa"/>
          </w:tcPr>
          <w:p w14:paraId="4258E24C" w14:textId="77777777" w:rsidR="005F1227" w:rsidRDefault="00EC7D66" w:rsidP="00DB191F">
            <w:pPr>
              <w:rPr>
                <w:rFonts w:ascii="Verdana" w:hAnsi="Verdana"/>
              </w:rPr>
            </w:pPr>
            <w:r>
              <w:rPr>
                <w:rFonts w:ascii="Verdana" w:hAnsi="Verdana"/>
              </w:rPr>
              <w:t>Sera évalué au cours du stage</w:t>
            </w:r>
          </w:p>
        </w:tc>
        <w:tc>
          <w:tcPr>
            <w:tcW w:w="1714" w:type="dxa"/>
          </w:tcPr>
          <w:p w14:paraId="66EE4E28" w14:textId="77777777" w:rsidR="005F1227" w:rsidRDefault="005F1227" w:rsidP="00DB191F">
            <w:pPr>
              <w:rPr>
                <w:rFonts w:ascii="Verdana" w:hAnsi="Verdana"/>
              </w:rPr>
            </w:pPr>
          </w:p>
        </w:tc>
      </w:tr>
    </w:tbl>
    <w:p w14:paraId="3138D2BA" w14:textId="77777777" w:rsidR="005F1227" w:rsidRDefault="005F1227" w:rsidP="000A3E22">
      <w:pPr>
        <w:rPr>
          <w:rFonts w:ascii="Verdana" w:hAnsi="Verdana"/>
          <w:u w:val="single"/>
        </w:rPr>
      </w:pPr>
    </w:p>
    <w:p w14:paraId="6399D57A" w14:textId="77777777" w:rsidR="004520C4" w:rsidRDefault="004520C4" w:rsidP="000A3E22">
      <w:pPr>
        <w:rPr>
          <w:rFonts w:ascii="Verdana" w:hAnsi="Verdana"/>
          <w:u w:val="single"/>
        </w:rPr>
      </w:pPr>
    </w:p>
    <w:p w14:paraId="6BF8EFB3" w14:textId="77777777" w:rsidR="00D30509" w:rsidRPr="000B31E3" w:rsidRDefault="00133C62" w:rsidP="00D30509">
      <w:pPr>
        <w:rPr>
          <w:rFonts w:ascii="Verdana" w:hAnsi="Verdana"/>
          <w:b/>
          <w:u w:val="double"/>
        </w:rPr>
      </w:pPr>
      <w:r w:rsidRPr="000B31E3">
        <w:rPr>
          <w:rFonts w:ascii="Verdana" w:hAnsi="Verdana"/>
          <w:b/>
          <w:u w:val="double"/>
        </w:rPr>
        <w:t>Lé</w:t>
      </w:r>
      <w:r>
        <w:rPr>
          <w:rFonts w:ascii="Verdana" w:hAnsi="Verdana"/>
          <w:b/>
          <w:u w:val="double"/>
        </w:rPr>
        <w:t>gende des</w:t>
      </w:r>
      <w:r w:rsidR="00BC222E" w:rsidRPr="000B31E3">
        <w:rPr>
          <w:rFonts w:ascii="Verdana" w:hAnsi="Verdana"/>
          <w:b/>
          <w:u w:val="double"/>
        </w:rPr>
        <w:t xml:space="preserve"> niveau</w:t>
      </w:r>
      <w:r>
        <w:rPr>
          <w:rFonts w:ascii="Verdana" w:hAnsi="Verdana"/>
          <w:b/>
          <w:u w:val="double"/>
        </w:rPr>
        <w:t>x</w:t>
      </w:r>
      <w:r w:rsidR="00BC222E" w:rsidRPr="000B31E3">
        <w:rPr>
          <w:rFonts w:ascii="Verdana" w:hAnsi="Verdana"/>
          <w:b/>
          <w:u w:val="double"/>
        </w:rPr>
        <w:t xml:space="preserve"> de maitrise des compétences</w:t>
      </w:r>
    </w:p>
    <w:p w14:paraId="4810A6D4" w14:textId="77777777" w:rsidR="00F02DB9" w:rsidRDefault="0060249E">
      <w:pPr>
        <w:rPr>
          <w:rFonts w:ascii="Verdana" w:hAnsi="Verdana"/>
        </w:rPr>
      </w:pPr>
      <w:r>
        <w:rPr>
          <w:rFonts w:ascii="Verdana" w:hAnsi="Verdana"/>
        </w:rPr>
        <w:t>1°</w:t>
      </w:r>
      <w:r w:rsidR="000D3959">
        <w:rPr>
          <w:rFonts w:ascii="Verdana" w:hAnsi="Verdana"/>
        </w:rPr>
        <w:t xml:space="preserve"> Niveau de maitrise (A) : aptitude à acquérir la compétence</w:t>
      </w:r>
      <w:r w:rsidR="008570C6">
        <w:rPr>
          <w:rFonts w:ascii="Verdana" w:hAnsi="Verdana"/>
        </w:rPr>
        <w:t xml:space="preserve"> </w:t>
      </w:r>
      <w:r w:rsidR="008570C6">
        <w:rPr>
          <w:rFonts w:ascii="Calibri" w:hAnsi="Calibri" w:cs="Calibri"/>
        </w:rPr>
        <w:t>→</w:t>
      </w:r>
      <w:r w:rsidR="008570C6">
        <w:rPr>
          <w:rFonts w:ascii="Verdana" w:hAnsi="Verdana"/>
        </w:rPr>
        <w:t xml:space="preserve"> </w:t>
      </w:r>
      <w:r w:rsidR="00F55AAA">
        <w:rPr>
          <w:rFonts w:ascii="Verdana" w:hAnsi="Verdana"/>
        </w:rPr>
        <w:t>Avoir des notions théoriques ; avoir une connaissance, une comp</w:t>
      </w:r>
      <w:r w:rsidR="00066B35">
        <w:rPr>
          <w:rFonts w:ascii="Verdana" w:hAnsi="Verdana"/>
        </w:rPr>
        <w:t>réhension.</w:t>
      </w:r>
    </w:p>
    <w:p w14:paraId="41DCF625" w14:textId="77777777" w:rsidR="001465EB" w:rsidRDefault="001465EB">
      <w:pPr>
        <w:rPr>
          <w:rFonts w:ascii="Verdana" w:hAnsi="Verdana"/>
        </w:rPr>
      </w:pPr>
      <w:r>
        <w:rPr>
          <w:rFonts w:ascii="Verdana" w:hAnsi="Verdana"/>
        </w:rPr>
        <w:t>2° Niveau de maitrise (B) : élémentaire</w:t>
      </w:r>
      <w:r w:rsidR="00066B35">
        <w:rPr>
          <w:rFonts w:ascii="Verdana" w:hAnsi="Verdana"/>
        </w:rPr>
        <w:t xml:space="preserve"> </w:t>
      </w:r>
      <w:r w:rsidR="00066B35">
        <w:rPr>
          <w:rFonts w:ascii="Calibri" w:hAnsi="Calibri" w:cs="Calibri"/>
        </w:rPr>
        <w:t>→</w:t>
      </w:r>
      <w:r w:rsidR="00066B35">
        <w:rPr>
          <w:rFonts w:ascii="Verdana" w:hAnsi="Verdana"/>
        </w:rPr>
        <w:t xml:space="preserve"> Agir de façon réactive ; agir avec un accompagnement</w:t>
      </w:r>
      <w:r w:rsidR="00282022">
        <w:rPr>
          <w:rFonts w:ascii="Verdana" w:hAnsi="Verdana"/>
        </w:rPr>
        <w:t>.</w:t>
      </w:r>
    </w:p>
    <w:p w14:paraId="54DBCF31" w14:textId="77777777" w:rsidR="001465EB" w:rsidRPr="00282022" w:rsidRDefault="001465EB">
      <w:pPr>
        <w:rPr>
          <w:rFonts w:ascii="Verdana" w:hAnsi="Verdana"/>
        </w:rPr>
      </w:pPr>
      <w:r>
        <w:rPr>
          <w:rFonts w:ascii="Verdana" w:hAnsi="Verdana"/>
        </w:rPr>
        <w:t>3° Niveau de ma</w:t>
      </w:r>
      <w:r w:rsidR="00A10555">
        <w:rPr>
          <w:rFonts w:ascii="Verdana" w:hAnsi="Verdana"/>
        </w:rPr>
        <w:t>i</w:t>
      </w:r>
      <w:r>
        <w:rPr>
          <w:rFonts w:ascii="Verdana" w:hAnsi="Verdana"/>
        </w:rPr>
        <w:t>trise (C)</w:t>
      </w:r>
      <w:r w:rsidR="00A10555">
        <w:rPr>
          <w:rFonts w:ascii="Verdana" w:hAnsi="Verdana"/>
        </w:rPr>
        <w:t> : intermédiaire</w:t>
      </w:r>
      <w:r w:rsidR="00282022">
        <w:rPr>
          <w:rFonts w:ascii="Verdana" w:hAnsi="Verdana"/>
        </w:rPr>
        <w:t xml:space="preserve"> </w:t>
      </w:r>
      <w:r w:rsidR="00282022">
        <w:rPr>
          <w:rFonts w:ascii="Calibri" w:hAnsi="Calibri" w:cs="Calibri"/>
        </w:rPr>
        <w:t xml:space="preserve">→ </w:t>
      </w:r>
      <w:r w:rsidR="00282022">
        <w:rPr>
          <w:rFonts w:ascii="Verdana" w:hAnsi="Verdana" w:cs="Calibri"/>
        </w:rPr>
        <w:t>Agir de façon proactive ; a</w:t>
      </w:r>
      <w:r w:rsidR="005A394C">
        <w:rPr>
          <w:rFonts w:ascii="Verdana" w:hAnsi="Verdana" w:cs="Calibri"/>
        </w:rPr>
        <w:t>gir de façon autonome.</w:t>
      </w:r>
    </w:p>
    <w:p w14:paraId="0FA87E45" w14:textId="77777777" w:rsidR="00A10555" w:rsidRDefault="00A10555">
      <w:pPr>
        <w:rPr>
          <w:rFonts w:ascii="Verdana" w:hAnsi="Verdana"/>
        </w:rPr>
      </w:pPr>
      <w:r>
        <w:rPr>
          <w:rFonts w:ascii="Verdana" w:hAnsi="Verdana"/>
        </w:rPr>
        <w:t xml:space="preserve">4° Niveau de maitrise (D) : </w:t>
      </w:r>
      <w:r w:rsidR="00932C32">
        <w:rPr>
          <w:rFonts w:ascii="Verdana" w:hAnsi="Verdana"/>
        </w:rPr>
        <w:t>avancé</w:t>
      </w:r>
      <w:r w:rsidR="005A394C">
        <w:rPr>
          <w:rFonts w:ascii="Verdana" w:hAnsi="Verdana"/>
        </w:rPr>
        <w:t xml:space="preserve"> </w:t>
      </w:r>
      <w:r w:rsidR="005A394C">
        <w:rPr>
          <w:rFonts w:ascii="Calibri" w:hAnsi="Calibri" w:cs="Calibri"/>
        </w:rPr>
        <w:t>→</w:t>
      </w:r>
      <w:r w:rsidR="005A394C">
        <w:rPr>
          <w:rFonts w:ascii="Verdana" w:hAnsi="Verdana"/>
        </w:rPr>
        <w:t xml:space="preserve"> Ajouter des prop</w:t>
      </w:r>
      <w:r w:rsidR="0005164E">
        <w:rPr>
          <w:rFonts w:ascii="Verdana" w:hAnsi="Verdana"/>
        </w:rPr>
        <w:t>ositions créatives ; faire preuve d’anticipation.</w:t>
      </w:r>
    </w:p>
    <w:sectPr w:rsidR="00A10555" w:rsidSect="007C343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BC3D" w14:textId="77777777" w:rsidR="001B20AC" w:rsidRDefault="001B20AC" w:rsidP="00FD7079">
      <w:pPr>
        <w:spacing w:after="0" w:line="240" w:lineRule="auto"/>
      </w:pPr>
      <w:r>
        <w:separator/>
      </w:r>
    </w:p>
  </w:endnote>
  <w:endnote w:type="continuationSeparator" w:id="0">
    <w:p w14:paraId="79358720" w14:textId="77777777" w:rsidR="001B20AC" w:rsidRDefault="001B20AC" w:rsidP="00FD7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D9DA" w14:textId="66F2BD48" w:rsidR="008C1CC0" w:rsidRPr="00534648" w:rsidRDefault="008751F0">
    <w:pPr>
      <w:pStyle w:val="Pieddepage"/>
      <w:rPr>
        <w:sz w:val="18"/>
      </w:rPr>
    </w:pPr>
    <w:r w:rsidRPr="00534648">
      <w:rPr>
        <w:sz w:val="18"/>
      </w:rPr>
      <w:ptab w:relativeTo="margin" w:alignment="center" w:leader="none"/>
    </w:r>
    <w:r w:rsidRPr="00534648">
      <w:rPr>
        <w:sz w:val="18"/>
      </w:rPr>
      <w:ptab w:relativeTo="margin" w:alignment="right" w:leader="none"/>
    </w:r>
    <w:r w:rsidRPr="00534648">
      <w:rPr>
        <w:sz w:val="18"/>
        <w:lang w:val="fr-FR"/>
      </w:rPr>
      <w:t xml:space="preserve">Page </w:t>
    </w:r>
    <w:r w:rsidR="001B48A9" w:rsidRPr="00534648">
      <w:rPr>
        <w:b/>
        <w:sz w:val="18"/>
      </w:rPr>
      <w:fldChar w:fldCharType="begin"/>
    </w:r>
    <w:r w:rsidRPr="00534648">
      <w:rPr>
        <w:b/>
        <w:sz w:val="18"/>
      </w:rPr>
      <w:instrText>PAGE  \* Arabic  \* MERGEFORMAT</w:instrText>
    </w:r>
    <w:r w:rsidR="001B48A9" w:rsidRPr="00534648">
      <w:rPr>
        <w:b/>
        <w:sz w:val="18"/>
      </w:rPr>
      <w:fldChar w:fldCharType="separate"/>
    </w:r>
    <w:r w:rsidR="003E07F6" w:rsidRPr="003E07F6">
      <w:rPr>
        <w:b/>
        <w:noProof/>
        <w:sz w:val="18"/>
        <w:lang w:val="fr-FR"/>
      </w:rPr>
      <w:t>2</w:t>
    </w:r>
    <w:r w:rsidR="001B48A9" w:rsidRPr="00534648">
      <w:rPr>
        <w:b/>
        <w:sz w:val="18"/>
      </w:rPr>
      <w:fldChar w:fldCharType="end"/>
    </w:r>
    <w:r w:rsidRPr="00534648">
      <w:rPr>
        <w:sz w:val="18"/>
        <w:lang w:val="fr-FR"/>
      </w:rPr>
      <w:t xml:space="preserve"> sur </w:t>
    </w:r>
    <w:r w:rsidR="00FF2E23">
      <w:rPr>
        <w:b/>
        <w:noProof/>
        <w:sz w:val="18"/>
        <w:lang w:val="fr-FR"/>
      </w:rPr>
      <w:fldChar w:fldCharType="begin"/>
    </w:r>
    <w:r w:rsidR="00FF2E23">
      <w:rPr>
        <w:b/>
        <w:noProof/>
        <w:sz w:val="18"/>
        <w:lang w:val="fr-FR"/>
      </w:rPr>
      <w:instrText>NUMPAGES  \* Arabic  \* MERGEFORMAT</w:instrText>
    </w:r>
    <w:r w:rsidR="00FF2E23">
      <w:rPr>
        <w:b/>
        <w:noProof/>
        <w:sz w:val="18"/>
        <w:lang w:val="fr-FR"/>
      </w:rPr>
      <w:fldChar w:fldCharType="separate"/>
    </w:r>
    <w:r w:rsidR="003E07F6">
      <w:rPr>
        <w:b/>
        <w:noProof/>
        <w:sz w:val="18"/>
        <w:lang w:val="fr-FR"/>
      </w:rPr>
      <w:t>12</w:t>
    </w:r>
    <w:r w:rsidR="00FF2E23">
      <w:rPr>
        <w:b/>
        <w:noProof/>
        <w:sz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5440" w14:textId="77777777" w:rsidR="001B20AC" w:rsidRDefault="001B20AC" w:rsidP="00FD7079">
      <w:pPr>
        <w:spacing w:after="0" w:line="240" w:lineRule="auto"/>
      </w:pPr>
      <w:r>
        <w:separator/>
      </w:r>
    </w:p>
  </w:footnote>
  <w:footnote w:type="continuationSeparator" w:id="0">
    <w:p w14:paraId="78046E69" w14:textId="77777777" w:rsidR="001B20AC" w:rsidRDefault="001B20AC" w:rsidP="00FD7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2EA"/>
    <w:multiLevelType w:val="hybridMultilevel"/>
    <w:tmpl w:val="DDA8F5BE"/>
    <w:lvl w:ilvl="0" w:tplc="11F8C39E">
      <w:start w:val="1"/>
      <w:numFmt w:val="decimal"/>
      <w:lvlText w:val="%1."/>
      <w:lvlJc w:val="left"/>
      <w:pPr>
        <w:ind w:left="1068" w:hanging="360"/>
      </w:pPr>
      <w:rPr>
        <w:rFonts w:ascii="Verdana" w:eastAsia="Calibri" w:hAnsi="Verdana" w:cs="Times New Roman"/>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03016C98"/>
    <w:multiLevelType w:val="hybridMultilevel"/>
    <w:tmpl w:val="D6C041C2"/>
    <w:lvl w:ilvl="0" w:tplc="605654BA">
      <w:start w:val="1"/>
      <w:numFmt w:val="decimal"/>
      <w:lvlText w:val="%1."/>
      <w:lvlJc w:val="left"/>
      <w:pPr>
        <w:ind w:left="720" w:hanging="36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57296B"/>
    <w:multiLevelType w:val="hybridMultilevel"/>
    <w:tmpl w:val="90965818"/>
    <w:lvl w:ilvl="0" w:tplc="5DCCD5D2">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0646672F"/>
    <w:multiLevelType w:val="hybridMultilevel"/>
    <w:tmpl w:val="9DF41D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7771874"/>
    <w:multiLevelType w:val="hybridMultilevel"/>
    <w:tmpl w:val="8132F082"/>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09664D67"/>
    <w:multiLevelType w:val="hybridMultilevel"/>
    <w:tmpl w:val="F06AB02A"/>
    <w:lvl w:ilvl="0" w:tplc="7A8002E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 w15:restartNumberingAfterBreak="0">
    <w:nsid w:val="0BED30E8"/>
    <w:multiLevelType w:val="hybridMultilevel"/>
    <w:tmpl w:val="EF82FC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C7929A9"/>
    <w:multiLevelType w:val="hybridMultilevel"/>
    <w:tmpl w:val="8A08C73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CA24421"/>
    <w:multiLevelType w:val="hybridMultilevel"/>
    <w:tmpl w:val="634A8424"/>
    <w:lvl w:ilvl="0" w:tplc="4F8AF212">
      <w:start w:val="1"/>
      <w:numFmt w:val="decimal"/>
      <w:lvlText w:val="%1."/>
      <w:lvlJc w:val="left"/>
      <w:pPr>
        <w:ind w:left="720" w:hanging="36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19417EC"/>
    <w:multiLevelType w:val="hybridMultilevel"/>
    <w:tmpl w:val="9BB84958"/>
    <w:lvl w:ilvl="0" w:tplc="4C68B120">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15B03B14"/>
    <w:multiLevelType w:val="hybridMultilevel"/>
    <w:tmpl w:val="36E204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5E117B0"/>
    <w:multiLevelType w:val="hybridMultilevel"/>
    <w:tmpl w:val="792ADFDE"/>
    <w:lvl w:ilvl="0" w:tplc="080C000F">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2" w15:restartNumberingAfterBreak="0">
    <w:nsid w:val="18DA1199"/>
    <w:multiLevelType w:val="hybridMultilevel"/>
    <w:tmpl w:val="69A20BBC"/>
    <w:lvl w:ilvl="0" w:tplc="0D549248">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3" w15:restartNumberingAfterBreak="0">
    <w:nsid w:val="1B7E71FA"/>
    <w:multiLevelType w:val="hybridMultilevel"/>
    <w:tmpl w:val="9DF41D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E584CD3"/>
    <w:multiLevelType w:val="hybridMultilevel"/>
    <w:tmpl w:val="AA4C90BC"/>
    <w:lvl w:ilvl="0" w:tplc="E9F88458">
      <w:start w:val="1"/>
      <w:numFmt w:val="decimal"/>
      <w:lvlText w:val="%1."/>
      <w:lvlJc w:val="left"/>
      <w:pPr>
        <w:ind w:left="1210" w:hanging="360"/>
      </w:pPr>
      <w:rPr>
        <w:rFonts w:ascii="Verdana" w:eastAsia="Calibri" w:hAnsi="Verdana" w:cs="Times New Roman"/>
        <w:strike w:val="0"/>
        <w:color w:val="auto"/>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1F6B73D0"/>
    <w:multiLevelType w:val="hybridMultilevel"/>
    <w:tmpl w:val="751AF72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6" w15:restartNumberingAfterBreak="0">
    <w:nsid w:val="220F58B4"/>
    <w:multiLevelType w:val="hybridMultilevel"/>
    <w:tmpl w:val="75A4815E"/>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2A204F10"/>
    <w:multiLevelType w:val="hybridMultilevel"/>
    <w:tmpl w:val="73D062EE"/>
    <w:lvl w:ilvl="0" w:tplc="C40A3F08">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2E744F1E"/>
    <w:multiLevelType w:val="hybridMultilevel"/>
    <w:tmpl w:val="554C9E74"/>
    <w:lvl w:ilvl="0" w:tplc="523E9C44">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9" w15:restartNumberingAfterBreak="0">
    <w:nsid w:val="34D17D29"/>
    <w:multiLevelType w:val="hybridMultilevel"/>
    <w:tmpl w:val="587051C6"/>
    <w:lvl w:ilvl="0" w:tplc="7FAA2F18">
      <w:start w:val="1"/>
      <w:numFmt w:val="lowerLetter"/>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36343086"/>
    <w:multiLevelType w:val="hybridMultilevel"/>
    <w:tmpl w:val="7D84AB5A"/>
    <w:lvl w:ilvl="0" w:tplc="0664A66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1" w15:restartNumberingAfterBreak="0">
    <w:nsid w:val="38AA10F7"/>
    <w:multiLevelType w:val="hybridMultilevel"/>
    <w:tmpl w:val="202450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39343269"/>
    <w:multiLevelType w:val="hybridMultilevel"/>
    <w:tmpl w:val="B41C4248"/>
    <w:lvl w:ilvl="0" w:tplc="4D98455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3" w15:restartNumberingAfterBreak="0">
    <w:nsid w:val="3951288C"/>
    <w:multiLevelType w:val="hybridMultilevel"/>
    <w:tmpl w:val="625CC95A"/>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4" w15:restartNumberingAfterBreak="0">
    <w:nsid w:val="40204DEC"/>
    <w:multiLevelType w:val="hybridMultilevel"/>
    <w:tmpl w:val="6928BFFA"/>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5" w15:restartNumberingAfterBreak="0">
    <w:nsid w:val="451B6D84"/>
    <w:multiLevelType w:val="hybridMultilevel"/>
    <w:tmpl w:val="EF38FA0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6183F88"/>
    <w:multiLevelType w:val="hybridMultilevel"/>
    <w:tmpl w:val="0F8A98E6"/>
    <w:lvl w:ilvl="0" w:tplc="5E3CBC74">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7" w15:restartNumberingAfterBreak="0">
    <w:nsid w:val="4AC950AC"/>
    <w:multiLevelType w:val="hybridMultilevel"/>
    <w:tmpl w:val="16900E30"/>
    <w:lvl w:ilvl="0" w:tplc="836C61F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8" w15:restartNumberingAfterBreak="0">
    <w:nsid w:val="4F326D49"/>
    <w:multiLevelType w:val="hybridMultilevel"/>
    <w:tmpl w:val="88C6BBEA"/>
    <w:lvl w:ilvl="0" w:tplc="B840E6AC">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9" w15:restartNumberingAfterBreak="0">
    <w:nsid w:val="53873665"/>
    <w:multiLevelType w:val="hybridMultilevel"/>
    <w:tmpl w:val="1D886166"/>
    <w:lvl w:ilvl="0" w:tplc="5748CBE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0" w15:restartNumberingAfterBreak="0">
    <w:nsid w:val="53FE734C"/>
    <w:multiLevelType w:val="hybridMultilevel"/>
    <w:tmpl w:val="F37C88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42E3B49"/>
    <w:multiLevelType w:val="hybridMultilevel"/>
    <w:tmpl w:val="4C1AEEF4"/>
    <w:lvl w:ilvl="0" w:tplc="080C000F">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2" w15:restartNumberingAfterBreak="0">
    <w:nsid w:val="54D650C6"/>
    <w:multiLevelType w:val="hybridMultilevel"/>
    <w:tmpl w:val="EB4EAE4A"/>
    <w:lvl w:ilvl="0" w:tplc="080C000F">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3" w15:restartNumberingAfterBreak="0">
    <w:nsid w:val="59462A1F"/>
    <w:multiLevelType w:val="hybridMultilevel"/>
    <w:tmpl w:val="B262D50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597A6ACE"/>
    <w:multiLevelType w:val="hybridMultilevel"/>
    <w:tmpl w:val="9C8C4F30"/>
    <w:lvl w:ilvl="0" w:tplc="D7B620D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5" w15:restartNumberingAfterBreak="0">
    <w:nsid w:val="5C3526F7"/>
    <w:multiLevelType w:val="hybridMultilevel"/>
    <w:tmpl w:val="80084C30"/>
    <w:lvl w:ilvl="0" w:tplc="902A2EC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6" w15:restartNumberingAfterBreak="0">
    <w:nsid w:val="6527490C"/>
    <w:multiLevelType w:val="hybridMultilevel"/>
    <w:tmpl w:val="1AFA436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67016745"/>
    <w:multiLevelType w:val="hybridMultilevel"/>
    <w:tmpl w:val="9C76E5AA"/>
    <w:lvl w:ilvl="0" w:tplc="394C8368">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8" w15:restartNumberingAfterBreak="0">
    <w:nsid w:val="6A144E48"/>
    <w:multiLevelType w:val="hybridMultilevel"/>
    <w:tmpl w:val="A35A33C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6B1251B5"/>
    <w:multiLevelType w:val="hybridMultilevel"/>
    <w:tmpl w:val="D4485BB8"/>
    <w:lvl w:ilvl="0" w:tplc="BA7EEEC6">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0" w15:restartNumberingAfterBreak="0">
    <w:nsid w:val="6C996DC2"/>
    <w:multiLevelType w:val="hybridMultilevel"/>
    <w:tmpl w:val="E4A29676"/>
    <w:lvl w:ilvl="0" w:tplc="1D9AE4C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1" w15:restartNumberingAfterBreak="0">
    <w:nsid w:val="6D0071D1"/>
    <w:multiLevelType w:val="hybridMultilevel"/>
    <w:tmpl w:val="48A2D66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2" w15:restartNumberingAfterBreak="0">
    <w:nsid w:val="6E1E508B"/>
    <w:multiLevelType w:val="hybridMultilevel"/>
    <w:tmpl w:val="FB909044"/>
    <w:lvl w:ilvl="0" w:tplc="E5220208">
      <w:start w:val="1"/>
      <w:numFmt w:val="decimal"/>
      <w:lvlText w:val="%1."/>
      <w:lvlJc w:val="left"/>
      <w:pPr>
        <w:ind w:left="1080" w:hanging="360"/>
      </w:pPr>
      <w:rPr>
        <w:rFonts w:ascii="Verdana" w:eastAsiaTheme="minorHAnsi" w:hAnsi="Verdana" w:cstheme="minorBidi"/>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3" w15:restartNumberingAfterBreak="0">
    <w:nsid w:val="6E6C6A3D"/>
    <w:multiLevelType w:val="hybridMultilevel"/>
    <w:tmpl w:val="F3524DC8"/>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4" w15:restartNumberingAfterBreak="0">
    <w:nsid w:val="72AA232C"/>
    <w:multiLevelType w:val="hybridMultilevel"/>
    <w:tmpl w:val="1AFA436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78C62275"/>
    <w:multiLevelType w:val="hybridMultilevel"/>
    <w:tmpl w:val="D5E40B32"/>
    <w:lvl w:ilvl="0" w:tplc="2222EED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6" w15:restartNumberingAfterBreak="0">
    <w:nsid w:val="78CC7D67"/>
    <w:multiLevelType w:val="hybridMultilevel"/>
    <w:tmpl w:val="EB3885F6"/>
    <w:lvl w:ilvl="0" w:tplc="C3AC3AC4">
      <w:start w:val="1"/>
      <w:numFmt w:val="decimal"/>
      <w:lvlText w:val="%1."/>
      <w:lvlJc w:val="left"/>
      <w:pPr>
        <w:ind w:left="1080" w:hanging="360"/>
      </w:pPr>
      <w:rPr>
        <w:rFonts w:ascii="Verdana" w:eastAsiaTheme="minorHAnsi" w:hAnsi="Verdana" w:cstheme="minorBidi"/>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7" w15:restartNumberingAfterBreak="0">
    <w:nsid w:val="78E9469F"/>
    <w:multiLevelType w:val="hybridMultilevel"/>
    <w:tmpl w:val="9A460E1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792988604">
    <w:abstractNumId w:val="43"/>
  </w:num>
  <w:num w:numId="2" w16cid:durableId="1579511926">
    <w:abstractNumId w:val="41"/>
  </w:num>
  <w:num w:numId="3" w16cid:durableId="231741681">
    <w:abstractNumId w:val="23"/>
  </w:num>
  <w:num w:numId="4" w16cid:durableId="350112378">
    <w:abstractNumId w:val="15"/>
  </w:num>
  <w:num w:numId="5" w16cid:durableId="1880315259">
    <w:abstractNumId w:val="47"/>
  </w:num>
  <w:num w:numId="6" w16cid:durableId="2098625769">
    <w:abstractNumId w:val="4"/>
  </w:num>
  <w:num w:numId="7" w16cid:durableId="141971389">
    <w:abstractNumId w:val="42"/>
  </w:num>
  <w:num w:numId="8" w16cid:durableId="140275641">
    <w:abstractNumId w:val="46"/>
  </w:num>
  <w:num w:numId="9" w16cid:durableId="1063603876">
    <w:abstractNumId w:val="14"/>
  </w:num>
  <w:num w:numId="10" w16cid:durableId="1132942986">
    <w:abstractNumId w:val="26"/>
  </w:num>
  <w:num w:numId="11" w16cid:durableId="853038256">
    <w:abstractNumId w:val="17"/>
  </w:num>
  <w:num w:numId="12" w16cid:durableId="845023522">
    <w:abstractNumId w:val="0"/>
  </w:num>
  <w:num w:numId="13" w16cid:durableId="1664971742">
    <w:abstractNumId w:val="24"/>
  </w:num>
  <w:num w:numId="14" w16cid:durableId="290089944">
    <w:abstractNumId w:val="9"/>
  </w:num>
  <w:num w:numId="15" w16cid:durableId="1872373855">
    <w:abstractNumId w:val="28"/>
  </w:num>
  <w:num w:numId="16" w16cid:durableId="399862904">
    <w:abstractNumId w:val="37"/>
  </w:num>
  <w:num w:numId="17" w16cid:durableId="313141844">
    <w:abstractNumId w:val="22"/>
  </w:num>
  <w:num w:numId="18" w16cid:durableId="1536039724">
    <w:abstractNumId w:val="40"/>
  </w:num>
  <w:num w:numId="19" w16cid:durableId="770201513">
    <w:abstractNumId w:val="18"/>
  </w:num>
  <w:num w:numId="20" w16cid:durableId="829639556">
    <w:abstractNumId w:val="11"/>
  </w:num>
  <w:num w:numId="21" w16cid:durableId="1345396905">
    <w:abstractNumId w:val="29"/>
  </w:num>
  <w:num w:numId="22" w16cid:durableId="1974944353">
    <w:abstractNumId w:val="35"/>
  </w:num>
  <w:num w:numId="23" w16cid:durableId="1371764019">
    <w:abstractNumId w:val="12"/>
  </w:num>
  <w:num w:numId="24" w16cid:durableId="1565331440">
    <w:abstractNumId w:val="32"/>
  </w:num>
  <w:num w:numId="25" w16cid:durableId="1608613126">
    <w:abstractNumId w:val="10"/>
  </w:num>
  <w:num w:numId="26" w16cid:durableId="1181049035">
    <w:abstractNumId w:val="38"/>
  </w:num>
  <w:num w:numId="27" w16cid:durableId="527834292">
    <w:abstractNumId w:val="39"/>
  </w:num>
  <w:num w:numId="28" w16cid:durableId="608974109">
    <w:abstractNumId w:val="27"/>
  </w:num>
  <w:num w:numId="29" w16cid:durableId="981227266">
    <w:abstractNumId w:val="45"/>
  </w:num>
  <w:num w:numId="30" w16cid:durableId="1583101713">
    <w:abstractNumId w:val="5"/>
  </w:num>
  <w:num w:numId="31" w16cid:durableId="894387581">
    <w:abstractNumId w:val="31"/>
  </w:num>
  <w:num w:numId="32" w16cid:durableId="120729152">
    <w:abstractNumId w:val="20"/>
  </w:num>
  <w:num w:numId="33" w16cid:durableId="1801223514">
    <w:abstractNumId w:val="36"/>
  </w:num>
  <w:num w:numId="34" w16cid:durableId="584270024">
    <w:abstractNumId w:val="8"/>
  </w:num>
  <w:num w:numId="35" w16cid:durableId="833837912">
    <w:abstractNumId w:val="7"/>
  </w:num>
  <w:num w:numId="36" w16cid:durableId="394622354">
    <w:abstractNumId w:val="1"/>
  </w:num>
  <w:num w:numId="37" w16cid:durableId="1536387631">
    <w:abstractNumId w:val="44"/>
  </w:num>
  <w:num w:numId="38" w16cid:durableId="753281648">
    <w:abstractNumId w:val="34"/>
  </w:num>
  <w:num w:numId="39" w16cid:durableId="1897162100">
    <w:abstractNumId w:val="6"/>
  </w:num>
  <w:num w:numId="40" w16cid:durableId="337969432">
    <w:abstractNumId w:val="21"/>
  </w:num>
  <w:num w:numId="41" w16cid:durableId="1294480131">
    <w:abstractNumId w:val="3"/>
  </w:num>
  <w:num w:numId="42" w16cid:durableId="725841643">
    <w:abstractNumId w:val="13"/>
  </w:num>
  <w:num w:numId="43" w16cid:durableId="374355341">
    <w:abstractNumId w:val="33"/>
  </w:num>
  <w:num w:numId="44" w16cid:durableId="37976727">
    <w:abstractNumId w:val="16"/>
  </w:num>
  <w:num w:numId="45" w16cid:durableId="1103575007">
    <w:abstractNumId w:val="19"/>
  </w:num>
  <w:num w:numId="46" w16cid:durableId="2072851505">
    <w:abstractNumId w:val="25"/>
  </w:num>
  <w:num w:numId="47" w16cid:durableId="2008753071">
    <w:abstractNumId w:val="30"/>
  </w:num>
  <w:num w:numId="48" w16cid:durableId="1973899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79"/>
    <w:rsid w:val="0001670A"/>
    <w:rsid w:val="000219D3"/>
    <w:rsid w:val="0002769E"/>
    <w:rsid w:val="00030DB5"/>
    <w:rsid w:val="00032845"/>
    <w:rsid w:val="00034400"/>
    <w:rsid w:val="00036CAC"/>
    <w:rsid w:val="000445B4"/>
    <w:rsid w:val="00044FE2"/>
    <w:rsid w:val="0005164E"/>
    <w:rsid w:val="00052C70"/>
    <w:rsid w:val="00060C27"/>
    <w:rsid w:val="000620C8"/>
    <w:rsid w:val="00064DAC"/>
    <w:rsid w:val="000656C8"/>
    <w:rsid w:val="00066B35"/>
    <w:rsid w:val="00067BA4"/>
    <w:rsid w:val="00067F3C"/>
    <w:rsid w:val="00070237"/>
    <w:rsid w:val="000725EB"/>
    <w:rsid w:val="0007497F"/>
    <w:rsid w:val="00080689"/>
    <w:rsid w:val="00080F3C"/>
    <w:rsid w:val="00084CD3"/>
    <w:rsid w:val="00096BBA"/>
    <w:rsid w:val="000976D0"/>
    <w:rsid w:val="000A1685"/>
    <w:rsid w:val="000A3DC6"/>
    <w:rsid w:val="000A3E22"/>
    <w:rsid w:val="000A6BCE"/>
    <w:rsid w:val="000B31E3"/>
    <w:rsid w:val="000B67EC"/>
    <w:rsid w:val="000C577D"/>
    <w:rsid w:val="000D3959"/>
    <w:rsid w:val="000E22F6"/>
    <w:rsid w:val="000E70DC"/>
    <w:rsid w:val="000F504C"/>
    <w:rsid w:val="000F69C8"/>
    <w:rsid w:val="00101BB1"/>
    <w:rsid w:val="00112E79"/>
    <w:rsid w:val="0012095D"/>
    <w:rsid w:val="00123B4D"/>
    <w:rsid w:val="00124A5D"/>
    <w:rsid w:val="00133C62"/>
    <w:rsid w:val="00136EFC"/>
    <w:rsid w:val="0014015F"/>
    <w:rsid w:val="00144A4F"/>
    <w:rsid w:val="00144FD3"/>
    <w:rsid w:val="001465EB"/>
    <w:rsid w:val="0014714B"/>
    <w:rsid w:val="00150CEF"/>
    <w:rsid w:val="00151D8D"/>
    <w:rsid w:val="00151FA0"/>
    <w:rsid w:val="00153C52"/>
    <w:rsid w:val="00165563"/>
    <w:rsid w:val="00166759"/>
    <w:rsid w:val="00167444"/>
    <w:rsid w:val="001776D9"/>
    <w:rsid w:val="00183BB3"/>
    <w:rsid w:val="001918E5"/>
    <w:rsid w:val="001955FB"/>
    <w:rsid w:val="001B193D"/>
    <w:rsid w:val="001B20AC"/>
    <w:rsid w:val="001B3924"/>
    <w:rsid w:val="001B48A9"/>
    <w:rsid w:val="001C5FD2"/>
    <w:rsid w:val="001D0DD7"/>
    <w:rsid w:val="001D3674"/>
    <w:rsid w:val="001F0625"/>
    <w:rsid w:val="001F55EA"/>
    <w:rsid w:val="001F7286"/>
    <w:rsid w:val="0020736C"/>
    <w:rsid w:val="00215BDE"/>
    <w:rsid w:val="00226256"/>
    <w:rsid w:val="00227C70"/>
    <w:rsid w:val="002302C4"/>
    <w:rsid w:val="0023636E"/>
    <w:rsid w:val="002369AC"/>
    <w:rsid w:val="00240CCF"/>
    <w:rsid w:val="00245B7A"/>
    <w:rsid w:val="0025258B"/>
    <w:rsid w:val="00261E6A"/>
    <w:rsid w:val="00264C8A"/>
    <w:rsid w:val="00265F1C"/>
    <w:rsid w:val="00267025"/>
    <w:rsid w:val="002705AA"/>
    <w:rsid w:val="00270A4B"/>
    <w:rsid w:val="00282022"/>
    <w:rsid w:val="00284180"/>
    <w:rsid w:val="002A6F29"/>
    <w:rsid w:val="002B666A"/>
    <w:rsid w:val="002B6B15"/>
    <w:rsid w:val="002C6723"/>
    <w:rsid w:val="002C69B4"/>
    <w:rsid w:val="002D7458"/>
    <w:rsid w:val="002E4101"/>
    <w:rsid w:val="002E6ABD"/>
    <w:rsid w:val="002E7177"/>
    <w:rsid w:val="002E770C"/>
    <w:rsid w:val="0030377E"/>
    <w:rsid w:val="00304095"/>
    <w:rsid w:val="0030416E"/>
    <w:rsid w:val="00305904"/>
    <w:rsid w:val="00345056"/>
    <w:rsid w:val="00357354"/>
    <w:rsid w:val="0036320F"/>
    <w:rsid w:val="003641B5"/>
    <w:rsid w:val="003708FB"/>
    <w:rsid w:val="00372A40"/>
    <w:rsid w:val="00381394"/>
    <w:rsid w:val="00382A1A"/>
    <w:rsid w:val="0039358E"/>
    <w:rsid w:val="00396006"/>
    <w:rsid w:val="003A1CA1"/>
    <w:rsid w:val="003A5E0D"/>
    <w:rsid w:val="003B5E43"/>
    <w:rsid w:val="003B6989"/>
    <w:rsid w:val="003C06D5"/>
    <w:rsid w:val="003C5131"/>
    <w:rsid w:val="003C5623"/>
    <w:rsid w:val="003D4CD7"/>
    <w:rsid w:val="003E07F6"/>
    <w:rsid w:val="003E1F2B"/>
    <w:rsid w:val="003F0B8B"/>
    <w:rsid w:val="004005B4"/>
    <w:rsid w:val="00412C1D"/>
    <w:rsid w:val="00421893"/>
    <w:rsid w:val="00421E45"/>
    <w:rsid w:val="00422123"/>
    <w:rsid w:val="004227B8"/>
    <w:rsid w:val="00452056"/>
    <w:rsid w:val="004520C4"/>
    <w:rsid w:val="00454193"/>
    <w:rsid w:val="004554C3"/>
    <w:rsid w:val="00455863"/>
    <w:rsid w:val="004570E3"/>
    <w:rsid w:val="0045739A"/>
    <w:rsid w:val="00466BDF"/>
    <w:rsid w:val="00473A48"/>
    <w:rsid w:val="004931A4"/>
    <w:rsid w:val="004946E9"/>
    <w:rsid w:val="004A43BE"/>
    <w:rsid w:val="004A4A42"/>
    <w:rsid w:val="004A60D3"/>
    <w:rsid w:val="004A628B"/>
    <w:rsid w:val="004C546E"/>
    <w:rsid w:val="004D7EC1"/>
    <w:rsid w:val="004F09D8"/>
    <w:rsid w:val="004F105D"/>
    <w:rsid w:val="005161F3"/>
    <w:rsid w:val="00521E07"/>
    <w:rsid w:val="00530024"/>
    <w:rsid w:val="00534DAF"/>
    <w:rsid w:val="005367D8"/>
    <w:rsid w:val="005500C6"/>
    <w:rsid w:val="00557BFD"/>
    <w:rsid w:val="00562941"/>
    <w:rsid w:val="00562D8D"/>
    <w:rsid w:val="005640E2"/>
    <w:rsid w:val="00572E2A"/>
    <w:rsid w:val="00574A08"/>
    <w:rsid w:val="005836A3"/>
    <w:rsid w:val="00587B36"/>
    <w:rsid w:val="005948DE"/>
    <w:rsid w:val="005A394C"/>
    <w:rsid w:val="005B6E53"/>
    <w:rsid w:val="005C3E91"/>
    <w:rsid w:val="005C52DD"/>
    <w:rsid w:val="005C5D8C"/>
    <w:rsid w:val="005D204C"/>
    <w:rsid w:val="005E7942"/>
    <w:rsid w:val="005F1227"/>
    <w:rsid w:val="005F2B14"/>
    <w:rsid w:val="005F5451"/>
    <w:rsid w:val="005F65C1"/>
    <w:rsid w:val="006006DC"/>
    <w:rsid w:val="0060249E"/>
    <w:rsid w:val="00607AA6"/>
    <w:rsid w:val="00611575"/>
    <w:rsid w:val="00616378"/>
    <w:rsid w:val="006247A4"/>
    <w:rsid w:val="006308BA"/>
    <w:rsid w:val="00646B58"/>
    <w:rsid w:val="0064726E"/>
    <w:rsid w:val="00647C9E"/>
    <w:rsid w:val="00655D6F"/>
    <w:rsid w:val="00656E8C"/>
    <w:rsid w:val="006625CA"/>
    <w:rsid w:val="006720D1"/>
    <w:rsid w:val="00674FB5"/>
    <w:rsid w:val="006752A7"/>
    <w:rsid w:val="00676A78"/>
    <w:rsid w:val="00696F8C"/>
    <w:rsid w:val="006B2565"/>
    <w:rsid w:val="006C703D"/>
    <w:rsid w:val="006D68D5"/>
    <w:rsid w:val="006E5E97"/>
    <w:rsid w:val="006E6148"/>
    <w:rsid w:val="006F332E"/>
    <w:rsid w:val="00700AC5"/>
    <w:rsid w:val="007039E7"/>
    <w:rsid w:val="00724A57"/>
    <w:rsid w:val="00730452"/>
    <w:rsid w:val="007358B4"/>
    <w:rsid w:val="00735AD7"/>
    <w:rsid w:val="007372CC"/>
    <w:rsid w:val="00740B85"/>
    <w:rsid w:val="00743CBA"/>
    <w:rsid w:val="00757D93"/>
    <w:rsid w:val="00762584"/>
    <w:rsid w:val="00762883"/>
    <w:rsid w:val="00764B7D"/>
    <w:rsid w:val="007721FE"/>
    <w:rsid w:val="0077544E"/>
    <w:rsid w:val="00775E65"/>
    <w:rsid w:val="0078240E"/>
    <w:rsid w:val="0078524E"/>
    <w:rsid w:val="00787C52"/>
    <w:rsid w:val="007A285E"/>
    <w:rsid w:val="007A7249"/>
    <w:rsid w:val="007B175E"/>
    <w:rsid w:val="007B2216"/>
    <w:rsid w:val="007B5363"/>
    <w:rsid w:val="007C1052"/>
    <w:rsid w:val="007C1FB2"/>
    <w:rsid w:val="007C3437"/>
    <w:rsid w:val="007D39B8"/>
    <w:rsid w:val="007D51FD"/>
    <w:rsid w:val="007E02D6"/>
    <w:rsid w:val="007E34A9"/>
    <w:rsid w:val="007E4F99"/>
    <w:rsid w:val="0081283A"/>
    <w:rsid w:val="008132C1"/>
    <w:rsid w:val="00820EBE"/>
    <w:rsid w:val="008361C0"/>
    <w:rsid w:val="00852D28"/>
    <w:rsid w:val="008570C6"/>
    <w:rsid w:val="00866311"/>
    <w:rsid w:val="0087333B"/>
    <w:rsid w:val="008738F9"/>
    <w:rsid w:val="008751F0"/>
    <w:rsid w:val="00877654"/>
    <w:rsid w:val="00884F9E"/>
    <w:rsid w:val="008850F3"/>
    <w:rsid w:val="00886BCD"/>
    <w:rsid w:val="00886EE0"/>
    <w:rsid w:val="00892A3B"/>
    <w:rsid w:val="008A1ECD"/>
    <w:rsid w:val="008A3C9A"/>
    <w:rsid w:val="008A4EED"/>
    <w:rsid w:val="008B58B2"/>
    <w:rsid w:val="008C0E0D"/>
    <w:rsid w:val="008C1CC0"/>
    <w:rsid w:val="008C7027"/>
    <w:rsid w:val="008D3727"/>
    <w:rsid w:val="008D376D"/>
    <w:rsid w:val="008E6D0E"/>
    <w:rsid w:val="00916900"/>
    <w:rsid w:val="00922E0C"/>
    <w:rsid w:val="00924527"/>
    <w:rsid w:val="00926331"/>
    <w:rsid w:val="0092799A"/>
    <w:rsid w:val="00932C32"/>
    <w:rsid w:val="00935531"/>
    <w:rsid w:val="009465AC"/>
    <w:rsid w:val="0097621D"/>
    <w:rsid w:val="0098238C"/>
    <w:rsid w:val="009B4D1D"/>
    <w:rsid w:val="009B591E"/>
    <w:rsid w:val="009C24DE"/>
    <w:rsid w:val="009E4275"/>
    <w:rsid w:val="009E7329"/>
    <w:rsid w:val="009F1CB3"/>
    <w:rsid w:val="00A00062"/>
    <w:rsid w:val="00A002F0"/>
    <w:rsid w:val="00A00877"/>
    <w:rsid w:val="00A02FAF"/>
    <w:rsid w:val="00A10555"/>
    <w:rsid w:val="00A10BBC"/>
    <w:rsid w:val="00A14B1D"/>
    <w:rsid w:val="00A15A81"/>
    <w:rsid w:val="00A20050"/>
    <w:rsid w:val="00A222CA"/>
    <w:rsid w:val="00A23877"/>
    <w:rsid w:val="00A26194"/>
    <w:rsid w:val="00A30500"/>
    <w:rsid w:val="00A31822"/>
    <w:rsid w:val="00A31ADB"/>
    <w:rsid w:val="00A45036"/>
    <w:rsid w:val="00A464B8"/>
    <w:rsid w:val="00A46646"/>
    <w:rsid w:val="00A46954"/>
    <w:rsid w:val="00A53017"/>
    <w:rsid w:val="00A77B94"/>
    <w:rsid w:val="00A80969"/>
    <w:rsid w:val="00A81E43"/>
    <w:rsid w:val="00A862B0"/>
    <w:rsid w:val="00A86AC8"/>
    <w:rsid w:val="00A917DE"/>
    <w:rsid w:val="00A9650C"/>
    <w:rsid w:val="00A96BEC"/>
    <w:rsid w:val="00AA0580"/>
    <w:rsid w:val="00AA717A"/>
    <w:rsid w:val="00AC3901"/>
    <w:rsid w:val="00AE1A26"/>
    <w:rsid w:val="00AE48C5"/>
    <w:rsid w:val="00AF049E"/>
    <w:rsid w:val="00AF66B3"/>
    <w:rsid w:val="00B04980"/>
    <w:rsid w:val="00B05CB5"/>
    <w:rsid w:val="00B05F42"/>
    <w:rsid w:val="00B06CB1"/>
    <w:rsid w:val="00B0764F"/>
    <w:rsid w:val="00B11B15"/>
    <w:rsid w:val="00B17DF9"/>
    <w:rsid w:val="00B211D0"/>
    <w:rsid w:val="00B25AD6"/>
    <w:rsid w:val="00B269D0"/>
    <w:rsid w:val="00B36466"/>
    <w:rsid w:val="00B54F64"/>
    <w:rsid w:val="00B62CF2"/>
    <w:rsid w:val="00B7052C"/>
    <w:rsid w:val="00B71364"/>
    <w:rsid w:val="00B72443"/>
    <w:rsid w:val="00B738AC"/>
    <w:rsid w:val="00B75BDC"/>
    <w:rsid w:val="00B7729A"/>
    <w:rsid w:val="00B807B0"/>
    <w:rsid w:val="00B874B8"/>
    <w:rsid w:val="00B93E40"/>
    <w:rsid w:val="00BA04CF"/>
    <w:rsid w:val="00BB0EBA"/>
    <w:rsid w:val="00BB764C"/>
    <w:rsid w:val="00BC222E"/>
    <w:rsid w:val="00BC380F"/>
    <w:rsid w:val="00BD2781"/>
    <w:rsid w:val="00BD445E"/>
    <w:rsid w:val="00BD473A"/>
    <w:rsid w:val="00BD789C"/>
    <w:rsid w:val="00BE1CA3"/>
    <w:rsid w:val="00BE4FE8"/>
    <w:rsid w:val="00BF1E0E"/>
    <w:rsid w:val="00C02484"/>
    <w:rsid w:val="00C03D26"/>
    <w:rsid w:val="00C22F4A"/>
    <w:rsid w:val="00C240C7"/>
    <w:rsid w:val="00C334D2"/>
    <w:rsid w:val="00C34008"/>
    <w:rsid w:val="00C34415"/>
    <w:rsid w:val="00C345AB"/>
    <w:rsid w:val="00C36718"/>
    <w:rsid w:val="00C44D72"/>
    <w:rsid w:val="00C456D0"/>
    <w:rsid w:val="00C579FE"/>
    <w:rsid w:val="00C61F6E"/>
    <w:rsid w:val="00C65A1F"/>
    <w:rsid w:val="00C65C15"/>
    <w:rsid w:val="00C72110"/>
    <w:rsid w:val="00C7265E"/>
    <w:rsid w:val="00C8169D"/>
    <w:rsid w:val="00C87070"/>
    <w:rsid w:val="00C87382"/>
    <w:rsid w:val="00CA0283"/>
    <w:rsid w:val="00CA4823"/>
    <w:rsid w:val="00CA577D"/>
    <w:rsid w:val="00CA5992"/>
    <w:rsid w:val="00CA5D53"/>
    <w:rsid w:val="00CC303D"/>
    <w:rsid w:val="00CD2805"/>
    <w:rsid w:val="00CE0133"/>
    <w:rsid w:val="00CE145E"/>
    <w:rsid w:val="00CE3FEF"/>
    <w:rsid w:val="00CF6455"/>
    <w:rsid w:val="00D015CF"/>
    <w:rsid w:val="00D025DF"/>
    <w:rsid w:val="00D02A52"/>
    <w:rsid w:val="00D02F80"/>
    <w:rsid w:val="00D10F49"/>
    <w:rsid w:val="00D12236"/>
    <w:rsid w:val="00D206AA"/>
    <w:rsid w:val="00D275F2"/>
    <w:rsid w:val="00D30509"/>
    <w:rsid w:val="00D42ABA"/>
    <w:rsid w:val="00D42F2D"/>
    <w:rsid w:val="00D470BE"/>
    <w:rsid w:val="00D53B42"/>
    <w:rsid w:val="00D54344"/>
    <w:rsid w:val="00D54F23"/>
    <w:rsid w:val="00D70792"/>
    <w:rsid w:val="00D7520F"/>
    <w:rsid w:val="00D77353"/>
    <w:rsid w:val="00D8081A"/>
    <w:rsid w:val="00D841B3"/>
    <w:rsid w:val="00D84C1F"/>
    <w:rsid w:val="00D948F1"/>
    <w:rsid w:val="00DA6F19"/>
    <w:rsid w:val="00DB07D3"/>
    <w:rsid w:val="00DB0991"/>
    <w:rsid w:val="00DB2ACC"/>
    <w:rsid w:val="00DB6D07"/>
    <w:rsid w:val="00DB720F"/>
    <w:rsid w:val="00DC7F05"/>
    <w:rsid w:val="00DD4CAD"/>
    <w:rsid w:val="00DE3788"/>
    <w:rsid w:val="00DE7C5E"/>
    <w:rsid w:val="00DF0F58"/>
    <w:rsid w:val="00DF701C"/>
    <w:rsid w:val="00E0077F"/>
    <w:rsid w:val="00E11D65"/>
    <w:rsid w:val="00E20FFA"/>
    <w:rsid w:val="00E25A81"/>
    <w:rsid w:val="00E27BE4"/>
    <w:rsid w:val="00E309DC"/>
    <w:rsid w:val="00E30C16"/>
    <w:rsid w:val="00E357FA"/>
    <w:rsid w:val="00E3646A"/>
    <w:rsid w:val="00E46310"/>
    <w:rsid w:val="00E54361"/>
    <w:rsid w:val="00E644A6"/>
    <w:rsid w:val="00E73CC2"/>
    <w:rsid w:val="00E94BC1"/>
    <w:rsid w:val="00E9689C"/>
    <w:rsid w:val="00E96B4B"/>
    <w:rsid w:val="00E97AC0"/>
    <w:rsid w:val="00E97F92"/>
    <w:rsid w:val="00EA0D5F"/>
    <w:rsid w:val="00EA14BD"/>
    <w:rsid w:val="00EA21D7"/>
    <w:rsid w:val="00EA6E66"/>
    <w:rsid w:val="00EB6C86"/>
    <w:rsid w:val="00EC1270"/>
    <w:rsid w:val="00EC43B2"/>
    <w:rsid w:val="00EC7D66"/>
    <w:rsid w:val="00EC7DF2"/>
    <w:rsid w:val="00ED23C5"/>
    <w:rsid w:val="00EE7E27"/>
    <w:rsid w:val="00EF089C"/>
    <w:rsid w:val="00EF0BFC"/>
    <w:rsid w:val="00EF21E8"/>
    <w:rsid w:val="00EF3760"/>
    <w:rsid w:val="00EF44E5"/>
    <w:rsid w:val="00F01610"/>
    <w:rsid w:val="00F02DB9"/>
    <w:rsid w:val="00F20837"/>
    <w:rsid w:val="00F2258B"/>
    <w:rsid w:val="00F267FF"/>
    <w:rsid w:val="00F35FF0"/>
    <w:rsid w:val="00F5076F"/>
    <w:rsid w:val="00F551FF"/>
    <w:rsid w:val="00F55AAA"/>
    <w:rsid w:val="00F57F61"/>
    <w:rsid w:val="00F6100E"/>
    <w:rsid w:val="00F63C79"/>
    <w:rsid w:val="00F74DE5"/>
    <w:rsid w:val="00F820EC"/>
    <w:rsid w:val="00FA1CFE"/>
    <w:rsid w:val="00FA33C0"/>
    <w:rsid w:val="00FB10A6"/>
    <w:rsid w:val="00FB192E"/>
    <w:rsid w:val="00FB5F98"/>
    <w:rsid w:val="00FB6B4C"/>
    <w:rsid w:val="00FC648B"/>
    <w:rsid w:val="00FD09B6"/>
    <w:rsid w:val="00FD6B94"/>
    <w:rsid w:val="00FD7079"/>
    <w:rsid w:val="00FD7B91"/>
    <w:rsid w:val="00FE56B6"/>
    <w:rsid w:val="00FF0E5E"/>
    <w:rsid w:val="00FF2E23"/>
    <w:rsid w:val="4AA14C5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3B679"/>
  <w15:docId w15:val="{756F857E-1BD8-4743-96EB-4F3D46A7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79"/>
    <w:pPr>
      <w:spacing w:after="200" w:line="276" w:lineRule="auto"/>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rsid w:val="00FD7079"/>
    <w:pPr>
      <w:widowControl w:val="0"/>
      <w:spacing w:after="0" w:line="240" w:lineRule="exact"/>
      <w:jc w:val="both"/>
    </w:pPr>
    <w:rPr>
      <w:rFonts w:ascii="Century Schoolbook" w:eastAsia="Times New Roman" w:hAnsi="Century Schoolbook" w:cs="Century Schoolbook"/>
      <w:sz w:val="20"/>
      <w:szCs w:val="20"/>
      <w:lang w:eastAsia="fr-FR"/>
    </w:rPr>
  </w:style>
  <w:style w:type="character" w:customStyle="1" w:styleId="CommentaireCar">
    <w:name w:val="Commentaire Car"/>
    <w:basedOn w:val="Policepardfaut"/>
    <w:link w:val="Commentaire"/>
    <w:uiPriority w:val="99"/>
    <w:rsid w:val="00FD7079"/>
    <w:rPr>
      <w:rFonts w:ascii="Century Schoolbook" w:eastAsia="Times New Roman" w:hAnsi="Century Schoolbook" w:cs="Century Schoolbook"/>
      <w:sz w:val="20"/>
      <w:szCs w:val="20"/>
      <w:lang w:eastAsia="fr-FR"/>
    </w:rPr>
  </w:style>
  <w:style w:type="paragraph" w:styleId="Notedebasdepage">
    <w:name w:val="footnote text"/>
    <w:basedOn w:val="Normal"/>
    <w:link w:val="NotedebasdepageCar"/>
    <w:uiPriority w:val="99"/>
    <w:semiHidden/>
    <w:unhideWhenUsed/>
    <w:rsid w:val="00FD70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7079"/>
    <w:rPr>
      <w:sz w:val="20"/>
      <w:szCs w:val="20"/>
    </w:rPr>
  </w:style>
  <w:style w:type="character" w:styleId="Appelnotedebasdep">
    <w:name w:val="footnote reference"/>
    <w:basedOn w:val="Policepardfaut"/>
    <w:uiPriority w:val="99"/>
    <w:unhideWhenUsed/>
    <w:rsid w:val="00FD7079"/>
    <w:rPr>
      <w:vertAlign w:val="superscript"/>
    </w:rPr>
  </w:style>
  <w:style w:type="character" w:styleId="Marquedecommentaire">
    <w:name w:val="annotation reference"/>
    <w:basedOn w:val="Policepardfaut"/>
    <w:uiPriority w:val="99"/>
    <w:semiHidden/>
    <w:unhideWhenUsed/>
    <w:rsid w:val="00FD7079"/>
    <w:rPr>
      <w:sz w:val="16"/>
      <w:szCs w:val="16"/>
    </w:rPr>
  </w:style>
  <w:style w:type="paragraph" w:styleId="En-tte">
    <w:name w:val="header"/>
    <w:basedOn w:val="Normal"/>
    <w:link w:val="En-tteCar"/>
    <w:uiPriority w:val="99"/>
    <w:unhideWhenUsed/>
    <w:rsid w:val="00FD7079"/>
    <w:pPr>
      <w:tabs>
        <w:tab w:val="center" w:pos="4536"/>
        <w:tab w:val="right" w:pos="9072"/>
      </w:tabs>
      <w:spacing w:after="0" w:line="240" w:lineRule="auto"/>
    </w:pPr>
  </w:style>
  <w:style w:type="character" w:customStyle="1" w:styleId="En-tteCar">
    <w:name w:val="En-tête Car"/>
    <w:basedOn w:val="Policepardfaut"/>
    <w:link w:val="En-tte"/>
    <w:uiPriority w:val="99"/>
    <w:rsid w:val="00FD7079"/>
  </w:style>
  <w:style w:type="paragraph" w:styleId="Pieddepage">
    <w:name w:val="footer"/>
    <w:basedOn w:val="Normal"/>
    <w:link w:val="PieddepageCar"/>
    <w:uiPriority w:val="99"/>
    <w:unhideWhenUsed/>
    <w:rsid w:val="00FD70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7079"/>
  </w:style>
  <w:style w:type="paragraph" w:styleId="Textedebulles">
    <w:name w:val="Balloon Text"/>
    <w:basedOn w:val="Normal"/>
    <w:link w:val="TextedebullesCar"/>
    <w:uiPriority w:val="99"/>
    <w:semiHidden/>
    <w:unhideWhenUsed/>
    <w:rsid w:val="00FD70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7079"/>
    <w:rPr>
      <w:rFonts w:ascii="Segoe UI" w:hAnsi="Segoe UI" w:cs="Segoe UI"/>
      <w:sz w:val="18"/>
      <w:szCs w:val="18"/>
    </w:rPr>
  </w:style>
  <w:style w:type="paragraph" w:styleId="Paragraphedeliste">
    <w:name w:val="List Paragraph"/>
    <w:basedOn w:val="Normal"/>
    <w:uiPriority w:val="34"/>
    <w:qFormat/>
    <w:rsid w:val="00647C9E"/>
    <w:pPr>
      <w:spacing w:after="160" w:line="259" w:lineRule="auto"/>
      <w:ind w:left="720"/>
      <w:contextualSpacing/>
    </w:pPr>
    <w:rPr>
      <w:rFonts w:ascii="Calibri" w:eastAsia="Calibri" w:hAnsi="Calibri" w:cs="Times New Roman"/>
    </w:rPr>
  </w:style>
  <w:style w:type="table" w:styleId="Grilledutableau">
    <w:name w:val="Table Grid"/>
    <w:basedOn w:val="TableauNormal"/>
    <w:uiPriority w:val="39"/>
    <w:rsid w:val="00FA1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D39B8"/>
    <w:rPr>
      <w:color w:val="0563C1" w:themeColor="hyperlink"/>
      <w:u w:val="single"/>
    </w:rPr>
  </w:style>
  <w:style w:type="character" w:customStyle="1" w:styleId="lrzxr">
    <w:name w:val="lrzxr"/>
    <w:basedOn w:val="Policepardfaut"/>
    <w:rsid w:val="007D51FD"/>
  </w:style>
  <w:style w:type="character" w:styleId="Lienhypertextesuivivisit">
    <w:name w:val="FollowedHyperlink"/>
    <w:basedOn w:val="Policepardfaut"/>
    <w:uiPriority w:val="99"/>
    <w:semiHidden/>
    <w:unhideWhenUsed/>
    <w:rsid w:val="00B04980"/>
    <w:rPr>
      <w:color w:val="954F72" w:themeColor="followedHyperlink"/>
      <w:u w:val="single"/>
    </w:rPr>
  </w:style>
  <w:style w:type="character" w:customStyle="1" w:styleId="hgkelc">
    <w:name w:val="hgkelc"/>
    <w:basedOn w:val="Policepardfaut"/>
    <w:rsid w:val="002E4101"/>
  </w:style>
  <w:style w:type="character" w:styleId="Mentionnonrsolue">
    <w:name w:val="Unresolved Mention"/>
    <w:basedOn w:val="Policepardfaut"/>
    <w:uiPriority w:val="99"/>
    <w:semiHidden/>
    <w:unhideWhenUsed/>
    <w:rsid w:val="00AA7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91277">
      <w:bodyDiv w:val="1"/>
      <w:marLeft w:val="0"/>
      <w:marRight w:val="0"/>
      <w:marTop w:val="0"/>
      <w:marBottom w:val="0"/>
      <w:divBdr>
        <w:top w:val="none" w:sz="0" w:space="0" w:color="auto"/>
        <w:left w:val="none" w:sz="0" w:space="0" w:color="auto"/>
        <w:bottom w:val="none" w:sz="0" w:space="0" w:color="auto"/>
        <w:right w:val="none" w:sz="0" w:space="0" w:color="auto"/>
      </w:divBdr>
    </w:div>
    <w:div w:id="186413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heysens@sky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aKMx8CQ0iUWkqbSyzIWbv0ltoPd-WK9BmIh4m11aPjBUREI3WjdJQUtYQUxSM09YWEZTT081UjhYOC4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lege-saintemarie-mouscron.be/shalom-nouveau-mon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e6548-9e40-4c00-909d-837c80e34b7e">
      <UserInfo>
        <DisplayName>Monia Slos</DisplayName>
        <AccountId>50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44813865DF204CAFEE584CB7A328A2" ma:contentTypeVersion="11" ma:contentTypeDescription="Crée un document." ma:contentTypeScope="" ma:versionID="a93656dbe6e27d74a16cc56d78fbee66">
  <xsd:schema xmlns:xsd="http://www.w3.org/2001/XMLSchema" xmlns:xs="http://www.w3.org/2001/XMLSchema" xmlns:p="http://schemas.microsoft.com/office/2006/metadata/properties" xmlns:ns3="3e161b33-744b-41af-9cae-585e4e49c7b5" xmlns:ns4="6d8e6548-9e40-4c00-909d-837c80e34b7e" targetNamespace="http://schemas.microsoft.com/office/2006/metadata/properties" ma:root="true" ma:fieldsID="f79700212bdd746add87c32ecebfa7cc" ns3:_="" ns4:_="">
    <xsd:import namespace="3e161b33-744b-41af-9cae-585e4e49c7b5"/>
    <xsd:import namespace="6d8e6548-9e40-4c00-909d-837c80e34b7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61b33-744b-41af-9cae-585e4e49c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8e6548-9e40-4c00-909d-837c80e34b7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77E1A-3843-48F9-BF33-E95BA6EE1D73}">
  <ds:schemaRefs>
    <ds:schemaRef ds:uri="http://schemas.microsoft.com/office/2006/metadata/properties"/>
    <ds:schemaRef ds:uri="http://schemas.microsoft.com/office/infopath/2007/PartnerControls"/>
    <ds:schemaRef ds:uri="6d8e6548-9e40-4c00-909d-837c80e34b7e"/>
  </ds:schemaRefs>
</ds:datastoreItem>
</file>

<file path=customXml/itemProps2.xml><?xml version="1.0" encoding="utf-8"?>
<ds:datastoreItem xmlns:ds="http://schemas.openxmlformats.org/officeDocument/2006/customXml" ds:itemID="{4D7B08BD-9616-44D7-BB62-17EA7A5ED19B}">
  <ds:schemaRefs>
    <ds:schemaRef ds:uri="http://schemas.microsoft.com/sharepoint/v3/contenttype/forms"/>
  </ds:schemaRefs>
</ds:datastoreItem>
</file>

<file path=customXml/itemProps3.xml><?xml version="1.0" encoding="utf-8"?>
<ds:datastoreItem xmlns:ds="http://schemas.openxmlformats.org/officeDocument/2006/customXml" ds:itemID="{5806B8D4-9DA6-462A-AB6C-6005BCF30F49}">
  <ds:schemaRefs>
    <ds:schemaRef ds:uri="http://schemas.openxmlformats.org/officeDocument/2006/bibliography"/>
  </ds:schemaRefs>
</ds:datastoreItem>
</file>

<file path=customXml/itemProps4.xml><?xml version="1.0" encoding="utf-8"?>
<ds:datastoreItem xmlns:ds="http://schemas.openxmlformats.org/officeDocument/2006/customXml" ds:itemID="{A99848A0-7DA8-4CFD-BB31-2339ACB4B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61b33-744b-41af-9cae-585e4e49c7b5"/>
    <ds:schemaRef ds:uri="6d8e6548-9e40-4c00-909d-837c80e34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2437</Words>
  <Characters>13404</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ETNIC</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MEESTER Gentiane</dc:creator>
  <cp:lastModifiedBy>Stefan Crelot</cp:lastModifiedBy>
  <cp:revision>3</cp:revision>
  <dcterms:created xsi:type="dcterms:W3CDTF">2026-04-06T16:19:00Z</dcterms:created>
  <dcterms:modified xsi:type="dcterms:W3CDTF">2026-04-16T14:11:00Z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0x0101002544813865DF204CAFEE584CB7A328A2</vt:lpwstr>
  </property>
</Properties>
</file>