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0107" w14:textId="24E45877" w:rsidR="00FD7079" w:rsidRPr="000A70CD" w:rsidRDefault="00FD7079" w:rsidP="00E602C5">
      <w:pPr>
        <w:ind w:left="6372"/>
        <w:rPr>
          <w:rFonts w:ascii="Verdana" w:hAnsi="Verdana"/>
        </w:rPr>
      </w:pPr>
      <w:r w:rsidRPr="000A70CD">
        <w:rPr>
          <w:rFonts w:ascii="Verdana" w:hAnsi="Verdana"/>
        </w:rPr>
        <w:t>DATE :</w:t>
      </w:r>
      <w:r w:rsidR="00E602C5">
        <w:rPr>
          <w:rFonts w:ascii="Verdana" w:hAnsi="Verdana"/>
        </w:rPr>
        <w:t xml:space="preserve"> 1</w:t>
      </w:r>
      <w:r w:rsidR="004413E0">
        <w:rPr>
          <w:rFonts w:ascii="Verdana" w:hAnsi="Verdana"/>
        </w:rPr>
        <w:t>3</w:t>
      </w:r>
      <w:r w:rsidR="00E602C5">
        <w:rPr>
          <w:rFonts w:ascii="Verdana" w:hAnsi="Verdana"/>
        </w:rPr>
        <w:t xml:space="preserve"> avril 2026</w:t>
      </w:r>
    </w:p>
    <w:p w14:paraId="14F80108" w14:textId="7547C532"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 xml:space="preserve">PREMIER </w:t>
      </w:r>
      <w:r w:rsidRPr="000A70CD">
        <w:rPr>
          <w:rFonts w:ascii="Verdana" w:hAnsi="Verdana"/>
          <w:b/>
        </w:rPr>
        <w:t xml:space="preserve">APPEL </w:t>
      </w:r>
    </w:p>
    <w:p w14:paraId="14F80109" w14:textId="29E8131C"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A</w:t>
      </w:r>
      <w:r w:rsidR="00C334D2">
        <w:rPr>
          <w:rFonts w:ascii="Verdana" w:hAnsi="Verdana"/>
          <w:b/>
        </w:rPr>
        <w:t xml:space="preserve"> CANDIDATURE</w:t>
      </w:r>
      <w:r w:rsidRPr="000A70CD">
        <w:rPr>
          <w:rFonts w:ascii="Verdana" w:hAnsi="Verdana"/>
          <w:b/>
        </w:rPr>
        <w:t xml:space="preserve">S A UNE FONCTION DE DIRECTEUR/TRICE </w:t>
      </w:r>
    </w:p>
    <w:p w14:paraId="14F8010A" w14:textId="77777777"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 xml:space="preserve">DANS UNE ECOLE </w:t>
      </w:r>
    </w:p>
    <w:p w14:paraId="14F8010D" w14:textId="202B6314" w:rsidR="00FD7079" w:rsidRDefault="00FD7079" w:rsidP="006149D2">
      <w:pPr>
        <w:pBdr>
          <w:top w:val="single" w:sz="4" w:space="1" w:color="auto"/>
          <w:left w:val="single" w:sz="4" w:space="4" w:color="auto"/>
          <w:bottom w:val="single" w:sz="4" w:space="1" w:color="auto"/>
          <w:right w:val="single" w:sz="4" w:space="4" w:color="auto"/>
        </w:pBdr>
        <w:jc w:val="center"/>
        <w:rPr>
          <w:rFonts w:ascii="Verdana" w:hAnsi="Verdana"/>
          <w:b/>
        </w:rPr>
      </w:pPr>
      <w:r w:rsidRPr="000A70CD">
        <w:rPr>
          <w:rFonts w:ascii="Verdana" w:hAnsi="Verdana"/>
          <w:b/>
        </w:rPr>
        <w:t>FONDAMENTALE</w:t>
      </w:r>
      <w:r w:rsidR="004413E0">
        <w:rPr>
          <w:rFonts w:ascii="Verdana" w:hAnsi="Verdana"/>
          <w:b/>
        </w:rPr>
        <w:t xml:space="preserve"> </w:t>
      </w:r>
      <w:r w:rsidRPr="000A70CD">
        <w:rPr>
          <w:rFonts w:ascii="Verdana" w:hAnsi="Verdana"/>
          <w:b/>
        </w:rPr>
        <w:t>ORDINAIRE</w:t>
      </w:r>
    </w:p>
    <w:p w14:paraId="14F8010F" w14:textId="77777777" w:rsidR="00FD7079"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w:t>
      </w:r>
    </w:p>
    <w:p w14:paraId="14F80110" w14:textId="67229216" w:rsidR="00FD7079" w:rsidRPr="000A70CD" w:rsidRDefault="00FD7079" w:rsidP="00FD7079">
      <w:pPr>
        <w:pBdr>
          <w:top w:val="single" w:sz="4" w:space="1" w:color="auto"/>
          <w:left w:val="single" w:sz="4" w:space="4" w:color="auto"/>
          <w:bottom w:val="single" w:sz="4" w:space="1" w:color="auto"/>
          <w:right w:val="single" w:sz="4" w:space="4" w:color="auto"/>
        </w:pBdr>
        <w:jc w:val="center"/>
        <w:rPr>
          <w:rFonts w:ascii="Verdana" w:hAnsi="Verdana"/>
          <w:b/>
        </w:rPr>
      </w:pPr>
      <w:r>
        <w:rPr>
          <w:rFonts w:ascii="Verdana" w:hAnsi="Verdana"/>
          <w:b/>
        </w:rPr>
        <w:t>ADMISSION AU STAGE/ ENGAGEMENT-DESIGNATION A TITRE TEMPORAIRE</w:t>
      </w:r>
    </w:p>
    <w:p w14:paraId="14F80111" w14:textId="20178564"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Coordonnées du P.O.</w:t>
      </w:r>
    </w:p>
    <w:p w14:paraId="14F80112" w14:textId="70DB32F6"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 xml:space="preserve">Nom : </w:t>
      </w:r>
      <w:r w:rsidR="00290307">
        <w:rPr>
          <w:rFonts w:ascii="Verdana" w:hAnsi="Verdana"/>
        </w:rPr>
        <w:t>Ecole Fondamentale Libre Subventionnée Saint-Joseph Boondael</w:t>
      </w:r>
    </w:p>
    <w:p w14:paraId="14F80113" w14:textId="39079963"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Adresse :</w:t>
      </w:r>
      <w:r w:rsidR="00290307">
        <w:rPr>
          <w:rFonts w:ascii="Verdana" w:hAnsi="Verdana"/>
        </w:rPr>
        <w:t xml:space="preserve"> 621 </w:t>
      </w:r>
      <w:r w:rsidR="002A4F3E">
        <w:rPr>
          <w:rFonts w:ascii="Verdana" w:hAnsi="Verdana"/>
        </w:rPr>
        <w:t>C</w:t>
      </w:r>
      <w:r w:rsidR="00290307">
        <w:rPr>
          <w:rFonts w:ascii="Verdana" w:hAnsi="Verdana"/>
        </w:rPr>
        <w:t xml:space="preserve">haussée de </w:t>
      </w:r>
      <w:proofErr w:type="spellStart"/>
      <w:r w:rsidR="00290307">
        <w:rPr>
          <w:rFonts w:ascii="Verdana" w:hAnsi="Verdana"/>
        </w:rPr>
        <w:t>Boondael</w:t>
      </w:r>
      <w:proofErr w:type="spellEnd"/>
      <w:r w:rsidR="00290307">
        <w:rPr>
          <w:rFonts w:ascii="Verdana" w:hAnsi="Verdana"/>
        </w:rPr>
        <w:t xml:space="preserve"> à 1050 Bruxelles</w:t>
      </w:r>
    </w:p>
    <w:p w14:paraId="14F80114" w14:textId="68041654"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Adresse électronique (facultatif) :</w:t>
      </w:r>
      <w:r w:rsidR="00290307">
        <w:rPr>
          <w:rFonts w:ascii="Verdana" w:hAnsi="Verdana"/>
        </w:rPr>
        <w:t xml:space="preserve"> cedric.vandekerkhove@stjosephboondael.be</w:t>
      </w:r>
    </w:p>
    <w:p w14:paraId="14F80115" w14:textId="458C32D4"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Coordonnées de l'école</w:t>
      </w:r>
      <w:r w:rsidR="00A14B1D">
        <w:rPr>
          <w:rFonts w:ascii="Verdana" w:hAnsi="Verdana"/>
        </w:rPr>
        <w:t xml:space="preserve"> </w:t>
      </w:r>
      <w:r>
        <w:rPr>
          <w:rFonts w:ascii="Verdana" w:hAnsi="Verdana"/>
        </w:rPr>
        <w:t>:</w:t>
      </w:r>
    </w:p>
    <w:p w14:paraId="14F80116" w14:textId="1842428A"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Nom :</w:t>
      </w:r>
      <w:r w:rsidR="00290307">
        <w:rPr>
          <w:rFonts w:ascii="Verdana" w:hAnsi="Verdana"/>
        </w:rPr>
        <w:t xml:space="preserve"> Ecole Saint-Joseph Boondael</w:t>
      </w:r>
    </w:p>
    <w:p w14:paraId="14F80117" w14:textId="174C051A" w:rsidR="00FD7079" w:rsidRPr="000A70CD"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Adresse :</w:t>
      </w:r>
      <w:r w:rsidR="00290307">
        <w:rPr>
          <w:rFonts w:ascii="Verdana" w:hAnsi="Verdana"/>
        </w:rPr>
        <w:t xml:space="preserve"> 621, </w:t>
      </w:r>
      <w:r w:rsidR="002A4F3E">
        <w:rPr>
          <w:rFonts w:ascii="Verdana" w:hAnsi="Verdana"/>
        </w:rPr>
        <w:t>C</w:t>
      </w:r>
      <w:r w:rsidR="00290307">
        <w:rPr>
          <w:rFonts w:ascii="Verdana" w:hAnsi="Verdana"/>
        </w:rPr>
        <w:t xml:space="preserve">haussée de </w:t>
      </w:r>
      <w:proofErr w:type="spellStart"/>
      <w:r w:rsidR="00290307">
        <w:rPr>
          <w:rFonts w:ascii="Verdana" w:hAnsi="Verdana"/>
        </w:rPr>
        <w:t>Boondael</w:t>
      </w:r>
      <w:proofErr w:type="spellEnd"/>
      <w:r w:rsidR="00290307">
        <w:rPr>
          <w:rFonts w:ascii="Verdana" w:hAnsi="Verdana"/>
        </w:rPr>
        <w:t xml:space="preserve"> à 1050 Bruxelles</w:t>
      </w:r>
    </w:p>
    <w:p w14:paraId="14F80118" w14:textId="00008859"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Pr>
          <w:rFonts w:ascii="Verdana" w:hAnsi="Verdana"/>
        </w:rPr>
        <w:t>Site web :</w:t>
      </w:r>
      <w:r w:rsidR="00290307">
        <w:rPr>
          <w:rFonts w:ascii="Verdana" w:hAnsi="Verdana"/>
        </w:rPr>
        <w:t xml:space="preserve"> www.stjosephboondael.be</w:t>
      </w:r>
    </w:p>
    <w:p w14:paraId="3D057E58" w14:textId="1D8BDB3B" w:rsidR="00340CBD" w:rsidRDefault="00FD7079" w:rsidP="00340CBD">
      <w:pPr>
        <w:pBdr>
          <w:top w:val="single" w:sz="4" w:space="1" w:color="auto"/>
          <w:left w:val="single" w:sz="4" w:space="4" w:color="auto"/>
          <w:bottom w:val="single" w:sz="4" w:space="1" w:color="auto"/>
          <w:right w:val="single" w:sz="4" w:space="4" w:color="auto"/>
        </w:pBdr>
        <w:rPr>
          <w:rFonts w:ascii="Verdana" w:hAnsi="Verdana"/>
        </w:rPr>
      </w:pPr>
      <w:r w:rsidRPr="002A2EA9">
        <w:rPr>
          <w:rFonts w:ascii="Verdana" w:hAnsi="Verdana"/>
          <w:b/>
        </w:rPr>
        <w:t xml:space="preserve">Date </w:t>
      </w:r>
      <w:r>
        <w:rPr>
          <w:rFonts w:ascii="Verdana" w:hAnsi="Verdana"/>
          <w:b/>
        </w:rPr>
        <w:t xml:space="preserve">présumée </w:t>
      </w:r>
      <w:r w:rsidRPr="002A2EA9">
        <w:rPr>
          <w:rFonts w:ascii="Verdana" w:hAnsi="Verdana"/>
          <w:b/>
        </w:rPr>
        <w:t>d’entrée en fonction</w:t>
      </w:r>
      <w:r>
        <w:rPr>
          <w:rFonts w:ascii="Verdana" w:hAnsi="Verdana"/>
        </w:rPr>
        <w:t> :</w:t>
      </w:r>
      <w:r w:rsidR="00E602C5">
        <w:rPr>
          <w:rFonts w:ascii="Verdana" w:hAnsi="Verdana"/>
        </w:rPr>
        <w:t xml:space="preserve"> 24 août 2026</w:t>
      </w:r>
    </w:p>
    <w:p w14:paraId="14F8011B" w14:textId="567116A7"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210A4A">
        <w:rPr>
          <w:rFonts w:ascii="Verdana" w:hAnsi="Verdana"/>
          <w:u w:val="single"/>
        </w:rPr>
        <w:t>Caractéristiques de l’école</w:t>
      </w:r>
      <w:r>
        <w:rPr>
          <w:rFonts w:ascii="Verdana" w:hAnsi="Verdana"/>
        </w:rPr>
        <w:t xml:space="preserve"> : </w:t>
      </w:r>
      <w:r w:rsidR="00290307">
        <w:rPr>
          <w:rFonts w:ascii="Verdana" w:hAnsi="Verdana"/>
        </w:rPr>
        <w:t>voir annexe 3</w:t>
      </w:r>
    </w:p>
    <w:p w14:paraId="14F8011C" w14:textId="0A9B2655"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p>
    <w:p w14:paraId="7D1A50A2" w14:textId="75945B2C" w:rsidR="00340CBD" w:rsidRDefault="00340CBD" w:rsidP="00FD7079">
      <w:pPr>
        <w:pBdr>
          <w:top w:val="single" w:sz="4" w:space="1" w:color="auto"/>
          <w:left w:val="single" w:sz="4" w:space="4" w:color="auto"/>
          <w:bottom w:val="single" w:sz="4" w:space="1" w:color="auto"/>
          <w:right w:val="single" w:sz="4" w:space="4" w:color="auto"/>
        </w:pBdr>
        <w:rPr>
          <w:rFonts w:ascii="Verdana" w:hAnsi="Verdana"/>
        </w:rPr>
      </w:pPr>
    </w:p>
    <w:p w14:paraId="14F8011D" w14:textId="23B70520" w:rsidR="00FD7079" w:rsidRDefault="00FD7079" w:rsidP="00FD7079">
      <w:pPr>
        <w:rPr>
          <w:rFonts w:ascii="Verdana" w:hAnsi="Verdana"/>
        </w:rPr>
      </w:pPr>
    </w:p>
    <w:p w14:paraId="5718A588" w14:textId="77777777" w:rsidR="00252083" w:rsidRDefault="00252083" w:rsidP="00FD7079">
      <w:pPr>
        <w:rPr>
          <w:rFonts w:ascii="Verdana" w:hAnsi="Verdana"/>
        </w:rPr>
      </w:pPr>
    </w:p>
    <w:p w14:paraId="3F4C6D9F" w14:textId="77777777" w:rsidR="00354164" w:rsidRDefault="00354164" w:rsidP="00FD7079">
      <w:pPr>
        <w:rPr>
          <w:rFonts w:ascii="Verdana" w:hAnsi="Verdana"/>
        </w:rPr>
      </w:pPr>
    </w:p>
    <w:p w14:paraId="09029065" w14:textId="77777777" w:rsidR="00252083" w:rsidRDefault="00252083" w:rsidP="00FD7079">
      <w:pPr>
        <w:rPr>
          <w:rFonts w:ascii="Verdana" w:hAnsi="Verdana"/>
        </w:rPr>
      </w:pPr>
    </w:p>
    <w:p w14:paraId="7E7AA374" w14:textId="77777777" w:rsidR="00252083" w:rsidRDefault="00252083" w:rsidP="00FD7079">
      <w:pPr>
        <w:rPr>
          <w:rFonts w:ascii="Verdana" w:hAnsi="Verdana"/>
        </w:rPr>
      </w:pPr>
    </w:p>
    <w:p w14:paraId="6A681822" w14:textId="77777777" w:rsidR="00252083" w:rsidRDefault="00252083" w:rsidP="00FD7079">
      <w:pPr>
        <w:rPr>
          <w:rFonts w:ascii="Verdana" w:hAnsi="Verdana"/>
        </w:rPr>
      </w:pPr>
    </w:p>
    <w:p w14:paraId="6CA0D5CD" w14:textId="77777777" w:rsidR="00252083" w:rsidRDefault="00252083" w:rsidP="00FD7079">
      <w:pPr>
        <w:rPr>
          <w:rFonts w:ascii="Verdana" w:hAnsi="Verdana"/>
        </w:rPr>
      </w:pPr>
    </w:p>
    <w:p w14:paraId="6679DAB4" w14:textId="77777777" w:rsidR="00252083" w:rsidRDefault="00252083" w:rsidP="00FD7079">
      <w:pPr>
        <w:rPr>
          <w:rFonts w:ascii="Verdana" w:hAnsi="Verdana"/>
        </w:rPr>
      </w:pPr>
    </w:p>
    <w:p w14:paraId="7696D669" w14:textId="77777777" w:rsidR="00252083" w:rsidRDefault="00252083" w:rsidP="00FD7079">
      <w:pPr>
        <w:rPr>
          <w:rFonts w:ascii="Verdana" w:hAnsi="Verdana"/>
        </w:rPr>
      </w:pPr>
    </w:p>
    <w:p w14:paraId="14F8011E" w14:textId="7445F488" w:rsidR="00FD7079" w:rsidRPr="00E663E7" w:rsidRDefault="00FD7079" w:rsidP="00FD7079">
      <w:pPr>
        <w:pBdr>
          <w:top w:val="single" w:sz="4" w:space="1" w:color="auto"/>
          <w:left w:val="single" w:sz="4" w:space="4" w:color="auto"/>
          <w:bottom w:val="single" w:sz="4" w:space="1" w:color="auto"/>
          <w:right w:val="single" w:sz="4" w:space="4" w:color="auto"/>
        </w:pBdr>
        <w:rPr>
          <w:rFonts w:ascii="Verdana" w:hAnsi="Verdana"/>
          <w:u w:val="double"/>
        </w:rPr>
      </w:pPr>
      <w:r w:rsidRPr="00E663E7">
        <w:rPr>
          <w:rFonts w:ascii="Verdana" w:hAnsi="Verdana" w:cs="Arial"/>
          <w:bCs/>
          <w:color w:val="000000" w:themeColor="text1"/>
          <w:u w:val="double"/>
        </w:rPr>
        <w:t>Nature de l’emploi</w:t>
      </w:r>
    </w:p>
    <w:p w14:paraId="2C69DCBC" w14:textId="77777777" w:rsidR="00E602C5" w:rsidRDefault="00FD7079" w:rsidP="00E602C5">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O </w:t>
      </w:r>
      <w:r w:rsidRPr="0016174F">
        <w:rPr>
          <w:rFonts w:ascii="Verdana" w:hAnsi="Verdana"/>
        </w:rPr>
        <w:t>emploi temporairement vacant</w:t>
      </w:r>
      <w:r>
        <w:rPr>
          <w:rFonts w:ascii="Verdana" w:hAnsi="Verdana"/>
        </w:rPr>
        <w:t>, durée présumée du remplacement</w:t>
      </w:r>
      <w:r w:rsidR="00A14B1D">
        <w:rPr>
          <w:rFonts w:ascii="Verdana" w:hAnsi="Verdana"/>
        </w:rPr>
        <w:t xml:space="preserve"> </w:t>
      </w:r>
      <w:r>
        <w:rPr>
          <w:rFonts w:ascii="Verdana" w:hAnsi="Verdana"/>
        </w:rPr>
        <w:t xml:space="preserve">: </w:t>
      </w:r>
      <w:r w:rsidR="00E602C5">
        <w:rPr>
          <w:rFonts w:ascii="Verdana" w:hAnsi="Verdana"/>
        </w:rPr>
        <w:t>minimum une année scolaire avec possibilité de prolongation</w:t>
      </w:r>
    </w:p>
    <w:p w14:paraId="14F80122" w14:textId="77777777" w:rsidR="00FD7079" w:rsidRDefault="00FD7079" w:rsidP="00FD7079">
      <w:pPr>
        <w:rPr>
          <w:rFonts w:ascii="Verdana" w:hAnsi="Verdana"/>
        </w:rPr>
      </w:pPr>
    </w:p>
    <w:p w14:paraId="773955D3" w14:textId="77777777" w:rsidR="00DF0F54" w:rsidRDefault="00DF0F54" w:rsidP="00FD7079">
      <w:pPr>
        <w:rPr>
          <w:rFonts w:ascii="Verdana" w:hAnsi="Verdana"/>
        </w:rPr>
      </w:pPr>
    </w:p>
    <w:p w14:paraId="70743627" w14:textId="77777777" w:rsidR="00DF0F54" w:rsidDel="009B6841" w:rsidRDefault="00DF0F54" w:rsidP="00FD7079">
      <w:pPr>
        <w:rPr>
          <w:rFonts w:ascii="Verdana" w:hAnsi="Verdana"/>
        </w:rPr>
      </w:pPr>
    </w:p>
    <w:p w14:paraId="14F80123" w14:textId="7867BF65"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sidRPr="000A70CD" w:rsidDel="009B6841">
        <w:rPr>
          <w:rFonts w:ascii="Verdana" w:hAnsi="Verdana"/>
        </w:rPr>
        <w:t xml:space="preserve">Les </w:t>
      </w:r>
      <w:r>
        <w:rPr>
          <w:rFonts w:ascii="Verdana" w:hAnsi="Verdana"/>
        </w:rPr>
        <w:t xml:space="preserve">dossiers de </w:t>
      </w:r>
      <w:r w:rsidRPr="000A70CD" w:rsidDel="009B6841">
        <w:rPr>
          <w:rFonts w:ascii="Verdana" w:hAnsi="Verdana"/>
        </w:rPr>
        <w:t>candidature doivent être envoyés</w:t>
      </w:r>
      <w:r>
        <w:rPr>
          <w:rFonts w:ascii="Verdana" w:hAnsi="Verdana"/>
        </w:rPr>
        <w:t xml:space="preserve">, au plus tard le </w:t>
      </w:r>
      <w:r w:rsidR="00E602C5" w:rsidRPr="00E602C5">
        <w:rPr>
          <w:rFonts w:ascii="Verdana" w:hAnsi="Verdana"/>
          <w:b/>
          <w:bCs/>
        </w:rPr>
        <w:t>13 mai 2026</w:t>
      </w:r>
      <w:r>
        <w:rPr>
          <w:rFonts w:ascii="Verdana" w:hAnsi="Verdana"/>
        </w:rPr>
        <w:t>:</w:t>
      </w:r>
    </w:p>
    <w:p w14:paraId="14F80124" w14:textId="057DCEE8" w:rsidR="00FD7079" w:rsidRDefault="4AA14C55" w:rsidP="4AA14C55">
      <w:pPr>
        <w:pBdr>
          <w:top w:val="single" w:sz="4" w:space="1" w:color="auto"/>
          <w:left w:val="single" w:sz="4" w:space="4" w:color="auto"/>
          <w:bottom w:val="single" w:sz="4" w:space="1" w:color="auto"/>
          <w:right w:val="single" w:sz="4" w:space="4" w:color="auto"/>
        </w:pBdr>
        <w:rPr>
          <w:rFonts w:ascii="Verdana" w:hAnsi="Verdana"/>
        </w:rPr>
      </w:pPr>
      <w:r w:rsidRPr="4AA14C55">
        <w:rPr>
          <w:rFonts w:ascii="Verdana" w:hAnsi="Verdana"/>
        </w:rPr>
        <w:t xml:space="preserve">- par recommandé ou déposés contre accusé de réception ; </w:t>
      </w:r>
    </w:p>
    <w:p w14:paraId="14F80125" w14:textId="78D9F0E3" w:rsidR="00FD7079" w:rsidRPr="000A70CD" w:rsidDel="009B6841" w:rsidRDefault="4AA14C55" w:rsidP="4AA14C55">
      <w:pPr>
        <w:pBdr>
          <w:top w:val="single" w:sz="4" w:space="1" w:color="auto"/>
          <w:left w:val="single" w:sz="4" w:space="4" w:color="auto"/>
          <w:bottom w:val="single" w:sz="4" w:space="1" w:color="auto"/>
          <w:right w:val="single" w:sz="4" w:space="4" w:color="auto"/>
        </w:pBdr>
        <w:rPr>
          <w:rFonts w:ascii="Verdana" w:hAnsi="Verdana"/>
        </w:rPr>
      </w:pPr>
      <w:r w:rsidRPr="4AA14C55">
        <w:rPr>
          <w:rFonts w:ascii="Verdana" w:hAnsi="Verdana"/>
        </w:rPr>
        <w:t>- ou par envoi électronique avec accusé de réception à l’attention d</w:t>
      </w:r>
      <w:r w:rsidR="00404B9A">
        <w:rPr>
          <w:rFonts w:ascii="Verdana" w:hAnsi="Verdana"/>
        </w:rPr>
        <w:t>u Président du Pouvoir organisateur Monsieur Cédric Vandekerkhove</w:t>
      </w:r>
      <w:r w:rsidRPr="4AA14C55">
        <w:rPr>
          <w:rFonts w:ascii="Verdana" w:hAnsi="Verdana"/>
        </w:rPr>
        <w:t xml:space="preserve"> </w:t>
      </w:r>
      <w:r w:rsidR="00404B9A">
        <w:rPr>
          <w:rFonts w:ascii="Verdana" w:hAnsi="Verdana"/>
        </w:rPr>
        <w:t>(cedric.vandekerkhove@</w:t>
      </w:r>
      <w:r w:rsidR="00290307">
        <w:rPr>
          <w:rFonts w:ascii="Verdana" w:hAnsi="Verdana"/>
        </w:rPr>
        <w:t>stjosephboondael.be</w:t>
      </w:r>
      <w:r w:rsidR="00404B9A">
        <w:rPr>
          <w:rFonts w:ascii="Verdana" w:hAnsi="Verdana"/>
        </w:rPr>
        <w:t>)</w:t>
      </w:r>
    </w:p>
    <w:p w14:paraId="14F80126" w14:textId="42157FB5" w:rsidR="00FD7079" w:rsidRDefault="00FD7079"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 xml:space="preserve">Le dossier de candidature comportera </w:t>
      </w:r>
      <w:r w:rsidR="00404B9A">
        <w:rPr>
          <w:rFonts w:ascii="Verdana" w:hAnsi="Verdana"/>
        </w:rPr>
        <w:t>un CV détaillé ainsi qu’une lettre de motivation (écrite sans l’usage de l’Intelligence Artificielle).</w:t>
      </w:r>
    </w:p>
    <w:p w14:paraId="14F80127" w14:textId="77777777" w:rsidR="00FD7079" w:rsidRPr="000A70CD" w:rsidDel="009B6841" w:rsidRDefault="00FD7079" w:rsidP="00FD7079">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Le cas échéant, u</w:t>
      </w:r>
      <w:r w:rsidRPr="000A70CD" w:rsidDel="009B6841">
        <w:rPr>
          <w:rFonts w:ascii="Verdana" w:hAnsi="Verdana"/>
        </w:rPr>
        <w:t>ne copie des attestations de réussite</w:t>
      </w:r>
      <w:r w:rsidDel="009B6841">
        <w:rPr>
          <w:rFonts w:ascii="Verdana" w:hAnsi="Verdana"/>
        </w:rPr>
        <w:t xml:space="preserve"> obtenues dans l</w:t>
      </w:r>
      <w:r>
        <w:rPr>
          <w:rFonts w:ascii="Verdana" w:hAnsi="Verdana"/>
        </w:rPr>
        <w:t>e</w:t>
      </w:r>
      <w:r w:rsidDel="009B6841">
        <w:rPr>
          <w:rFonts w:ascii="Verdana" w:hAnsi="Verdana"/>
        </w:rPr>
        <w:t xml:space="preserve"> cadre de la formation initiale des directeurs</w:t>
      </w:r>
      <w:r w:rsidRPr="000A70CD" w:rsidDel="009B6841">
        <w:rPr>
          <w:rFonts w:ascii="Verdana" w:hAnsi="Verdana"/>
        </w:rPr>
        <w:t xml:space="preserve"> </w:t>
      </w:r>
      <w:r>
        <w:rPr>
          <w:rFonts w:ascii="Verdana" w:hAnsi="Verdana"/>
        </w:rPr>
        <w:t>sera</w:t>
      </w:r>
      <w:r w:rsidRPr="000A70CD" w:rsidDel="009B6841">
        <w:rPr>
          <w:rFonts w:ascii="Verdana" w:hAnsi="Verdana"/>
        </w:rPr>
        <w:t xml:space="preserve"> jointe </w:t>
      </w:r>
      <w:r>
        <w:rPr>
          <w:rFonts w:ascii="Verdana" w:hAnsi="Verdana"/>
        </w:rPr>
        <w:t>au dossier</w:t>
      </w:r>
      <w:r w:rsidRPr="000A70CD" w:rsidDel="009B6841">
        <w:rPr>
          <w:rFonts w:ascii="Verdana" w:hAnsi="Verdana"/>
        </w:rPr>
        <w:t xml:space="preserve"> de candidature</w:t>
      </w:r>
      <w:r>
        <w:rPr>
          <w:rFonts w:ascii="Verdana" w:hAnsi="Verdana"/>
        </w:rPr>
        <w:t>.</w:t>
      </w:r>
    </w:p>
    <w:p w14:paraId="14F80128" w14:textId="77777777" w:rsidR="00FD7079" w:rsidRPr="000A70CD" w:rsidDel="009B6841" w:rsidRDefault="00FD7079" w:rsidP="00FD7079">
      <w:pPr>
        <w:rPr>
          <w:rFonts w:ascii="Verdana" w:hAnsi="Verdana"/>
        </w:rPr>
      </w:pPr>
    </w:p>
    <w:p w14:paraId="14F80129" w14:textId="77777777" w:rsidR="00FD7079" w:rsidRDefault="00FD7079" w:rsidP="00290307">
      <w:pPr>
        <w:pBdr>
          <w:top w:val="single" w:sz="4" w:space="0" w:color="auto"/>
          <w:left w:val="single" w:sz="4" w:space="4" w:color="auto"/>
          <w:bottom w:val="single" w:sz="4" w:space="0" w:color="auto"/>
          <w:right w:val="single" w:sz="4" w:space="4" w:color="auto"/>
        </w:pBdr>
        <w:rPr>
          <w:rFonts w:ascii="Verdana" w:hAnsi="Verdana"/>
        </w:rPr>
      </w:pPr>
      <w:r w:rsidRPr="000A70CD" w:rsidDel="009B6841">
        <w:rPr>
          <w:rFonts w:ascii="Verdana" w:hAnsi="Verdana"/>
        </w:rPr>
        <w:t xml:space="preserve">Coordonnées de la personne-contact auprès de laquelle </w:t>
      </w:r>
      <w:r>
        <w:rPr>
          <w:rFonts w:ascii="Verdana" w:hAnsi="Verdana"/>
        </w:rPr>
        <w:t>des</w:t>
      </w:r>
      <w:r w:rsidRPr="000A70CD" w:rsidDel="009B6841">
        <w:rPr>
          <w:rFonts w:ascii="Verdana" w:hAnsi="Verdana"/>
        </w:rPr>
        <w:t xml:space="preserve"> renseignements complémentaires peuvent être obtenus :</w:t>
      </w:r>
    </w:p>
    <w:p w14:paraId="681DBD97" w14:textId="7AC5BCAE" w:rsidR="00404B9A" w:rsidRPr="000A70CD" w:rsidDel="009B6841" w:rsidRDefault="00404B9A" w:rsidP="00290307">
      <w:pPr>
        <w:pBdr>
          <w:top w:val="single" w:sz="4" w:space="0" w:color="auto"/>
          <w:left w:val="single" w:sz="4" w:space="4" w:color="auto"/>
          <w:bottom w:val="single" w:sz="4" w:space="0" w:color="auto"/>
          <w:right w:val="single" w:sz="4" w:space="4" w:color="auto"/>
        </w:pBdr>
        <w:rPr>
          <w:rFonts w:ascii="Verdana" w:hAnsi="Verdana"/>
        </w:rPr>
      </w:pPr>
      <w:r>
        <w:rPr>
          <w:rFonts w:ascii="Verdana" w:hAnsi="Verdana"/>
        </w:rPr>
        <w:t>La directrice actuelle</w:t>
      </w:r>
      <w:r w:rsidR="00290307">
        <w:rPr>
          <w:rFonts w:ascii="Verdana" w:hAnsi="Verdana"/>
        </w:rPr>
        <w:t> : Sonia Belfaiez 0485.48.12.12</w:t>
      </w:r>
    </w:p>
    <w:p w14:paraId="14F8012A" w14:textId="77777777" w:rsidR="00FD7079" w:rsidRDefault="00FD7079" w:rsidP="00290307">
      <w:pPr>
        <w:pBdr>
          <w:top w:val="single" w:sz="4" w:space="0" w:color="auto"/>
          <w:left w:val="single" w:sz="4" w:space="4" w:color="auto"/>
          <w:bottom w:val="single" w:sz="4" w:space="0" w:color="auto"/>
          <w:right w:val="single" w:sz="4" w:space="4" w:color="auto"/>
        </w:pBdr>
        <w:rPr>
          <w:rFonts w:ascii="Verdana" w:hAnsi="Verdana"/>
        </w:rPr>
      </w:pPr>
    </w:p>
    <w:p w14:paraId="14F8012B" w14:textId="77777777" w:rsidR="00FD7079" w:rsidDel="009B6841" w:rsidRDefault="00FD7079" w:rsidP="00290307">
      <w:pPr>
        <w:pBdr>
          <w:top w:val="single" w:sz="4" w:space="0" w:color="auto"/>
          <w:left w:val="single" w:sz="4" w:space="4" w:color="auto"/>
          <w:bottom w:val="single" w:sz="4" w:space="0" w:color="auto"/>
          <w:right w:val="single" w:sz="4" w:space="4" w:color="auto"/>
        </w:pBdr>
        <w:rPr>
          <w:rFonts w:ascii="Verdana" w:hAnsi="Verdana"/>
        </w:rPr>
      </w:pPr>
    </w:p>
    <w:p w14:paraId="14F8012C" w14:textId="77777777" w:rsidR="00FD7079" w:rsidRPr="000A70CD" w:rsidDel="009B6841" w:rsidRDefault="00FD7079" w:rsidP="00290307">
      <w:pPr>
        <w:pBdr>
          <w:top w:val="single" w:sz="4" w:space="0" w:color="auto"/>
          <w:left w:val="single" w:sz="4" w:space="4" w:color="auto"/>
          <w:bottom w:val="single" w:sz="4" w:space="0" w:color="auto"/>
          <w:right w:val="single" w:sz="4" w:space="4" w:color="auto"/>
        </w:pBdr>
        <w:rPr>
          <w:rFonts w:ascii="Verdana" w:hAnsi="Verdana"/>
        </w:rPr>
      </w:pPr>
    </w:p>
    <w:p w14:paraId="14F8012D" w14:textId="77777777" w:rsidR="00FD7079" w:rsidRDefault="00FD7079" w:rsidP="00FD7079">
      <w:pPr>
        <w:rPr>
          <w:rFonts w:ascii="Verdana" w:hAnsi="Verdana"/>
        </w:rPr>
      </w:pPr>
    </w:p>
    <w:p w14:paraId="14F80130" w14:textId="354E7339" w:rsidR="00FD7079" w:rsidRPr="00E663E7" w:rsidRDefault="00FD7079" w:rsidP="00DF0F54">
      <w:pPr>
        <w:spacing w:after="160" w:line="259" w:lineRule="auto"/>
        <w:rPr>
          <w:rFonts w:ascii="Verdana" w:hAnsi="Verdana"/>
          <w:u w:val="double"/>
        </w:rPr>
      </w:pPr>
      <w:r>
        <w:rPr>
          <w:rFonts w:ascii="Verdana" w:hAnsi="Verdana"/>
        </w:rPr>
        <w:br w:type="page"/>
      </w:r>
      <w:r>
        <w:rPr>
          <w:rFonts w:ascii="Verdana" w:hAnsi="Verdana" w:cs="Arial"/>
          <w:bCs/>
          <w:color w:val="000000" w:themeColor="text1"/>
          <w:u w:val="double"/>
        </w:rPr>
        <w:lastRenderedPageBreak/>
        <w:t>Destinataires de l’appel</w:t>
      </w:r>
    </w:p>
    <w:p w14:paraId="14F80132" w14:textId="77777777" w:rsidR="00FD7079" w:rsidRPr="00633FC5"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sidRPr="00633FC5">
        <w:rPr>
          <w:rFonts w:ascii="Verdana" w:hAnsi="Verdana" w:cs="Arial"/>
          <w:color w:val="000000" w:themeColor="text1"/>
        </w:rPr>
        <w:t>O toute personne remplissant les conditions d’accès à la fonction</w:t>
      </w:r>
      <w:r w:rsidRPr="00633FC5">
        <w:rPr>
          <w:rFonts w:ascii="Verdana" w:hAnsi="Verdana"/>
        </w:rPr>
        <w:t>.</w:t>
      </w:r>
    </w:p>
    <w:p w14:paraId="14F80133" w14:textId="77777777" w:rsidR="00FD7079" w:rsidRDefault="00FD7079" w:rsidP="00FD7079">
      <w:pPr>
        <w:jc w:val="both"/>
        <w:rPr>
          <w:rFonts w:ascii="Verdana" w:hAnsi="Verdana"/>
        </w:rPr>
      </w:pPr>
    </w:p>
    <w:p w14:paraId="14F80134" w14:textId="77777777"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Annexes :</w:t>
      </w:r>
    </w:p>
    <w:p w14:paraId="14F80135" w14:textId="77777777"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1 : Conditions d’accès à la fonction</w:t>
      </w:r>
    </w:p>
    <w:p w14:paraId="14F80136" w14:textId="06C99614" w:rsidR="00FD7079" w:rsidRDefault="00FD7079"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2 : Profil de fonction établi par le Pouvoir organisateur</w:t>
      </w:r>
    </w:p>
    <w:p w14:paraId="065B4A78" w14:textId="16423C87" w:rsidR="00E76083" w:rsidRDefault="00E76083" w:rsidP="00FD7079">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 Annexe 3 : Profil validé par l’équipe éducative</w:t>
      </w:r>
    </w:p>
    <w:p w14:paraId="747A59F1" w14:textId="77777777" w:rsidR="00252083" w:rsidRDefault="00252083" w:rsidP="00252083">
      <w:pPr>
        <w:spacing w:after="160" w:line="259" w:lineRule="auto"/>
        <w:rPr>
          <w:rFonts w:ascii="Verdana" w:hAnsi="Verdana"/>
          <w:b/>
        </w:rPr>
      </w:pPr>
    </w:p>
    <w:p w14:paraId="75D79F10" w14:textId="77777777" w:rsidR="00252083" w:rsidRDefault="00252083" w:rsidP="00252083">
      <w:pPr>
        <w:spacing w:after="160" w:line="259" w:lineRule="auto"/>
        <w:rPr>
          <w:rFonts w:ascii="Verdana" w:hAnsi="Verdana"/>
          <w:b/>
        </w:rPr>
      </w:pPr>
    </w:p>
    <w:p w14:paraId="14F80139" w14:textId="14D977DA" w:rsidR="00FD7079" w:rsidRPr="00252083" w:rsidRDefault="00FD7079" w:rsidP="00252083">
      <w:pPr>
        <w:spacing w:after="160" w:line="259" w:lineRule="auto"/>
        <w:rPr>
          <w:rFonts w:ascii="Verdana" w:hAnsi="Verdana"/>
        </w:rPr>
      </w:pPr>
      <w:r w:rsidRPr="0059067D">
        <w:rPr>
          <w:rFonts w:ascii="Verdana" w:hAnsi="Verdana"/>
          <w:b/>
        </w:rPr>
        <w:t xml:space="preserve">Annexe 1. Conditions d’accès à la fonction </w:t>
      </w:r>
    </w:p>
    <w:p w14:paraId="14F8013A" w14:textId="258CFD11" w:rsidR="00FD7079"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r w:rsidRPr="0059067D">
        <w:rPr>
          <w:rFonts w:ascii="Verdana" w:hAnsi="Verdana"/>
          <w:b/>
          <w:u w:val="double"/>
        </w:rPr>
        <w:t>Les conditions légales d'accès à la fonction</w:t>
      </w:r>
      <w:r w:rsidRPr="007E23E4">
        <w:rPr>
          <w:rFonts w:ascii="Verdana" w:hAnsi="Verdana"/>
        </w:rPr>
        <w:t>:</w:t>
      </w:r>
    </w:p>
    <w:p w14:paraId="14F8013B"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rPr>
      </w:pPr>
    </w:p>
    <w:p w14:paraId="14F8013C" w14:textId="58829B4F" w:rsidR="00FD7079" w:rsidRPr="00210A4A"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b/>
        </w:rPr>
      </w:pPr>
      <w:r w:rsidRPr="00210A4A">
        <w:rPr>
          <w:rFonts w:ascii="Verdana" w:hAnsi="Verdana"/>
          <w:b/>
        </w:rPr>
        <w:t xml:space="preserve">Il s’agit d’un </w:t>
      </w:r>
      <w:r w:rsidRPr="00210A4A">
        <w:rPr>
          <w:rFonts w:ascii="Verdana" w:hAnsi="Verdana"/>
          <w:b/>
          <w:u w:val="single"/>
        </w:rPr>
        <w:t>premier appel</w:t>
      </w:r>
      <w:r w:rsidRPr="00210A4A">
        <w:rPr>
          <w:rFonts w:ascii="Verdana" w:hAnsi="Verdana"/>
          <w:b/>
        </w:rPr>
        <w:t> :</w:t>
      </w:r>
    </w:p>
    <w:p w14:paraId="14F8013D" w14:textId="2447AE16"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1</w:t>
      </w:r>
      <w:r w:rsidRPr="007E23E4">
        <w:rPr>
          <w:rFonts w:ascii="Verdana" w:hAnsi="Verdana" w:cs="Arial"/>
          <w:color w:val="000000" w:themeColor="text1"/>
        </w:rPr>
        <w:t>° être porteur d’un titre d</w:t>
      </w:r>
      <w:r w:rsidR="00354164">
        <w:rPr>
          <w:rFonts w:ascii="Verdana" w:hAnsi="Verdana" w:cs="Arial"/>
          <w:color w:val="000000" w:themeColor="text1"/>
        </w:rPr>
        <w:t>e niveau bachelier</w:t>
      </w:r>
      <w:r w:rsidRPr="007E23E4">
        <w:rPr>
          <w:rFonts w:ascii="Verdana" w:hAnsi="Verdana" w:cs="Arial"/>
          <w:color w:val="000000" w:themeColor="text1"/>
        </w:rPr>
        <w:t xml:space="preserve"> au moins</w:t>
      </w:r>
      <w:r w:rsidR="00C94001">
        <w:rPr>
          <w:rFonts w:ascii="Verdana" w:hAnsi="Verdana" w:cs="Arial"/>
          <w:color w:val="000000" w:themeColor="text1"/>
        </w:rPr>
        <w:t xml:space="preserve"> </w:t>
      </w:r>
      <w:r w:rsidRPr="007E23E4">
        <w:rPr>
          <w:rFonts w:ascii="Verdana" w:hAnsi="Verdana" w:cs="Arial"/>
          <w:color w:val="000000" w:themeColor="text1"/>
        </w:rPr>
        <w:t>;</w:t>
      </w:r>
    </w:p>
    <w:p w14:paraId="14F8013E"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Pr>
          <w:rFonts w:ascii="Verdana" w:hAnsi="Verdana" w:cs="Arial"/>
          <w:color w:val="000000" w:themeColor="text1"/>
        </w:rPr>
        <w:t>2</w:t>
      </w:r>
      <w:r w:rsidRPr="007E23E4">
        <w:rPr>
          <w:rFonts w:ascii="Verdana" w:hAnsi="Verdana" w:cs="Arial"/>
          <w:color w:val="000000" w:themeColor="text1"/>
        </w:rPr>
        <w:t xml:space="preserve">° être porteur d’un titre </w:t>
      </w:r>
      <w:r w:rsidRPr="007E23E4">
        <w:rPr>
          <w:rFonts w:ascii="Verdana" w:hAnsi="Verdana" w:cs="Arial"/>
        </w:rPr>
        <w:t>pédagogique</w:t>
      </w:r>
      <w:bookmarkStart w:id="0" w:name="_Ref4752735"/>
      <w:r>
        <w:rPr>
          <w:rStyle w:val="Appelnotedebasdep"/>
          <w:rFonts w:ascii="Verdana" w:hAnsi="Verdana" w:cs="Arial"/>
        </w:rPr>
        <w:footnoteReference w:id="2"/>
      </w:r>
      <w:bookmarkEnd w:id="0"/>
      <w:r w:rsidRPr="007E23E4">
        <w:rPr>
          <w:rFonts w:ascii="Verdana" w:hAnsi="Verdana" w:cs="Arial"/>
        </w:rPr>
        <w:t> ;</w:t>
      </w:r>
    </w:p>
    <w:p w14:paraId="14F8013F" w14:textId="52FB6CB8" w:rsidR="00FD7079" w:rsidRPr="007E23E4"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rPr>
      </w:pPr>
      <w:r w:rsidRPr="4AA14C55">
        <w:rPr>
          <w:rFonts w:ascii="Verdana" w:hAnsi="Verdana" w:cs="Arial"/>
        </w:rPr>
        <w:t xml:space="preserve">3° compter une ancienneté de service de trois ans au sein de l’enseignement organisé ou subventionné par la </w:t>
      </w:r>
      <w:r w:rsidRPr="00C334D2">
        <w:rPr>
          <w:rFonts w:ascii="Verdana" w:hAnsi="Verdana" w:cs="Arial"/>
        </w:rPr>
        <w:t>Communauté française</w:t>
      </w:r>
      <w:r w:rsidRPr="4AA14C55">
        <w:rPr>
          <w:rFonts w:ascii="Verdana" w:hAnsi="Verdana" w:cs="Arial"/>
        </w:rPr>
        <w:t> ;</w:t>
      </w:r>
    </w:p>
    <w:p w14:paraId="14F80140"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Pr>
          <w:rFonts w:ascii="Verdana" w:eastAsia="Times New Roman" w:hAnsi="Verdana" w:cs="Arial"/>
          <w:color w:val="000000" w:themeColor="text1"/>
          <w:lang w:eastAsia="fr-FR"/>
        </w:rPr>
        <w:t>4</w:t>
      </w:r>
      <w:r w:rsidRPr="007E23E4">
        <w:rPr>
          <w:rFonts w:ascii="Verdana" w:eastAsia="Times New Roman" w:hAnsi="Verdana" w:cs="Arial"/>
          <w:color w:val="000000" w:themeColor="text1"/>
          <w:lang w:eastAsia="fr-FR"/>
        </w:rPr>
        <w:t>° avoir répondu à l’appel à candidatures.</w:t>
      </w:r>
    </w:p>
    <w:p w14:paraId="14F80141"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2"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3"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b/>
          <w:color w:val="000000" w:themeColor="text1"/>
        </w:rPr>
      </w:pPr>
      <w:r>
        <w:rPr>
          <w:rFonts w:ascii="Verdana" w:hAnsi="Verdana" w:cs="Arial"/>
          <w:b/>
          <w:color w:val="000000" w:themeColor="text1"/>
        </w:rPr>
        <w:t>Les candidats reconnus comme éligibles à une fonction de directeur par la Commission de valorisation de l’expérience dans l’enseignement</w:t>
      </w:r>
      <w:bookmarkStart w:id="1" w:name="_Ref532810415"/>
      <w:r>
        <w:rPr>
          <w:rStyle w:val="Appelnotedebasdep"/>
          <w:rFonts w:ascii="Verdana" w:eastAsia="Times New Roman" w:hAnsi="Verdana" w:cs="Arial"/>
          <w:b/>
          <w:color w:val="000000" w:themeColor="text1"/>
          <w:lang w:eastAsia="fr-FR"/>
        </w:rPr>
        <w:footnoteReference w:id="3"/>
      </w:r>
      <w:bookmarkEnd w:id="1"/>
      <w:r>
        <w:rPr>
          <w:rFonts w:ascii="Verdana" w:hAnsi="Verdana" w:cs="Arial"/>
          <w:b/>
          <w:color w:val="000000" w:themeColor="text1"/>
        </w:rPr>
        <w:t xml:space="preserve"> ne sont pas concernés par les conditions précitées mais par les conditions suivantes : </w:t>
      </w:r>
    </w:p>
    <w:p w14:paraId="14F80144" w14:textId="7777777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rPr>
      </w:pPr>
      <w:r w:rsidRPr="007E23E4">
        <w:rPr>
          <w:rFonts w:ascii="Verdana" w:hAnsi="Verdana" w:cs="Arial"/>
          <w:color w:val="000000" w:themeColor="text1"/>
        </w:rPr>
        <w:t>1° Jouir des droits civils et politiques</w:t>
      </w:r>
    </w:p>
    <w:p w14:paraId="14F80145" w14:textId="2B119127"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007E23E4">
        <w:rPr>
          <w:rFonts w:ascii="Verdana" w:hAnsi="Verdana" w:cs="Arial"/>
          <w:color w:val="000000" w:themeColor="text1"/>
        </w:rPr>
        <w:t>2° Satisfaire aux dispositions légales et réglementaires relatives au régime linguistique</w:t>
      </w:r>
      <w:r w:rsidR="00A14B1D">
        <w:rPr>
          <w:rFonts w:ascii="Verdana" w:hAnsi="Verdana" w:cs="Arial"/>
          <w:color w:val="000000" w:themeColor="text1"/>
        </w:rPr>
        <w:t xml:space="preserve"> </w:t>
      </w:r>
      <w:r w:rsidRPr="007E23E4">
        <w:rPr>
          <w:rFonts w:ascii="Verdana" w:hAnsi="Verdana" w:cs="Arial"/>
          <w:color w:val="000000" w:themeColor="text1"/>
        </w:rPr>
        <w:t>;</w:t>
      </w:r>
    </w:p>
    <w:p w14:paraId="14F80146" w14:textId="6305E795" w:rsidR="00FD7079" w:rsidRPr="007E23E4"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4AA14C55">
        <w:rPr>
          <w:rFonts w:ascii="Verdana" w:hAnsi="Verdana" w:cs="Arial"/>
          <w:color w:val="000000" w:themeColor="text1"/>
        </w:rPr>
        <w:t xml:space="preserve">3° </w:t>
      </w:r>
      <w:r w:rsidRPr="00C334D2">
        <w:rPr>
          <w:rFonts w:ascii="Verdana" w:hAnsi="Verdana" w:cs="Arial"/>
          <w:color w:val="000000" w:themeColor="text1"/>
        </w:rPr>
        <w:t>Ê</w:t>
      </w:r>
      <w:r w:rsidRPr="4AA14C55">
        <w:rPr>
          <w:rFonts w:ascii="Verdana" w:hAnsi="Verdana" w:cs="Arial"/>
          <w:color w:val="000000" w:themeColor="text1"/>
        </w:rPr>
        <w:t>tre de conduite irréprochable ;</w:t>
      </w:r>
    </w:p>
    <w:p w14:paraId="14F80147" w14:textId="2DDC8FC1" w:rsidR="00FD7079" w:rsidRPr="007E23E4"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hAnsi="Verdana" w:cs="Arial"/>
          <w:color w:val="000000" w:themeColor="text1"/>
        </w:rPr>
      </w:pPr>
      <w:r w:rsidRPr="007E23E4">
        <w:rPr>
          <w:rFonts w:ascii="Verdana" w:hAnsi="Verdana" w:cs="Arial"/>
          <w:color w:val="000000" w:themeColor="text1"/>
        </w:rPr>
        <w:t>4° Satisfaire aux lois sur la milice</w:t>
      </w:r>
      <w:r w:rsidR="00A14B1D">
        <w:rPr>
          <w:rFonts w:ascii="Verdana" w:hAnsi="Verdana" w:cs="Arial"/>
          <w:color w:val="000000" w:themeColor="text1"/>
        </w:rPr>
        <w:t xml:space="preserve"> </w:t>
      </w:r>
      <w:r w:rsidRPr="007E23E4">
        <w:rPr>
          <w:rFonts w:ascii="Verdana" w:hAnsi="Verdana" w:cs="Arial"/>
          <w:color w:val="000000" w:themeColor="text1"/>
        </w:rPr>
        <w:t>;</w:t>
      </w:r>
    </w:p>
    <w:p w14:paraId="14F80148" w14:textId="21A8B1B4" w:rsidR="00FD7079" w:rsidRDefault="4AA14C55" w:rsidP="4AA14C55">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r w:rsidRPr="4AA14C55">
        <w:rPr>
          <w:rFonts w:ascii="Verdana" w:eastAsia="Times New Roman" w:hAnsi="Verdana" w:cs="Arial"/>
          <w:color w:val="000000" w:themeColor="text1"/>
          <w:lang w:eastAsia="fr-FR"/>
        </w:rPr>
        <w:t xml:space="preserve">5° </w:t>
      </w:r>
      <w:r w:rsidRPr="00C334D2">
        <w:rPr>
          <w:rFonts w:ascii="Verdana" w:eastAsia="Times New Roman" w:hAnsi="Verdana" w:cs="Arial"/>
          <w:color w:val="000000" w:themeColor="text1"/>
          <w:lang w:eastAsia="fr-FR"/>
        </w:rPr>
        <w:t>A</w:t>
      </w:r>
      <w:r w:rsidRPr="4AA14C55">
        <w:rPr>
          <w:rFonts w:ascii="Verdana" w:eastAsia="Times New Roman" w:hAnsi="Verdana" w:cs="Arial"/>
          <w:color w:val="000000" w:themeColor="text1"/>
          <w:lang w:eastAsia="fr-FR"/>
        </w:rPr>
        <w:t>voir répondu à l’appel à candidatures.</w:t>
      </w:r>
    </w:p>
    <w:p w14:paraId="14F80149"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A" w14:textId="77777777" w:rsidR="00FD7079" w:rsidRDefault="00FD7079" w:rsidP="00FD7079">
      <w:pPr>
        <w:pBdr>
          <w:top w:val="single" w:sz="4" w:space="1" w:color="auto"/>
          <w:left w:val="single" w:sz="4" w:space="4" w:color="auto"/>
          <w:bottom w:val="single" w:sz="4" w:space="1" w:color="auto"/>
          <w:right w:val="single" w:sz="4" w:space="4" w:color="auto"/>
        </w:pBdr>
        <w:spacing w:after="0" w:line="240" w:lineRule="auto"/>
        <w:ind w:firstLine="708"/>
        <w:jc w:val="both"/>
        <w:rPr>
          <w:rFonts w:ascii="Verdana" w:eastAsia="Times New Roman" w:hAnsi="Verdana" w:cs="Arial"/>
          <w:color w:val="000000" w:themeColor="text1"/>
          <w:lang w:eastAsia="fr-FR"/>
        </w:rPr>
      </w:pPr>
    </w:p>
    <w:p w14:paraId="14F8014B" w14:textId="77777777" w:rsidR="00FD7079" w:rsidRPr="00B17C0D" w:rsidRDefault="00FD7079" w:rsidP="00FD7079">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Arial"/>
          <w:color w:val="000000" w:themeColor="text1"/>
          <w:lang w:eastAsia="fr-FR"/>
        </w:rPr>
      </w:pPr>
    </w:p>
    <w:p w14:paraId="14F80156" w14:textId="77777777" w:rsidR="00FD7079" w:rsidRPr="00252083" w:rsidRDefault="00FD7079" w:rsidP="00252083">
      <w:r w:rsidRPr="00252083">
        <w:br w:type="page"/>
      </w:r>
    </w:p>
    <w:p w14:paraId="0EBDF98C" w14:textId="77777777" w:rsidR="00252083" w:rsidRDefault="00252083" w:rsidP="00DF56B0">
      <w:pPr>
        <w:spacing w:after="160" w:line="259" w:lineRule="auto"/>
        <w:rPr>
          <w:rFonts w:ascii="Verdana" w:hAnsi="Verdana"/>
          <w:b/>
        </w:rPr>
      </w:pPr>
    </w:p>
    <w:p w14:paraId="231AE8E5" w14:textId="0F536E5F" w:rsidR="00DF56B0" w:rsidRDefault="00FD7079" w:rsidP="00DF56B0">
      <w:pPr>
        <w:spacing w:after="160" w:line="259" w:lineRule="auto"/>
        <w:rPr>
          <w:rFonts w:ascii="Verdana" w:hAnsi="Verdana"/>
          <w:b/>
        </w:rPr>
      </w:pPr>
      <w:r w:rsidRPr="0059067D">
        <w:rPr>
          <w:rFonts w:ascii="Verdana" w:hAnsi="Verdana"/>
          <w:b/>
        </w:rPr>
        <w:t>Annexe 2</w:t>
      </w:r>
      <w:r>
        <w:rPr>
          <w:rFonts w:ascii="Verdana" w:hAnsi="Verdana"/>
          <w:b/>
        </w:rPr>
        <w:t> :</w:t>
      </w:r>
      <w:r w:rsidRPr="0059067D">
        <w:rPr>
          <w:rFonts w:ascii="Verdana" w:hAnsi="Verdana"/>
          <w:b/>
        </w:rPr>
        <w:t xml:space="preserve"> Profil de fonction</w:t>
      </w:r>
    </w:p>
    <w:p w14:paraId="732CC650" w14:textId="007F3125" w:rsidR="00647C9E" w:rsidRPr="00646B58" w:rsidRDefault="00B17DF9" w:rsidP="00DF56B0">
      <w:pPr>
        <w:spacing w:after="160" w:line="259" w:lineRule="auto"/>
        <w:rPr>
          <w:rFonts w:ascii="Verdana" w:hAnsi="Verdana"/>
        </w:rPr>
      </w:pPr>
      <w:r w:rsidRPr="00696F8C">
        <w:rPr>
          <w:rFonts w:ascii="Verdana" w:hAnsi="Verdana"/>
          <w:b/>
          <w:u w:val="double"/>
        </w:rPr>
        <w:t>Le référentiel des respo</w:t>
      </w:r>
      <w:r w:rsidR="00A46646" w:rsidRPr="00696F8C">
        <w:rPr>
          <w:rFonts w:ascii="Verdana" w:hAnsi="Verdana"/>
          <w:b/>
          <w:u w:val="double"/>
        </w:rPr>
        <w:t>nsabilités</w:t>
      </w:r>
      <w:r w:rsidR="005F2B14">
        <w:rPr>
          <w:rFonts w:ascii="Verdana" w:hAnsi="Verdana"/>
        </w:rPr>
        <w:t xml:space="preserve"> comprend</w:t>
      </w:r>
      <w:r w:rsidR="00C34415">
        <w:rPr>
          <w:rFonts w:ascii="Verdana" w:hAnsi="Verdana"/>
        </w:rPr>
        <w:t> :</w:t>
      </w:r>
    </w:p>
    <w:p w14:paraId="47DED8BD" w14:textId="0A87F36D" w:rsidR="00A77B94" w:rsidRDefault="00067F3C" w:rsidP="00B72443">
      <w:pPr>
        <w:jc w:val="both"/>
        <w:rPr>
          <w:rFonts w:ascii="Verdana" w:hAnsi="Verdana"/>
        </w:rPr>
      </w:pPr>
      <w:r>
        <w:rPr>
          <w:rFonts w:ascii="Verdana" w:hAnsi="Verdana"/>
          <w:u w:val="single"/>
        </w:rPr>
        <w:t xml:space="preserve">1° </w:t>
      </w:r>
      <w:r w:rsidR="005F2B14" w:rsidRPr="00B72443">
        <w:rPr>
          <w:rFonts w:ascii="Verdana" w:hAnsi="Verdana"/>
          <w:u w:val="single"/>
        </w:rPr>
        <w:t>La p</w:t>
      </w:r>
      <w:r w:rsidR="00647C9E" w:rsidRPr="00B72443">
        <w:rPr>
          <w:rFonts w:ascii="Verdana" w:hAnsi="Verdana"/>
          <w:u w:val="single"/>
        </w:rPr>
        <w:t>roduction de sens</w:t>
      </w:r>
      <w:r w:rsidR="00647C9E" w:rsidRPr="00B72443">
        <w:rPr>
          <w:rFonts w:ascii="Verdana" w:hAnsi="Verdana"/>
        </w:rPr>
        <w:t xml:space="preserve"> : </w:t>
      </w:r>
    </w:p>
    <w:p w14:paraId="5EA4064F" w14:textId="639131C6" w:rsidR="00647C9E" w:rsidRDefault="00647C9E" w:rsidP="00BA04CF">
      <w:pPr>
        <w:pStyle w:val="Paragraphedeliste"/>
        <w:numPr>
          <w:ilvl w:val="0"/>
          <w:numId w:val="31"/>
        </w:numPr>
        <w:jc w:val="both"/>
        <w:rPr>
          <w:rFonts w:ascii="Verdana" w:hAnsi="Verdana"/>
        </w:rPr>
      </w:pPr>
      <w:r w:rsidRPr="00067F3C">
        <w:rPr>
          <w:rFonts w:ascii="Verdana" w:hAnsi="Verdana"/>
        </w:rPr>
        <w:t xml:space="preserve">Expliciter aux acteurs de l’école quelles sont les valeurs sur lesquelles se fonde l’action pédagogique et éducative développée, au service des élèves, dans le cadre du projet du PO et donner ainsi du sens à l’action collective et aux actions individuelles, en référence à ces valeurs ainsi que, selon le cas, aux missions prioritaires et particulières du système éducatif de la Communauté française.  </w:t>
      </w:r>
    </w:p>
    <w:p w14:paraId="4A6DB629" w14:textId="48FDA499" w:rsidR="00647C9E" w:rsidRDefault="00067F3C" w:rsidP="00067F3C">
      <w:pPr>
        <w:jc w:val="both"/>
        <w:rPr>
          <w:rFonts w:ascii="Verdana" w:hAnsi="Verdana"/>
        </w:rPr>
      </w:pPr>
      <w:r>
        <w:rPr>
          <w:rFonts w:ascii="Verdana" w:hAnsi="Verdana"/>
          <w:u w:val="single"/>
        </w:rPr>
        <w:t xml:space="preserve">2° </w:t>
      </w:r>
      <w:r w:rsidR="005F2B14" w:rsidRPr="00067F3C">
        <w:rPr>
          <w:rFonts w:ascii="Verdana" w:hAnsi="Verdana"/>
          <w:u w:val="single"/>
        </w:rPr>
        <w:t>Le p</w:t>
      </w:r>
      <w:r w:rsidR="00647C9E" w:rsidRPr="00067F3C">
        <w:rPr>
          <w:rFonts w:ascii="Verdana" w:hAnsi="Verdana"/>
          <w:u w:val="single"/>
        </w:rPr>
        <w:t>ilotage stratégique et opérationnel</w:t>
      </w:r>
      <w:r w:rsidR="00647C9E" w:rsidRPr="00067F3C">
        <w:rPr>
          <w:rFonts w:ascii="Verdana" w:hAnsi="Verdana"/>
        </w:rPr>
        <w:t> :</w:t>
      </w:r>
    </w:p>
    <w:p w14:paraId="6DF2105E" w14:textId="10F08152" w:rsidR="00647C9E" w:rsidRPr="00067F3C" w:rsidRDefault="00E0077F" w:rsidP="00067F3C">
      <w:pPr>
        <w:pStyle w:val="Paragraphedeliste"/>
        <w:numPr>
          <w:ilvl w:val="0"/>
          <w:numId w:val="8"/>
        </w:numPr>
        <w:jc w:val="both"/>
        <w:rPr>
          <w:rFonts w:ascii="Verdana" w:hAnsi="Verdana"/>
        </w:rPr>
      </w:pPr>
      <w:r w:rsidRPr="00067F3C">
        <w:rPr>
          <w:rFonts w:ascii="Verdana" w:hAnsi="Verdana"/>
        </w:rPr>
        <w:t>Ê</w:t>
      </w:r>
      <w:r w:rsidR="00647C9E" w:rsidRPr="00067F3C">
        <w:rPr>
          <w:rFonts w:ascii="Verdana" w:hAnsi="Verdana"/>
        </w:rPr>
        <w:t>tre le garant des projets éducatif et pédagogique du PO, définis dans le respect des finalités et des missions prioritaires et particulière du système éducatif de la Communauté française.</w:t>
      </w:r>
    </w:p>
    <w:p w14:paraId="7A6ADF4E" w14:textId="09223B2E" w:rsidR="00647C9E" w:rsidRDefault="00647C9E" w:rsidP="009C24DE">
      <w:pPr>
        <w:pStyle w:val="Paragraphedeliste"/>
        <w:numPr>
          <w:ilvl w:val="0"/>
          <w:numId w:val="8"/>
        </w:numPr>
        <w:jc w:val="both"/>
        <w:rPr>
          <w:rFonts w:ascii="Verdana" w:hAnsi="Verdana"/>
        </w:rPr>
      </w:pPr>
      <w:r w:rsidRPr="00647C9E">
        <w:rPr>
          <w:rFonts w:ascii="Verdana" w:hAnsi="Verdana"/>
        </w:rPr>
        <w:t>En tant que leader pédagogique, piloter la co-construction du projet d’établissement et du plan de pilotage de l’école, en menant à bien le processus de contractualisation et la mise en œuvre collective du contrat d’objectifs.</w:t>
      </w:r>
    </w:p>
    <w:p w14:paraId="580ABB6A" w14:textId="5547D87D" w:rsidR="00647C9E" w:rsidRDefault="006F332E" w:rsidP="00562941">
      <w:pPr>
        <w:jc w:val="both"/>
        <w:rPr>
          <w:rFonts w:ascii="Verdana" w:hAnsi="Verdana"/>
        </w:rPr>
      </w:pPr>
      <w:r>
        <w:rPr>
          <w:rFonts w:ascii="Verdana" w:hAnsi="Verdana"/>
          <w:u w:val="single"/>
        </w:rPr>
        <w:t xml:space="preserve">3° </w:t>
      </w:r>
      <w:r w:rsidR="005F2B14" w:rsidRPr="00562941">
        <w:rPr>
          <w:rFonts w:ascii="Verdana" w:hAnsi="Verdana"/>
          <w:u w:val="single"/>
        </w:rPr>
        <w:t>Le p</w:t>
      </w:r>
      <w:r w:rsidR="00647C9E" w:rsidRPr="00562941">
        <w:rPr>
          <w:rFonts w:ascii="Verdana" w:hAnsi="Verdana"/>
          <w:u w:val="single"/>
        </w:rPr>
        <w:t>ilotage des actions et projets pédagogiques</w:t>
      </w:r>
      <w:r w:rsidR="00647C9E" w:rsidRPr="00562941">
        <w:rPr>
          <w:rFonts w:ascii="Verdana" w:hAnsi="Verdana"/>
        </w:rPr>
        <w:t> :</w:t>
      </w:r>
    </w:p>
    <w:p w14:paraId="26A7E169" w14:textId="77777777" w:rsidR="00EA4D0D" w:rsidRDefault="00647C9E" w:rsidP="00EA4D0D">
      <w:pPr>
        <w:pStyle w:val="Paragraphedeliste"/>
        <w:numPr>
          <w:ilvl w:val="0"/>
          <w:numId w:val="9"/>
        </w:numPr>
        <w:jc w:val="both"/>
        <w:rPr>
          <w:rFonts w:ascii="Verdana" w:hAnsi="Verdana"/>
        </w:rPr>
      </w:pPr>
      <w:r w:rsidRPr="00647C9E">
        <w:rPr>
          <w:rFonts w:ascii="Verdana" w:hAnsi="Verdana"/>
        </w:rPr>
        <w:t>Assurer le soutien et l’accompagnement du parcours scolaire de chacun des élèves et leur orientation positive.</w:t>
      </w:r>
    </w:p>
    <w:p w14:paraId="26EDAE91" w14:textId="77777777" w:rsidR="00EA4D0D" w:rsidRDefault="00647C9E" w:rsidP="00EA4D0D">
      <w:pPr>
        <w:pStyle w:val="Paragraphedeliste"/>
        <w:numPr>
          <w:ilvl w:val="0"/>
          <w:numId w:val="9"/>
        </w:numPr>
        <w:jc w:val="both"/>
        <w:rPr>
          <w:rFonts w:ascii="Verdana" w:hAnsi="Verdana"/>
        </w:rPr>
      </w:pPr>
      <w:r w:rsidRPr="00EA4D0D">
        <w:rPr>
          <w:rFonts w:ascii="Verdana" w:hAnsi="Verdana"/>
        </w:rPr>
        <w:t>Favoriser un leadership pédagogique partagé.</w:t>
      </w:r>
    </w:p>
    <w:p w14:paraId="681497AE" w14:textId="77777777" w:rsidR="00EA4D0D" w:rsidRDefault="00647C9E" w:rsidP="00EA4D0D">
      <w:pPr>
        <w:pStyle w:val="Paragraphedeliste"/>
        <w:numPr>
          <w:ilvl w:val="0"/>
          <w:numId w:val="9"/>
        </w:numPr>
        <w:jc w:val="both"/>
        <w:rPr>
          <w:rFonts w:ascii="Verdana" w:hAnsi="Verdana"/>
        </w:rPr>
      </w:pPr>
      <w:r w:rsidRPr="00EA4D0D">
        <w:rPr>
          <w:rFonts w:ascii="Verdana" w:hAnsi="Verdana"/>
        </w:rPr>
        <w:t>Assurer le pilotage pédagogique de l’établissement.</w:t>
      </w:r>
    </w:p>
    <w:p w14:paraId="381031CE" w14:textId="77777777" w:rsidR="00EA4D0D" w:rsidRDefault="00647C9E" w:rsidP="00EA4D0D">
      <w:pPr>
        <w:pStyle w:val="Paragraphedeliste"/>
        <w:numPr>
          <w:ilvl w:val="0"/>
          <w:numId w:val="9"/>
        </w:numPr>
        <w:jc w:val="both"/>
        <w:rPr>
          <w:rFonts w:ascii="Verdana" w:hAnsi="Verdana"/>
        </w:rPr>
      </w:pPr>
      <w:r w:rsidRPr="00EA4D0D">
        <w:rPr>
          <w:rFonts w:ascii="Verdana" w:hAnsi="Verdana"/>
        </w:rPr>
        <w:t xml:space="preserve">Développer des collaborations et des partenariats externes à l’école, notamment avec d’autres écoles. </w:t>
      </w:r>
    </w:p>
    <w:p w14:paraId="0975EE78" w14:textId="77777777" w:rsidR="00EA4D0D" w:rsidRDefault="00647C9E" w:rsidP="00EA4D0D">
      <w:pPr>
        <w:pStyle w:val="Paragraphedeliste"/>
        <w:numPr>
          <w:ilvl w:val="0"/>
          <w:numId w:val="9"/>
        </w:numPr>
        <w:jc w:val="both"/>
        <w:rPr>
          <w:rFonts w:ascii="Verdana" w:hAnsi="Verdana"/>
        </w:rPr>
      </w:pPr>
      <w:r w:rsidRPr="00EA4D0D">
        <w:rPr>
          <w:rFonts w:ascii="Verdana" w:hAnsi="Verdana"/>
        </w:rPr>
        <w:t xml:space="preserve">Coopérer avec des acteurs et les instances institués par la Communauté française et par sa Fédération de PO ou son PO. </w:t>
      </w:r>
    </w:p>
    <w:p w14:paraId="69B30340" w14:textId="188034CA" w:rsidR="00647C9E" w:rsidRPr="00EA4D0D" w:rsidRDefault="00647C9E" w:rsidP="00EA4D0D">
      <w:pPr>
        <w:pStyle w:val="Paragraphedeliste"/>
        <w:numPr>
          <w:ilvl w:val="0"/>
          <w:numId w:val="9"/>
        </w:numPr>
        <w:jc w:val="both"/>
        <w:rPr>
          <w:rFonts w:ascii="Verdana" w:hAnsi="Verdana"/>
        </w:rPr>
      </w:pPr>
      <w:r w:rsidRPr="00EA4D0D">
        <w:rPr>
          <w:rFonts w:ascii="Verdana" w:hAnsi="Verdana"/>
        </w:rPr>
        <w:t>Représenter le PO auprès des services du Gouvernement et du service général de l’Inspection.</w:t>
      </w:r>
    </w:p>
    <w:p w14:paraId="5AA19BB9" w14:textId="77777777" w:rsidR="00404B9A" w:rsidRDefault="00404B9A" w:rsidP="006F332E">
      <w:pPr>
        <w:rPr>
          <w:rFonts w:ascii="Verdana" w:hAnsi="Verdana"/>
          <w:u w:val="single"/>
        </w:rPr>
      </w:pPr>
    </w:p>
    <w:p w14:paraId="2039C6A2" w14:textId="77777777" w:rsidR="00404B9A" w:rsidRDefault="00404B9A" w:rsidP="006F332E">
      <w:pPr>
        <w:rPr>
          <w:rFonts w:ascii="Verdana" w:hAnsi="Verdana"/>
          <w:u w:val="single"/>
        </w:rPr>
      </w:pPr>
    </w:p>
    <w:p w14:paraId="0A1242A1" w14:textId="77777777" w:rsidR="00252083" w:rsidRDefault="00252083" w:rsidP="006F332E">
      <w:pPr>
        <w:rPr>
          <w:rFonts w:ascii="Verdana" w:hAnsi="Verdana"/>
          <w:u w:val="single"/>
        </w:rPr>
      </w:pPr>
    </w:p>
    <w:p w14:paraId="0ECC52B8" w14:textId="77777777" w:rsidR="00252083" w:rsidRDefault="00252083" w:rsidP="006F332E">
      <w:pPr>
        <w:rPr>
          <w:rFonts w:ascii="Verdana" w:hAnsi="Verdana"/>
          <w:u w:val="single"/>
        </w:rPr>
      </w:pPr>
    </w:p>
    <w:p w14:paraId="1A81CF87" w14:textId="77777777" w:rsidR="00252083" w:rsidRDefault="00252083" w:rsidP="006F332E">
      <w:pPr>
        <w:rPr>
          <w:rFonts w:ascii="Verdana" w:hAnsi="Verdana"/>
          <w:u w:val="single"/>
        </w:rPr>
      </w:pPr>
    </w:p>
    <w:p w14:paraId="74AD48FF" w14:textId="77777777" w:rsidR="00252083" w:rsidRDefault="00252083" w:rsidP="006F332E">
      <w:pPr>
        <w:rPr>
          <w:rFonts w:ascii="Verdana" w:hAnsi="Verdana"/>
          <w:u w:val="single"/>
        </w:rPr>
      </w:pPr>
    </w:p>
    <w:p w14:paraId="57E1C853" w14:textId="77777777" w:rsidR="00252083" w:rsidRDefault="00252083" w:rsidP="006F332E">
      <w:pPr>
        <w:rPr>
          <w:rFonts w:ascii="Verdana" w:hAnsi="Verdana"/>
          <w:u w:val="single"/>
        </w:rPr>
      </w:pPr>
    </w:p>
    <w:p w14:paraId="1C7CD694" w14:textId="77777777" w:rsidR="00252083" w:rsidRDefault="00252083" w:rsidP="006F332E">
      <w:pPr>
        <w:rPr>
          <w:rFonts w:ascii="Verdana" w:hAnsi="Verdana"/>
          <w:u w:val="single"/>
        </w:rPr>
      </w:pPr>
    </w:p>
    <w:p w14:paraId="15D9E8E1" w14:textId="63D0C1A4" w:rsidR="00647C9E" w:rsidRDefault="006F332E" w:rsidP="006F332E">
      <w:pPr>
        <w:rPr>
          <w:rFonts w:ascii="Verdana" w:hAnsi="Verdana"/>
        </w:rPr>
      </w:pPr>
      <w:r>
        <w:rPr>
          <w:rFonts w:ascii="Verdana" w:hAnsi="Verdana"/>
          <w:u w:val="single"/>
        </w:rPr>
        <w:lastRenderedPageBreak/>
        <w:t xml:space="preserve">4° </w:t>
      </w:r>
      <w:r w:rsidR="005F2B14" w:rsidRPr="006F332E">
        <w:rPr>
          <w:rFonts w:ascii="Verdana" w:hAnsi="Verdana"/>
          <w:u w:val="single"/>
        </w:rPr>
        <w:t>La g</w:t>
      </w:r>
      <w:r w:rsidR="00647C9E" w:rsidRPr="006F332E">
        <w:rPr>
          <w:rFonts w:ascii="Verdana" w:hAnsi="Verdana"/>
          <w:u w:val="single"/>
        </w:rPr>
        <w:t>estion des ressources humaines </w:t>
      </w:r>
      <w:r w:rsidR="00647C9E" w:rsidRPr="006F332E">
        <w:rPr>
          <w:rFonts w:ascii="Verdana" w:hAnsi="Verdana"/>
        </w:rPr>
        <w:t>:</w:t>
      </w:r>
    </w:p>
    <w:p w14:paraId="63C7BBAE" w14:textId="2477174E" w:rsidR="00647C9E" w:rsidRPr="00647C9E" w:rsidRDefault="00647C9E" w:rsidP="008C7027">
      <w:pPr>
        <w:pStyle w:val="Paragraphedeliste"/>
        <w:numPr>
          <w:ilvl w:val="0"/>
          <w:numId w:val="10"/>
        </w:numPr>
        <w:jc w:val="both"/>
        <w:rPr>
          <w:rFonts w:ascii="Verdana" w:hAnsi="Verdana"/>
        </w:rPr>
      </w:pPr>
      <w:r w:rsidRPr="00647C9E">
        <w:rPr>
          <w:rFonts w:ascii="Verdana" w:hAnsi="Verdana"/>
        </w:rPr>
        <w:t>Organiser les services de l’ensemble des membres du personnel, coordonner leur travail, fixer les objectifs dans le cadre de leurs compétences et des textes qui régissent leur fonction. Assumer la responsabilité pédagogique et administrative de décider des horaires et attributions des membres du personnel.</w:t>
      </w:r>
    </w:p>
    <w:p w14:paraId="0077E80B"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Collaborer avec le PO pour construire, une équipe éducative et enseignante centrée sur l’élève, son développement et ses apprentissages.</w:t>
      </w:r>
    </w:p>
    <w:p w14:paraId="130D9BB5"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Développer avec l’équipe éducative une dynamique collective et soutenir le travail collaboratif dans une visée de partage de pratiques et d’organisation apprenante.</w:t>
      </w:r>
    </w:p>
    <w:p w14:paraId="0C1B1A97"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Soutenir le développement professionnel des membres du personnel.</w:t>
      </w:r>
    </w:p>
    <w:p w14:paraId="06D7DBCD"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Accompagner les équipes éducatives dans les innovations qu’elles mettent en œuvre et le changement.</w:t>
      </w:r>
    </w:p>
    <w:p w14:paraId="22180780"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Veiller à l’accueil et à l’intégration des nouveaux membres du personnel ainsi qu’à l’accompagnement des personnels en difficulté.</w:t>
      </w:r>
    </w:p>
    <w:p w14:paraId="0EE4884A" w14:textId="77777777" w:rsidR="00647C9E" w:rsidRPr="00647C9E" w:rsidRDefault="00647C9E" w:rsidP="008C7027">
      <w:pPr>
        <w:pStyle w:val="Paragraphedeliste"/>
        <w:numPr>
          <w:ilvl w:val="0"/>
          <w:numId w:val="10"/>
        </w:numPr>
        <w:jc w:val="both"/>
        <w:rPr>
          <w:rFonts w:ascii="Verdana" w:hAnsi="Verdana"/>
        </w:rPr>
      </w:pPr>
      <w:r w:rsidRPr="00647C9E">
        <w:rPr>
          <w:rFonts w:ascii="Verdana" w:hAnsi="Verdana"/>
        </w:rPr>
        <w:t>Veiller, le cas échéant, à la bonne organisation des organes locaux de concertation sociale légaux et conventionnels.</w:t>
      </w:r>
    </w:p>
    <w:p w14:paraId="704D455A" w14:textId="74A2C41B" w:rsidR="00647C9E" w:rsidRPr="00647C9E" w:rsidRDefault="00E357FA" w:rsidP="008C7027">
      <w:pPr>
        <w:pStyle w:val="Paragraphedeliste"/>
        <w:numPr>
          <w:ilvl w:val="0"/>
          <w:numId w:val="10"/>
        </w:numPr>
        <w:jc w:val="both"/>
        <w:rPr>
          <w:rFonts w:ascii="Verdana" w:hAnsi="Verdana"/>
        </w:rPr>
      </w:pPr>
      <w:r>
        <w:rPr>
          <w:rFonts w:ascii="Verdana" w:hAnsi="Verdana"/>
        </w:rPr>
        <w:t>Ê</w:t>
      </w:r>
      <w:r w:rsidR="00647C9E" w:rsidRPr="00647C9E">
        <w:rPr>
          <w:rFonts w:ascii="Verdana" w:hAnsi="Verdana"/>
        </w:rPr>
        <w:t>tre le représentant du PO auprès des Services du Gouvernement.</w:t>
      </w:r>
    </w:p>
    <w:p w14:paraId="5F6A744F" w14:textId="22C3F7A2" w:rsidR="00647C9E" w:rsidRDefault="00647C9E" w:rsidP="008C7027">
      <w:pPr>
        <w:pStyle w:val="Paragraphedeliste"/>
        <w:numPr>
          <w:ilvl w:val="0"/>
          <w:numId w:val="10"/>
        </w:numPr>
        <w:jc w:val="both"/>
        <w:rPr>
          <w:rFonts w:ascii="Verdana" w:hAnsi="Verdana"/>
        </w:rPr>
      </w:pPr>
      <w:r w:rsidRPr="00647C9E">
        <w:rPr>
          <w:rFonts w:ascii="Verdana" w:hAnsi="Verdana"/>
        </w:rPr>
        <w:t>Nouer des contacts avec le monde économique et socioculturel local de même qu’avec des organismes de protection de la jeunesse, d’aide à l’enfance et d’aide à la jeunesse.</w:t>
      </w:r>
    </w:p>
    <w:p w14:paraId="3B415C87" w14:textId="47AE1384" w:rsidR="00647C9E" w:rsidRPr="00DF56B0" w:rsidRDefault="00647C9E" w:rsidP="00DF56B0">
      <w:pPr>
        <w:pStyle w:val="Paragraphedeliste"/>
        <w:numPr>
          <w:ilvl w:val="0"/>
          <w:numId w:val="10"/>
        </w:numPr>
        <w:jc w:val="both"/>
        <w:rPr>
          <w:rFonts w:ascii="Verdana" w:hAnsi="Verdana"/>
          <w:iCs/>
        </w:rPr>
      </w:pPr>
      <w:r w:rsidRPr="00DF56B0">
        <w:rPr>
          <w:rFonts w:ascii="Verdana" w:hAnsi="Verdana"/>
          <w:iCs/>
        </w:rPr>
        <w:t>Assurer les relations de l’école avec les élèves, les parents et les tiers ; dans ce cadre, il développe l’accueil et le dialogue.</w:t>
      </w:r>
    </w:p>
    <w:p w14:paraId="55877AE3" w14:textId="7C2F8318" w:rsidR="00647C9E" w:rsidRPr="00DF56B0" w:rsidRDefault="00647C9E" w:rsidP="00DF56B0">
      <w:pPr>
        <w:pStyle w:val="Paragraphedeliste"/>
        <w:numPr>
          <w:ilvl w:val="0"/>
          <w:numId w:val="10"/>
        </w:numPr>
        <w:jc w:val="both"/>
        <w:rPr>
          <w:rFonts w:ascii="Verdana" w:hAnsi="Verdana"/>
          <w:iCs/>
        </w:rPr>
      </w:pPr>
      <w:r w:rsidRPr="00DF56B0">
        <w:rPr>
          <w:rFonts w:ascii="Verdana" w:hAnsi="Verdana"/>
          <w:iCs/>
        </w:rPr>
        <w:t xml:space="preserve">Veiller à une application juste et humaine aux élèves du ROI et des éventuelles sanctions disciplinaires. </w:t>
      </w:r>
    </w:p>
    <w:p w14:paraId="23FC8111" w14:textId="75946E1C" w:rsidR="00647C9E" w:rsidRPr="00DF56B0" w:rsidRDefault="00647C9E" w:rsidP="00DF56B0">
      <w:pPr>
        <w:pStyle w:val="Paragraphedeliste"/>
        <w:numPr>
          <w:ilvl w:val="0"/>
          <w:numId w:val="10"/>
        </w:numPr>
        <w:jc w:val="both"/>
        <w:rPr>
          <w:rFonts w:ascii="Verdana" w:hAnsi="Verdana"/>
          <w:iCs/>
        </w:rPr>
      </w:pPr>
      <w:r w:rsidRPr="00DF56B0">
        <w:rPr>
          <w:rFonts w:ascii="Verdana" w:hAnsi="Verdana"/>
          <w:iCs/>
        </w:rPr>
        <w:t>Prévenir et gérer les conflits, en faisant appel, le cas échéant, à des ressources externes.</w:t>
      </w:r>
    </w:p>
    <w:p w14:paraId="28F03FCB" w14:textId="0F23D1A2" w:rsidR="00647C9E" w:rsidRDefault="00C87070" w:rsidP="00C87070">
      <w:pPr>
        <w:rPr>
          <w:rFonts w:ascii="Verdana" w:hAnsi="Verdana"/>
        </w:rPr>
      </w:pPr>
      <w:r>
        <w:rPr>
          <w:rFonts w:ascii="Verdana" w:hAnsi="Verdana"/>
          <w:u w:val="single"/>
        </w:rPr>
        <w:t xml:space="preserve">5° </w:t>
      </w:r>
      <w:r w:rsidR="005F2B14" w:rsidRPr="00C87070">
        <w:rPr>
          <w:rFonts w:ascii="Verdana" w:hAnsi="Verdana"/>
          <w:u w:val="single"/>
        </w:rPr>
        <w:t>La c</w:t>
      </w:r>
      <w:r w:rsidR="00647C9E" w:rsidRPr="00C87070">
        <w:rPr>
          <w:rFonts w:ascii="Verdana" w:hAnsi="Verdana"/>
          <w:u w:val="single"/>
        </w:rPr>
        <w:t>ommunication interne et externe </w:t>
      </w:r>
      <w:r w:rsidR="00647C9E" w:rsidRPr="00C87070">
        <w:rPr>
          <w:rFonts w:ascii="Verdana" w:hAnsi="Verdana"/>
        </w:rPr>
        <w:t>:</w:t>
      </w:r>
    </w:p>
    <w:p w14:paraId="1053896A" w14:textId="77777777" w:rsidR="00EA4D0D" w:rsidRDefault="00FB10A6" w:rsidP="00EA4D0D">
      <w:pPr>
        <w:pStyle w:val="Paragraphedeliste"/>
        <w:numPr>
          <w:ilvl w:val="0"/>
          <w:numId w:val="32"/>
        </w:numPr>
        <w:rPr>
          <w:rFonts w:ascii="Verdana" w:hAnsi="Verdana"/>
        </w:rPr>
      </w:pPr>
      <w:r>
        <w:rPr>
          <w:rFonts w:ascii="Verdana" w:hAnsi="Verdana"/>
        </w:rPr>
        <w:t>R</w:t>
      </w:r>
      <w:r w:rsidR="00647C9E" w:rsidRPr="00647C9E">
        <w:rPr>
          <w:rFonts w:ascii="Verdana" w:hAnsi="Verdana"/>
        </w:rPr>
        <w:t xml:space="preserve">ecueillir et faire circuler de l’information en la formulant de manière adaptée et au moyen des dispositifs adéquats à l’attention, respectivement, du PO, des membres du personnel, des élèves, et s’il échet, des parents et des agents du CPMS ainsi qu’en tant qu’interface, </w:t>
      </w:r>
      <w:r w:rsidR="00647C9E" w:rsidRPr="00EA4D0D">
        <w:rPr>
          <w:rFonts w:ascii="Verdana" w:hAnsi="Verdana"/>
        </w:rPr>
        <w:t>avec les partenaires et interlocuteurs extérieurs.</w:t>
      </w:r>
    </w:p>
    <w:p w14:paraId="35B431F6" w14:textId="76B81D93" w:rsidR="00647C9E" w:rsidRPr="00EA4D0D" w:rsidRDefault="00647C9E" w:rsidP="00EA4D0D">
      <w:pPr>
        <w:pStyle w:val="Paragraphedeliste"/>
        <w:numPr>
          <w:ilvl w:val="0"/>
          <w:numId w:val="32"/>
        </w:numPr>
        <w:rPr>
          <w:rFonts w:ascii="Verdana" w:hAnsi="Verdana"/>
        </w:rPr>
      </w:pPr>
      <w:r w:rsidRPr="00EA4D0D">
        <w:rPr>
          <w:rFonts w:ascii="Verdana" w:hAnsi="Verdana"/>
        </w:rPr>
        <w:t>Construire des dispositifs de communication entre les acteurs de l’école et avec les partenaires de l’école.</w:t>
      </w:r>
    </w:p>
    <w:p w14:paraId="36548CFF" w14:textId="50E90D5B" w:rsidR="00647C9E" w:rsidRDefault="008A1ECD" w:rsidP="008C7027">
      <w:pPr>
        <w:jc w:val="both"/>
        <w:rPr>
          <w:rFonts w:ascii="Verdana" w:hAnsi="Verdana"/>
        </w:rPr>
      </w:pPr>
      <w:r>
        <w:rPr>
          <w:rFonts w:ascii="Verdana" w:hAnsi="Verdana"/>
          <w:u w:val="single"/>
        </w:rPr>
        <w:t xml:space="preserve">6° </w:t>
      </w:r>
      <w:r w:rsidR="005F2B14" w:rsidRPr="008A1ECD">
        <w:rPr>
          <w:rFonts w:ascii="Verdana" w:hAnsi="Verdana"/>
          <w:u w:val="single"/>
        </w:rPr>
        <w:t>La g</w:t>
      </w:r>
      <w:r w:rsidR="00647C9E" w:rsidRPr="008A1ECD">
        <w:rPr>
          <w:rFonts w:ascii="Verdana" w:hAnsi="Verdana"/>
          <w:u w:val="single"/>
        </w:rPr>
        <w:t>estion administrative, financière et matérielle</w:t>
      </w:r>
      <w:r w:rsidR="00647C9E" w:rsidRPr="008A1ECD">
        <w:rPr>
          <w:rFonts w:ascii="Verdana" w:hAnsi="Verdana"/>
        </w:rPr>
        <w:t> :</w:t>
      </w:r>
    </w:p>
    <w:p w14:paraId="64B1DD0A" w14:textId="17388863" w:rsidR="00647C9E" w:rsidRPr="00647C9E" w:rsidRDefault="00647C9E" w:rsidP="008C7027">
      <w:pPr>
        <w:pStyle w:val="Paragraphedeliste"/>
        <w:numPr>
          <w:ilvl w:val="0"/>
          <w:numId w:val="12"/>
        </w:numPr>
        <w:jc w:val="both"/>
        <w:rPr>
          <w:rFonts w:ascii="Verdana" w:hAnsi="Verdana"/>
        </w:rPr>
      </w:pPr>
      <w:r w:rsidRPr="00647C9E">
        <w:rPr>
          <w:rFonts w:ascii="Verdana" w:hAnsi="Verdana"/>
        </w:rPr>
        <w:t>Veiller au respect des dispositions légales et règlementaires. (Carrière des MDP, parcours scolaire des élèves et utilisation des moyens d’encadrement et de fonctionnement.)</w:t>
      </w:r>
    </w:p>
    <w:p w14:paraId="1679B0A3" w14:textId="7A4F403A" w:rsidR="00647C9E" w:rsidRDefault="00647C9E" w:rsidP="008C7027">
      <w:pPr>
        <w:pStyle w:val="Paragraphedeliste"/>
        <w:numPr>
          <w:ilvl w:val="0"/>
          <w:numId w:val="12"/>
        </w:numPr>
        <w:jc w:val="both"/>
        <w:rPr>
          <w:rFonts w:ascii="Verdana" w:hAnsi="Verdana"/>
        </w:rPr>
      </w:pPr>
      <w:r w:rsidRPr="00647C9E">
        <w:rPr>
          <w:rFonts w:ascii="Verdana" w:hAnsi="Verdana"/>
        </w:rPr>
        <w:t>Assurer la gestion du budget pour lequel il a reçu délégation, en vue de parvenir à un fonctionnement optimal de l’école et à la réalisation de ses objectifs.</w:t>
      </w:r>
    </w:p>
    <w:p w14:paraId="325FA339" w14:textId="1EEEA5CA" w:rsidR="00647C9E" w:rsidRDefault="00762883" w:rsidP="008C7027">
      <w:pPr>
        <w:jc w:val="both"/>
        <w:rPr>
          <w:rFonts w:ascii="Verdana" w:hAnsi="Verdana"/>
        </w:rPr>
      </w:pPr>
      <w:r>
        <w:rPr>
          <w:rFonts w:ascii="Verdana" w:hAnsi="Verdana"/>
          <w:u w:val="single"/>
        </w:rPr>
        <w:lastRenderedPageBreak/>
        <w:t xml:space="preserve">7° </w:t>
      </w:r>
      <w:r w:rsidR="005F2B14" w:rsidRPr="00762883">
        <w:rPr>
          <w:rFonts w:ascii="Verdana" w:hAnsi="Verdana"/>
          <w:u w:val="single"/>
        </w:rPr>
        <w:t xml:space="preserve">La </w:t>
      </w:r>
      <w:r w:rsidR="009B4D1D" w:rsidRPr="00762883">
        <w:rPr>
          <w:rFonts w:ascii="Verdana" w:hAnsi="Verdana"/>
          <w:u w:val="single"/>
        </w:rPr>
        <w:t>p</w:t>
      </w:r>
      <w:r w:rsidR="00647C9E" w:rsidRPr="00762883">
        <w:rPr>
          <w:rFonts w:ascii="Verdana" w:hAnsi="Verdana"/>
          <w:u w:val="single"/>
        </w:rPr>
        <w:t>lanification et gestion du développement personnel</w:t>
      </w:r>
      <w:r w:rsidR="00647C9E" w:rsidRPr="00762883">
        <w:rPr>
          <w:rFonts w:ascii="Verdana" w:hAnsi="Verdana"/>
        </w:rPr>
        <w:t> :</w:t>
      </w:r>
    </w:p>
    <w:p w14:paraId="1A05A058" w14:textId="0B09E6A5" w:rsidR="00647C9E" w:rsidRPr="00647C9E" w:rsidRDefault="00647C9E" w:rsidP="008C7027">
      <w:pPr>
        <w:pStyle w:val="Paragraphedeliste"/>
        <w:numPr>
          <w:ilvl w:val="0"/>
          <w:numId w:val="20"/>
        </w:numPr>
        <w:jc w:val="both"/>
        <w:rPr>
          <w:rFonts w:ascii="Verdana" w:hAnsi="Verdana"/>
        </w:rPr>
      </w:pPr>
      <w:r w:rsidRPr="00647C9E">
        <w:rPr>
          <w:rFonts w:ascii="Verdana" w:hAnsi="Verdana"/>
        </w:rPr>
        <w:t>S’enrichir continûment de nouvelles idées, compétences et connaissances.</w:t>
      </w:r>
    </w:p>
    <w:p w14:paraId="64E51341" w14:textId="62D079CF" w:rsidR="00647C9E" w:rsidRDefault="00647C9E" w:rsidP="008C7027">
      <w:pPr>
        <w:pStyle w:val="Paragraphedeliste"/>
        <w:numPr>
          <w:ilvl w:val="0"/>
          <w:numId w:val="20"/>
        </w:numPr>
        <w:jc w:val="both"/>
        <w:rPr>
          <w:rFonts w:ascii="Verdana" w:hAnsi="Verdana"/>
        </w:rPr>
      </w:pPr>
      <w:r w:rsidRPr="00647C9E">
        <w:rPr>
          <w:rFonts w:ascii="Verdana" w:hAnsi="Verdana"/>
        </w:rPr>
        <w:t>Avoir des entretiens de fonctionnement réguliers avec le PO ou les délégués de celui-ci, en référence à sa lettre de mission et à son auto-évaluation.</w:t>
      </w:r>
    </w:p>
    <w:p w14:paraId="33C12A13" w14:textId="7B3EB8C0" w:rsidR="00FC38B0" w:rsidRPr="00FC38B0" w:rsidRDefault="00FC38B0" w:rsidP="00FC38B0">
      <w:pPr>
        <w:jc w:val="both"/>
        <w:rPr>
          <w:rFonts w:ascii="Arial" w:hAnsi="Arial" w:cs="Arial"/>
          <w:b/>
          <w:sz w:val="24"/>
          <w:szCs w:val="24"/>
          <w:u w:val="single"/>
        </w:rPr>
      </w:pPr>
      <w:r w:rsidRPr="00FC38B0">
        <w:rPr>
          <w:rFonts w:ascii="Arial" w:hAnsi="Arial" w:cs="Arial"/>
          <w:b/>
          <w:sz w:val="24"/>
          <w:szCs w:val="24"/>
          <w:u w:val="single"/>
        </w:rPr>
        <w:t>Remarque :</w:t>
      </w:r>
    </w:p>
    <w:p w14:paraId="1477EFE0" w14:textId="77777777" w:rsidR="00FC38B0" w:rsidRPr="00FC38B0" w:rsidRDefault="00FC38B0" w:rsidP="00FC38B0">
      <w:pPr>
        <w:jc w:val="both"/>
        <w:rPr>
          <w:rFonts w:ascii="Arial" w:hAnsi="Arial" w:cs="Arial"/>
          <w:sz w:val="24"/>
          <w:szCs w:val="24"/>
        </w:rPr>
      </w:pPr>
      <w:r w:rsidRPr="00FC38B0">
        <w:rPr>
          <w:rFonts w:ascii="Arial" w:hAnsi="Arial" w:cs="Arial"/>
          <w:sz w:val="24"/>
          <w:szCs w:val="24"/>
        </w:rPr>
        <w:t xml:space="preserve">Les candidats issus d’un autre réseau d’enseignement, ayant réussi tous les modules de formation initiale, devront fournir au PO une attestation de </w:t>
      </w:r>
      <w:r w:rsidRPr="00FC38B0">
        <w:rPr>
          <w:rFonts w:ascii="Arial" w:hAnsi="Arial" w:cs="Arial"/>
          <w:sz w:val="24"/>
          <w:szCs w:val="24"/>
          <w:u w:val="single"/>
        </w:rPr>
        <w:t>fréquentation</w:t>
      </w:r>
      <w:r w:rsidRPr="00FC38B0">
        <w:rPr>
          <w:rFonts w:ascii="Arial" w:hAnsi="Arial" w:cs="Arial"/>
          <w:sz w:val="24"/>
          <w:szCs w:val="24"/>
        </w:rPr>
        <w:t xml:space="preserve"> du module « éducatif et pédagogique » (30 heures) organisé par le </w:t>
      </w:r>
      <w:proofErr w:type="spellStart"/>
      <w:r w:rsidRPr="00FC38B0">
        <w:rPr>
          <w:rFonts w:ascii="Arial" w:hAnsi="Arial" w:cs="Arial"/>
          <w:sz w:val="24"/>
          <w:szCs w:val="24"/>
        </w:rPr>
        <w:t>SeGEC</w:t>
      </w:r>
      <w:proofErr w:type="spellEnd"/>
      <w:r w:rsidRPr="00FC38B0">
        <w:rPr>
          <w:rFonts w:ascii="Arial" w:hAnsi="Arial" w:cs="Arial"/>
          <w:sz w:val="24"/>
          <w:szCs w:val="24"/>
        </w:rPr>
        <w:t xml:space="preserve"> avant la fin de leur stage.</w:t>
      </w:r>
    </w:p>
    <w:p w14:paraId="7D6EBE2F" w14:textId="7E6C8198" w:rsidR="00070237" w:rsidRPr="000725EB" w:rsidRDefault="00C22F4A" w:rsidP="00070237">
      <w:pPr>
        <w:rPr>
          <w:rFonts w:ascii="Verdana" w:hAnsi="Verdana"/>
        </w:rPr>
      </w:pPr>
      <w:r w:rsidRPr="00696F8C">
        <w:rPr>
          <w:rFonts w:ascii="Verdana" w:hAnsi="Verdana"/>
          <w:b/>
          <w:u w:val="double"/>
        </w:rPr>
        <w:t xml:space="preserve">La </w:t>
      </w:r>
      <w:r w:rsidRPr="000725EB">
        <w:rPr>
          <w:rFonts w:ascii="Verdana" w:hAnsi="Verdana"/>
          <w:b/>
          <w:u w:val="double"/>
        </w:rPr>
        <w:t xml:space="preserve">liste des compétences </w:t>
      </w:r>
      <w:r w:rsidR="00B7052C">
        <w:rPr>
          <w:rFonts w:ascii="Verdana" w:hAnsi="Verdana"/>
          <w:b/>
          <w:u w:val="double"/>
        </w:rPr>
        <w:t>attendues dans l’exercice de la fonction de directeur</w:t>
      </w:r>
      <w:r w:rsidR="002E770C">
        <w:rPr>
          <w:rFonts w:ascii="Verdana" w:hAnsi="Verdana"/>
          <w:b/>
          <w:u w:val="double"/>
        </w:rPr>
        <w:t xml:space="preserve"> / directrice</w:t>
      </w:r>
      <w:r w:rsidR="00D275F2" w:rsidRPr="000725EB">
        <w:rPr>
          <w:rStyle w:val="Appelnotedebasdep"/>
          <w:rFonts w:ascii="Verdana" w:hAnsi="Verdana"/>
        </w:rPr>
        <w:footnoteReference w:id="4"/>
      </w:r>
      <w:r w:rsidRPr="000725EB">
        <w:rPr>
          <w:rFonts w:ascii="Verdana" w:hAnsi="Verdana"/>
        </w:rPr>
        <w:t xml:space="preserve"> </w:t>
      </w:r>
    </w:p>
    <w:p w14:paraId="1C830CEF" w14:textId="068FECF1" w:rsidR="00070237" w:rsidRDefault="000A3E22" w:rsidP="000A3E22">
      <w:pPr>
        <w:rPr>
          <w:rFonts w:ascii="Verdana" w:hAnsi="Verdana"/>
          <w:u w:val="single"/>
        </w:rPr>
      </w:pPr>
      <w:r>
        <w:rPr>
          <w:rFonts w:ascii="Verdana" w:hAnsi="Verdana"/>
          <w:u w:val="single"/>
        </w:rPr>
        <w:t xml:space="preserve">1° </w:t>
      </w:r>
      <w:r w:rsidR="00EF3760">
        <w:rPr>
          <w:rFonts w:ascii="Verdana" w:hAnsi="Verdana"/>
          <w:u w:val="single"/>
        </w:rPr>
        <w:t>Être exemplaire et capable de produire du sens</w:t>
      </w:r>
    </w:p>
    <w:tbl>
      <w:tblPr>
        <w:tblStyle w:val="Grilledutableau"/>
        <w:tblW w:w="9646" w:type="dxa"/>
        <w:tblLook w:val="04A0" w:firstRow="1" w:lastRow="0" w:firstColumn="1" w:lastColumn="0" w:noHBand="0" w:noVBand="1"/>
      </w:tblPr>
      <w:tblGrid>
        <w:gridCol w:w="6374"/>
        <w:gridCol w:w="1558"/>
        <w:gridCol w:w="1714"/>
      </w:tblGrid>
      <w:tr w:rsidR="0036320F" w14:paraId="0CA8BD06" w14:textId="77777777" w:rsidTr="0036320F">
        <w:trPr>
          <w:trHeight w:val="730"/>
        </w:trPr>
        <w:tc>
          <w:tcPr>
            <w:tcW w:w="6374" w:type="dxa"/>
          </w:tcPr>
          <w:p w14:paraId="6CE48456" w14:textId="77777777" w:rsidR="0036320F" w:rsidRDefault="0036320F" w:rsidP="008C1CC0">
            <w:pPr>
              <w:pStyle w:val="Paragraphedeliste"/>
              <w:ind w:left="1080"/>
              <w:rPr>
                <w:rFonts w:ascii="Verdana" w:hAnsi="Verdana"/>
              </w:rPr>
            </w:pPr>
          </w:p>
        </w:tc>
        <w:tc>
          <w:tcPr>
            <w:tcW w:w="1558" w:type="dxa"/>
          </w:tcPr>
          <w:p w14:paraId="15B5BAD3" w14:textId="2086A6AE" w:rsidR="0036320F" w:rsidRDefault="0036320F" w:rsidP="008C1CC0">
            <w:pPr>
              <w:rPr>
                <w:rFonts w:ascii="Verdana" w:hAnsi="Verdana"/>
              </w:rPr>
            </w:pPr>
            <w:r>
              <w:rPr>
                <w:rFonts w:ascii="Verdana" w:hAnsi="Verdana"/>
              </w:rPr>
              <w:t xml:space="preserve">Niveau de maîtrise </w:t>
            </w:r>
          </w:p>
        </w:tc>
        <w:tc>
          <w:tcPr>
            <w:tcW w:w="1714" w:type="dxa"/>
          </w:tcPr>
          <w:p w14:paraId="77CCF38F" w14:textId="77777777" w:rsidR="0036320F" w:rsidRDefault="0036320F" w:rsidP="008C1CC0">
            <w:pPr>
              <w:rPr>
                <w:rFonts w:ascii="Verdana" w:hAnsi="Verdana"/>
              </w:rPr>
            </w:pPr>
            <w:r>
              <w:rPr>
                <w:rFonts w:ascii="Verdana" w:hAnsi="Verdana"/>
              </w:rPr>
              <w:t>Pondération</w:t>
            </w:r>
            <w:r>
              <w:rPr>
                <w:rStyle w:val="Appelnotedebasdep"/>
                <w:rFonts w:ascii="Verdana" w:hAnsi="Verdana"/>
              </w:rPr>
              <w:footnoteReference w:id="5"/>
            </w:r>
          </w:p>
        </w:tc>
      </w:tr>
      <w:tr w:rsidR="00EA4D0D" w:rsidRPr="00EA4D0D" w14:paraId="51859867" w14:textId="77777777" w:rsidTr="008C1CC0">
        <w:trPr>
          <w:trHeight w:val="1043"/>
        </w:trPr>
        <w:tc>
          <w:tcPr>
            <w:tcW w:w="6374" w:type="dxa"/>
          </w:tcPr>
          <w:p w14:paraId="6C9B9CBD" w14:textId="563C103B" w:rsidR="00421E45" w:rsidRPr="00EA4D0D" w:rsidRDefault="00421E45" w:rsidP="00C72110">
            <w:pPr>
              <w:pStyle w:val="Paragraphedeliste"/>
              <w:numPr>
                <w:ilvl w:val="0"/>
                <w:numId w:val="43"/>
              </w:numPr>
              <w:rPr>
                <w:rFonts w:ascii="Verdana" w:hAnsi="Verdana"/>
              </w:rPr>
            </w:pPr>
            <w:r w:rsidRPr="00EA4D0D">
              <w:rPr>
                <w:rFonts w:ascii="Verdana" w:hAnsi="Verdana"/>
              </w:rPr>
              <w:t xml:space="preserve">Être </w:t>
            </w:r>
            <w:proofErr w:type="gramStart"/>
            <w:r w:rsidRPr="00EA4D0D">
              <w:rPr>
                <w:rFonts w:ascii="Verdana" w:hAnsi="Verdana"/>
              </w:rPr>
              <w:t>cohérent</w:t>
            </w:r>
            <w:proofErr w:type="gramEnd"/>
            <w:r w:rsidRPr="00EA4D0D">
              <w:rPr>
                <w:rFonts w:ascii="Verdana" w:hAnsi="Verdana"/>
              </w:rPr>
              <w:t xml:space="preserve"> dans ses principes, ses valeurs et son comportement, avoir le sens de l’intérêt général et respecter la dignité de la fonction</w:t>
            </w:r>
            <w:r w:rsidR="001776D9" w:rsidRPr="00EA4D0D">
              <w:rPr>
                <w:rFonts w:ascii="Verdana" w:hAnsi="Verdana"/>
              </w:rPr>
              <w:t>.</w:t>
            </w:r>
          </w:p>
        </w:tc>
        <w:tc>
          <w:tcPr>
            <w:tcW w:w="1558" w:type="dxa"/>
          </w:tcPr>
          <w:p w14:paraId="28D8F5F3" w14:textId="3F00BDC8" w:rsidR="00421E45" w:rsidRPr="00EA4D0D" w:rsidRDefault="00421E45" w:rsidP="008C1CC0">
            <w:pPr>
              <w:rPr>
                <w:rFonts w:ascii="Verdana" w:hAnsi="Verdana"/>
              </w:rPr>
            </w:pPr>
            <w:r w:rsidRPr="00EA4D0D">
              <w:rPr>
                <w:rFonts w:ascii="Verdana" w:hAnsi="Verdana"/>
              </w:rPr>
              <w:t>B</w:t>
            </w:r>
          </w:p>
        </w:tc>
        <w:tc>
          <w:tcPr>
            <w:tcW w:w="1714" w:type="dxa"/>
          </w:tcPr>
          <w:p w14:paraId="26602559" w14:textId="77777777" w:rsidR="00421E45" w:rsidRPr="00EA4D0D" w:rsidRDefault="00421E45" w:rsidP="008C1CC0">
            <w:pPr>
              <w:rPr>
                <w:rFonts w:ascii="Verdana" w:hAnsi="Verdana"/>
              </w:rPr>
            </w:pPr>
          </w:p>
        </w:tc>
      </w:tr>
      <w:tr w:rsidR="00EA4D0D" w:rsidRPr="00EA4D0D" w14:paraId="5A88118B" w14:textId="77777777" w:rsidTr="0036320F">
        <w:trPr>
          <w:trHeight w:val="730"/>
        </w:trPr>
        <w:tc>
          <w:tcPr>
            <w:tcW w:w="6374" w:type="dxa"/>
          </w:tcPr>
          <w:p w14:paraId="1688A32A" w14:textId="615171F0" w:rsidR="0036320F" w:rsidRPr="00EA4D0D" w:rsidRDefault="00084CD3" w:rsidP="00C72110">
            <w:pPr>
              <w:pStyle w:val="Paragraphedeliste"/>
              <w:numPr>
                <w:ilvl w:val="0"/>
                <w:numId w:val="43"/>
              </w:numPr>
              <w:rPr>
                <w:rFonts w:ascii="Verdana" w:hAnsi="Verdana"/>
              </w:rPr>
            </w:pPr>
            <w:r w:rsidRPr="00EA4D0D">
              <w:rPr>
                <w:rFonts w:ascii="Verdana" w:hAnsi="Verdana"/>
              </w:rPr>
              <w:t xml:space="preserve">Promouvoir les missions de l’école chrétienne, les </w:t>
            </w:r>
            <w:r w:rsidR="00787C52" w:rsidRPr="00EA4D0D">
              <w:rPr>
                <w:rFonts w:ascii="Verdana" w:hAnsi="Verdana"/>
              </w:rPr>
              <w:t>projets pédagogiques</w:t>
            </w:r>
            <w:r w:rsidR="002B666A" w:rsidRPr="00EA4D0D">
              <w:rPr>
                <w:rFonts w:ascii="Verdana" w:hAnsi="Verdana"/>
              </w:rPr>
              <w:t>, éducatifs propres au réseau libre catholique et le projet d’établissement</w:t>
            </w:r>
            <w:r w:rsidR="001776D9" w:rsidRPr="00EA4D0D">
              <w:rPr>
                <w:rFonts w:ascii="Verdana" w:hAnsi="Verdana"/>
              </w:rPr>
              <w:t>.</w:t>
            </w:r>
          </w:p>
        </w:tc>
        <w:tc>
          <w:tcPr>
            <w:tcW w:w="1558" w:type="dxa"/>
          </w:tcPr>
          <w:p w14:paraId="12E84FBD" w14:textId="6FE6FE1E" w:rsidR="0036320F" w:rsidRPr="00EA4D0D" w:rsidRDefault="00F57F61" w:rsidP="008C1CC0">
            <w:pPr>
              <w:rPr>
                <w:rFonts w:ascii="Verdana" w:hAnsi="Verdana"/>
              </w:rPr>
            </w:pPr>
            <w:r w:rsidRPr="00EA4D0D">
              <w:rPr>
                <w:rFonts w:ascii="Verdana" w:hAnsi="Verdana"/>
              </w:rPr>
              <w:t>B</w:t>
            </w:r>
          </w:p>
        </w:tc>
        <w:tc>
          <w:tcPr>
            <w:tcW w:w="1714" w:type="dxa"/>
          </w:tcPr>
          <w:p w14:paraId="7547B217" w14:textId="693EBFDF" w:rsidR="0036320F" w:rsidRPr="00EA4D0D" w:rsidRDefault="0036320F" w:rsidP="008C1CC0">
            <w:pPr>
              <w:rPr>
                <w:rFonts w:ascii="Verdana" w:hAnsi="Verdana"/>
              </w:rPr>
            </w:pPr>
          </w:p>
        </w:tc>
      </w:tr>
      <w:tr w:rsidR="00EA4D0D" w:rsidRPr="00EA4D0D" w14:paraId="5C6A5A70" w14:textId="77777777" w:rsidTr="0036320F">
        <w:trPr>
          <w:trHeight w:val="730"/>
        </w:trPr>
        <w:tc>
          <w:tcPr>
            <w:tcW w:w="6374" w:type="dxa"/>
          </w:tcPr>
          <w:p w14:paraId="3FF57D34" w14:textId="063FC90F" w:rsidR="0036320F" w:rsidRPr="00EA4D0D" w:rsidRDefault="00787C52" w:rsidP="00C72110">
            <w:pPr>
              <w:pStyle w:val="Paragraphedeliste"/>
              <w:numPr>
                <w:ilvl w:val="0"/>
                <w:numId w:val="43"/>
              </w:numPr>
              <w:rPr>
                <w:rFonts w:ascii="Verdana" w:hAnsi="Verdana"/>
              </w:rPr>
            </w:pPr>
            <w:r w:rsidRPr="00EA4D0D">
              <w:rPr>
                <w:rFonts w:ascii="Verdana" w:hAnsi="Verdana"/>
              </w:rPr>
              <w:t xml:space="preserve">Promouvoir les missions </w:t>
            </w:r>
            <w:r w:rsidR="001776D9" w:rsidRPr="00EA4D0D">
              <w:rPr>
                <w:rFonts w:ascii="Verdana" w:hAnsi="Verdana"/>
              </w:rPr>
              <w:t>du système éducatif de la Communauté française.</w:t>
            </w:r>
          </w:p>
        </w:tc>
        <w:tc>
          <w:tcPr>
            <w:tcW w:w="1558" w:type="dxa"/>
          </w:tcPr>
          <w:p w14:paraId="47D0FE25" w14:textId="372E64F6" w:rsidR="0036320F" w:rsidRPr="00EA4D0D" w:rsidRDefault="008B58B2" w:rsidP="008C1CC0">
            <w:pPr>
              <w:rPr>
                <w:rFonts w:ascii="Verdana" w:hAnsi="Verdana"/>
              </w:rPr>
            </w:pPr>
            <w:r w:rsidRPr="00EA4D0D">
              <w:rPr>
                <w:rFonts w:ascii="Verdana" w:hAnsi="Verdana"/>
              </w:rPr>
              <w:t>A/B</w:t>
            </w:r>
          </w:p>
        </w:tc>
        <w:tc>
          <w:tcPr>
            <w:tcW w:w="1714" w:type="dxa"/>
          </w:tcPr>
          <w:p w14:paraId="37B2AB82" w14:textId="517ADAC3" w:rsidR="0036320F" w:rsidRPr="00EA4D0D" w:rsidRDefault="0036320F" w:rsidP="008C1CC0">
            <w:pPr>
              <w:rPr>
                <w:rFonts w:ascii="Verdana" w:hAnsi="Verdana"/>
              </w:rPr>
            </w:pPr>
          </w:p>
        </w:tc>
      </w:tr>
      <w:tr w:rsidR="00EA4D0D" w:rsidRPr="00EA4D0D" w14:paraId="49ACC578" w14:textId="77777777" w:rsidTr="0036320F">
        <w:trPr>
          <w:trHeight w:val="730"/>
        </w:trPr>
        <w:tc>
          <w:tcPr>
            <w:tcW w:w="6374" w:type="dxa"/>
          </w:tcPr>
          <w:p w14:paraId="2FB30F41" w14:textId="7044D4EC" w:rsidR="0036320F" w:rsidRPr="00EA4D0D" w:rsidRDefault="00CF6455" w:rsidP="00C72110">
            <w:pPr>
              <w:pStyle w:val="Paragraphedeliste"/>
              <w:numPr>
                <w:ilvl w:val="0"/>
                <w:numId w:val="43"/>
              </w:numPr>
              <w:rPr>
                <w:rFonts w:ascii="Verdana" w:hAnsi="Verdana"/>
              </w:rPr>
            </w:pPr>
            <w:r w:rsidRPr="00EA4D0D">
              <w:rPr>
                <w:rFonts w:ascii="Verdana" w:hAnsi="Verdana"/>
              </w:rPr>
              <w:t>Faire preuve de maîtrise de soi, savoir gérer</w:t>
            </w:r>
            <w:r w:rsidR="00892A3B" w:rsidRPr="00EA4D0D">
              <w:rPr>
                <w:rFonts w:ascii="Verdana" w:hAnsi="Verdana"/>
              </w:rPr>
              <w:t xml:space="preserve"> son stress et ses émotions, surmonter les échecs et les difficultés.</w:t>
            </w:r>
          </w:p>
        </w:tc>
        <w:tc>
          <w:tcPr>
            <w:tcW w:w="1558" w:type="dxa"/>
          </w:tcPr>
          <w:p w14:paraId="035CECA3" w14:textId="0BAFB3DF" w:rsidR="0036320F" w:rsidRPr="00EA4D0D" w:rsidRDefault="00F57F61" w:rsidP="008C1CC0">
            <w:pPr>
              <w:rPr>
                <w:rFonts w:ascii="Verdana" w:hAnsi="Verdana"/>
              </w:rPr>
            </w:pPr>
            <w:r w:rsidRPr="00EA4D0D">
              <w:rPr>
                <w:rFonts w:ascii="Verdana" w:hAnsi="Verdana"/>
              </w:rPr>
              <w:t>C</w:t>
            </w:r>
          </w:p>
        </w:tc>
        <w:tc>
          <w:tcPr>
            <w:tcW w:w="1714" w:type="dxa"/>
          </w:tcPr>
          <w:p w14:paraId="1EEEC949" w14:textId="05DBF621" w:rsidR="0036320F" w:rsidRPr="00EA4D0D" w:rsidRDefault="00DF56B0" w:rsidP="00DF56B0">
            <w:pPr>
              <w:jc w:val="center"/>
              <w:rPr>
                <w:rFonts w:ascii="Verdana" w:hAnsi="Verdana"/>
              </w:rPr>
            </w:pPr>
            <w:r w:rsidRPr="00EA4D0D">
              <w:rPr>
                <w:rFonts w:ascii="Verdana" w:hAnsi="Verdana"/>
              </w:rPr>
              <w:t>10</w:t>
            </w:r>
          </w:p>
        </w:tc>
      </w:tr>
      <w:tr w:rsidR="00EA4D0D" w:rsidRPr="00EA4D0D" w14:paraId="6F056A2D" w14:textId="77777777" w:rsidTr="0036320F">
        <w:trPr>
          <w:trHeight w:val="730"/>
        </w:trPr>
        <w:tc>
          <w:tcPr>
            <w:tcW w:w="6374" w:type="dxa"/>
          </w:tcPr>
          <w:p w14:paraId="1C68901A" w14:textId="4131E1DE" w:rsidR="0036320F" w:rsidRPr="00EA4D0D" w:rsidRDefault="007C1FB2" w:rsidP="00C72110">
            <w:pPr>
              <w:pStyle w:val="Paragraphedeliste"/>
              <w:numPr>
                <w:ilvl w:val="0"/>
                <w:numId w:val="43"/>
              </w:numPr>
              <w:rPr>
                <w:rFonts w:ascii="Verdana" w:hAnsi="Verdana"/>
              </w:rPr>
            </w:pPr>
            <w:r w:rsidRPr="00EA4D0D">
              <w:rPr>
                <w:rFonts w:ascii="Verdana" w:hAnsi="Verdana"/>
              </w:rPr>
              <w:t>Être</w:t>
            </w:r>
            <w:r w:rsidR="00EA6E66" w:rsidRPr="00EA4D0D">
              <w:rPr>
                <w:rFonts w:ascii="Verdana" w:hAnsi="Verdana"/>
              </w:rPr>
              <w:t xml:space="preserve"> conscient de ses forces et points de développements, articuler un plan de développement personnel en lien avec sa fonction</w:t>
            </w:r>
          </w:p>
        </w:tc>
        <w:tc>
          <w:tcPr>
            <w:tcW w:w="1558" w:type="dxa"/>
          </w:tcPr>
          <w:p w14:paraId="726CFD86" w14:textId="4FEF1214" w:rsidR="0036320F" w:rsidRPr="00EA4D0D" w:rsidRDefault="000B0536" w:rsidP="008C1CC0">
            <w:pPr>
              <w:rPr>
                <w:rFonts w:ascii="Verdana" w:hAnsi="Verdana"/>
              </w:rPr>
            </w:pPr>
            <w:r w:rsidRPr="00EA4D0D">
              <w:rPr>
                <w:rFonts w:ascii="Verdana" w:hAnsi="Verdana"/>
              </w:rPr>
              <w:t>A/B</w:t>
            </w:r>
          </w:p>
        </w:tc>
        <w:tc>
          <w:tcPr>
            <w:tcW w:w="1714" w:type="dxa"/>
          </w:tcPr>
          <w:p w14:paraId="5A46F3D7" w14:textId="3054150E" w:rsidR="0036320F" w:rsidRPr="00EA4D0D" w:rsidRDefault="0036320F" w:rsidP="008C1CC0">
            <w:pPr>
              <w:rPr>
                <w:rFonts w:ascii="Verdana" w:hAnsi="Verdana"/>
              </w:rPr>
            </w:pPr>
          </w:p>
        </w:tc>
      </w:tr>
      <w:tr w:rsidR="00892A3B" w:rsidRPr="00EA4D0D" w14:paraId="0DB7C9BC" w14:textId="77777777" w:rsidTr="00892A3B">
        <w:trPr>
          <w:trHeight w:val="730"/>
        </w:trPr>
        <w:tc>
          <w:tcPr>
            <w:tcW w:w="6374" w:type="dxa"/>
          </w:tcPr>
          <w:p w14:paraId="2C0EF79F" w14:textId="7CB3AB91" w:rsidR="00892A3B" w:rsidRPr="00EA4D0D" w:rsidRDefault="00C456D0" w:rsidP="00C72110">
            <w:pPr>
              <w:pStyle w:val="Paragraphedeliste"/>
              <w:numPr>
                <w:ilvl w:val="0"/>
                <w:numId w:val="43"/>
              </w:numPr>
              <w:rPr>
                <w:rFonts w:ascii="Verdana" w:hAnsi="Verdana"/>
              </w:rPr>
            </w:pPr>
            <w:r w:rsidRPr="00EA4D0D">
              <w:rPr>
                <w:rFonts w:ascii="Verdana" w:hAnsi="Verdana"/>
              </w:rPr>
              <w:t>Développer une posture de direction</w:t>
            </w:r>
          </w:p>
        </w:tc>
        <w:tc>
          <w:tcPr>
            <w:tcW w:w="1558" w:type="dxa"/>
          </w:tcPr>
          <w:p w14:paraId="553E5831" w14:textId="25E76236" w:rsidR="00892A3B" w:rsidRPr="00EA4D0D" w:rsidRDefault="000B0536" w:rsidP="008C1CC0">
            <w:pPr>
              <w:rPr>
                <w:rFonts w:ascii="Verdana" w:hAnsi="Verdana"/>
              </w:rPr>
            </w:pPr>
            <w:r w:rsidRPr="00EA4D0D">
              <w:rPr>
                <w:rFonts w:ascii="Verdana" w:hAnsi="Verdana"/>
              </w:rPr>
              <w:t>A/B</w:t>
            </w:r>
          </w:p>
        </w:tc>
        <w:tc>
          <w:tcPr>
            <w:tcW w:w="1714" w:type="dxa"/>
          </w:tcPr>
          <w:p w14:paraId="53CA29F0" w14:textId="77777777" w:rsidR="00892A3B" w:rsidRPr="00EA4D0D" w:rsidRDefault="00892A3B" w:rsidP="008C1CC0">
            <w:pPr>
              <w:rPr>
                <w:rFonts w:ascii="Verdana" w:hAnsi="Verdana"/>
              </w:rPr>
            </w:pPr>
          </w:p>
        </w:tc>
      </w:tr>
    </w:tbl>
    <w:p w14:paraId="3440BDDE" w14:textId="77777777" w:rsidR="00EE7E27" w:rsidRPr="00EA4D0D" w:rsidRDefault="00EE7E27" w:rsidP="000A3E22">
      <w:pPr>
        <w:rPr>
          <w:rFonts w:ascii="Verdana" w:hAnsi="Verdana"/>
          <w:u w:val="single"/>
        </w:rPr>
      </w:pPr>
    </w:p>
    <w:p w14:paraId="51F13CCB" w14:textId="676DDF1C" w:rsidR="00EF3760" w:rsidRPr="00EA4D0D" w:rsidRDefault="00EF3760" w:rsidP="000A3E22">
      <w:pPr>
        <w:rPr>
          <w:rFonts w:ascii="Verdana" w:hAnsi="Verdana"/>
          <w:u w:val="single"/>
        </w:rPr>
      </w:pPr>
      <w:r w:rsidRPr="00EA4D0D">
        <w:rPr>
          <w:rFonts w:ascii="Verdana" w:hAnsi="Verdana"/>
          <w:u w:val="single"/>
        </w:rPr>
        <w:t>2° Être capable de mener ses équipes au service des élèves</w:t>
      </w:r>
    </w:p>
    <w:tbl>
      <w:tblPr>
        <w:tblStyle w:val="Grilledutableau"/>
        <w:tblW w:w="9646" w:type="dxa"/>
        <w:tblLook w:val="04A0" w:firstRow="1" w:lastRow="0" w:firstColumn="1" w:lastColumn="0" w:noHBand="0" w:noVBand="1"/>
      </w:tblPr>
      <w:tblGrid>
        <w:gridCol w:w="6374"/>
        <w:gridCol w:w="1558"/>
        <w:gridCol w:w="1714"/>
      </w:tblGrid>
      <w:tr w:rsidR="00EA4D0D" w:rsidRPr="00EA4D0D" w14:paraId="5D10C9C8" w14:textId="77777777" w:rsidTr="00DE3788">
        <w:trPr>
          <w:trHeight w:val="730"/>
        </w:trPr>
        <w:tc>
          <w:tcPr>
            <w:tcW w:w="6374" w:type="dxa"/>
          </w:tcPr>
          <w:p w14:paraId="2C32B4A9" w14:textId="77777777" w:rsidR="00DE3788" w:rsidRPr="00EA4D0D" w:rsidRDefault="00DE3788" w:rsidP="008C1CC0">
            <w:pPr>
              <w:pStyle w:val="Paragraphedeliste"/>
              <w:ind w:left="1080"/>
              <w:rPr>
                <w:rFonts w:ascii="Verdana" w:hAnsi="Verdana"/>
              </w:rPr>
            </w:pPr>
          </w:p>
        </w:tc>
        <w:tc>
          <w:tcPr>
            <w:tcW w:w="1558" w:type="dxa"/>
          </w:tcPr>
          <w:p w14:paraId="30497AC2" w14:textId="7CB28DF3" w:rsidR="00DE3788" w:rsidRPr="00EA4D0D" w:rsidRDefault="00DE3788" w:rsidP="008C1CC0">
            <w:pPr>
              <w:rPr>
                <w:rFonts w:ascii="Verdana" w:hAnsi="Verdana"/>
              </w:rPr>
            </w:pPr>
            <w:r w:rsidRPr="00EA4D0D">
              <w:rPr>
                <w:rFonts w:ascii="Verdana" w:hAnsi="Verdana"/>
              </w:rPr>
              <w:t>Niveau de maîtrise</w:t>
            </w:r>
          </w:p>
        </w:tc>
        <w:tc>
          <w:tcPr>
            <w:tcW w:w="1714" w:type="dxa"/>
          </w:tcPr>
          <w:p w14:paraId="0DF72345" w14:textId="75239EF8" w:rsidR="00DE3788" w:rsidRPr="00EA4D0D" w:rsidRDefault="00DE3788" w:rsidP="008C1CC0">
            <w:pPr>
              <w:rPr>
                <w:rFonts w:ascii="Verdana" w:hAnsi="Verdana"/>
              </w:rPr>
            </w:pPr>
            <w:r w:rsidRPr="00EA4D0D">
              <w:rPr>
                <w:rFonts w:ascii="Verdana" w:hAnsi="Verdana"/>
              </w:rPr>
              <w:t>Pondération</w:t>
            </w:r>
          </w:p>
        </w:tc>
      </w:tr>
      <w:tr w:rsidR="00EA4D0D" w:rsidRPr="00EA4D0D" w14:paraId="0787F349" w14:textId="77777777" w:rsidTr="008C1CC0">
        <w:trPr>
          <w:trHeight w:val="730"/>
        </w:trPr>
        <w:tc>
          <w:tcPr>
            <w:tcW w:w="6374" w:type="dxa"/>
          </w:tcPr>
          <w:p w14:paraId="77430F73" w14:textId="4F163584" w:rsidR="00F57F61" w:rsidRPr="00EA4D0D" w:rsidRDefault="00762584" w:rsidP="00E96B4B">
            <w:pPr>
              <w:pStyle w:val="Paragraphedeliste"/>
              <w:numPr>
                <w:ilvl w:val="0"/>
                <w:numId w:val="44"/>
              </w:numPr>
              <w:rPr>
                <w:rFonts w:ascii="Verdana" w:hAnsi="Verdana"/>
              </w:rPr>
            </w:pPr>
            <w:r w:rsidRPr="00EA4D0D">
              <w:rPr>
                <w:rFonts w:ascii="Verdana" w:hAnsi="Verdana"/>
              </w:rPr>
              <w:t>Etablir des standards ambitieux pour tous les élèves afin qu’ils surmontent les difficultés</w:t>
            </w:r>
            <w:r w:rsidR="003A1CA1" w:rsidRPr="00EA4D0D">
              <w:rPr>
                <w:rFonts w:ascii="Verdana" w:hAnsi="Verdana"/>
              </w:rPr>
              <w:t>, et responsabiliser le personnel quant à l’impact de leur travail sur le succès des élèves.</w:t>
            </w:r>
          </w:p>
        </w:tc>
        <w:tc>
          <w:tcPr>
            <w:tcW w:w="1558" w:type="dxa"/>
          </w:tcPr>
          <w:p w14:paraId="62B4B858" w14:textId="71B98211" w:rsidR="00F57F61" w:rsidRPr="00EA4D0D" w:rsidRDefault="00264C8A" w:rsidP="008C1CC0">
            <w:pPr>
              <w:rPr>
                <w:rFonts w:ascii="Verdana" w:hAnsi="Verdana"/>
              </w:rPr>
            </w:pPr>
            <w:r w:rsidRPr="00EA4D0D">
              <w:rPr>
                <w:rFonts w:ascii="Verdana" w:hAnsi="Verdana"/>
              </w:rPr>
              <w:t>A/B</w:t>
            </w:r>
          </w:p>
        </w:tc>
        <w:tc>
          <w:tcPr>
            <w:tcW w:w="1714" w:type="dxa"/>
          </w:tcPr>
          <w:p w14:paraId="4A10F4B0" w14:textId="77777777" w:rsidR="00F57F61" w:rsidRPr="00EA4D0D" w:rsidRDefault="00F57F61" w:rsidP="008C1CC0">
            <w:pPr>
              <w:rPr>
                <w:rFonts w:ascii="Verdana" w:hAnsi="Verdana"/>
              </w:rPr>
            </w:pPr>
          </w:p>
        </w:tc>
      </w:tr>
      <w:tr w:rsidR="00EA4D0D" w:rsidRPr="00EA4D0D" w14:paraId="578A66F5" w14:textId="77777777" w:rsidTr="00F57F61">
        <w:trPr>
          <w:trHeight w:val="730"/>
        </w:trPr>
        <w:tc>
          <w:tcPr>
            <w:tcW w:w="6374" w:type="dxa"/>
          </w:tcPr>
          <w:p w14:paraId="0BE96C89" w14:textId="401B6F43" w:rsidR="00F57F61" w:rsidRPr="00EA4D0D" w:rsidRDefault="00B874B8" w:rsidP="00607AA6">
            <w:pPr>
              <w:pStyle w:val="Paragraphedeliste"/>
              <w:numPr>
                <w:ilvl w:val="0"/>
                <w:numId w:val="44"/>
              </w:numPr>
              <w:rPr>
                <w:rFonts w:ascii="Verdana" w:hAnsi="Verdana"/>
              </w:rPr>
            </w:pPr>
            <w:r w:rsidRPr="00EA4D0D">
              <w:rPr>
                <w:rFonts w:ascii="Verdana" w:hAnsi="Verdana"/>
              </w:rPr>
              <w:t>Avoir le sens de l’écoute et de la communication ; être capable de manifester de l’empathie, de l’enthousiasme</w:t>
            </w:r>
            <w:r w:rsidR="00153C52" w:rsidRPr="00EA4D0D">
              <w:rPr>
                <w:rFonts w:ascii="Verdana" w:hAnsi="Verdana"/>
              </w:rPr>
              <w:t xml:space="preserve"> et de la reconnaissance.</w:t>
            </w:r>
          </w:p>
        </w:tc>
        <w:tc>
          <w:tcPr>
            <w:tcW w:w="1558" w:type="dxa"/>
          </w:tcPr>
          <w:p w14:paraId="14F58CC1" w14:textId="0A6B9376" w:rsidR="00F57F61" w:rsidRPr="00EA4D0D" w:rsidRDefault="00D42ABA" w:rsidP="008C1CC0">
            <w:pPr>
              <w:rPr>
                <w:rFonts w:ascii="Verdana" w:hAnsi="Verdana"/>
              </w:rPr>
            </w:pPr>
            <w:r w:rsidRPr="00EA4D0D">
              <w:rPr>
                <w:rFonts w:ascii="Verdana" w:hAnsi="Verdana"/>
              </w:rPr>
              <w:t>B</w:t>
            </w:r>
          </w:p>
        </w:tc>
        <w:tc>
          <w:tcPr>
            <w:tcW w:w="1714" w:type="dxa"/>
          </w:tcPr>
          <w:p w14:paraId="2B257872" w14:textId="19BEE23B" w:rsidR="00F57F61" w:rsidRPr="00EA4D0D" w:rsidRDefault="00DF56B0" w:rsidP="00DF56B0">
            <w:pPr>
              <w:jc w:val="center"/>
              <w:rPr>
                <w:rFonts w:ascii="Verdana" w:hAnsi="Verdana"/>
              </w:rPr>
            </w:pPr>
            <w:r w:rsidRPr="00EA4D0D">
              <w:rPr>
                <w:rFonts w:ascii="Verdana" w:hAnsi="Verdana"/>
              </w:rPr>
              <w:t>10</w:t>
            </w:r>
          </w:p>
        </w:tc>
      </w:tr>
      <w:tr w:rsidR="00EA4D0D" w:rsidRPr="00EA4D0D" w14:paraId="4CB30978" w14:textId="77777777" w:rsidTr="00F57F61">
        <w:trPr>
          <w:trHeight w:val="730"/>
        </w:trPr>
        <w:tc>
          <w:tcPr>
            <w:tcW w:w="6374" w:type="dxa"/>
          </w:tcPr>
          <w:p w14:paraId="739CB206" w14:textId="157DFA02" w:rsidR="00764B7D" w:rsidRPr="00EA4D0D" w:rsidRDefault="00DE3788" w:rsidP="00E96B4B">
            <w:pPr>
              <w:pStyle w:val="Paragraphedeliste"/>
              <w:numPr>
                <w:ilvl w:val="0"/>
                <w:numId w:val="44"/>
              </w:numPr>
              <w:rPr>
                <w:rFonts w:ascii="Verdana" w:hAnsi="Verdana"/>
              </w:rPr>
            </w:pPr>
            <w:r w:rsidRPr="00EA4D0D">
              <w:rPr>
                <w:rFonts w:ascii="Verdana" w:hAnsi="Verdana"/>
              </w:rPr>
              <w:t>Être</w:t>
            </w:r>
            <w:r w:rsidR="00153C52" w:rsidRPr="00EA4D0D">
              <w:rPr>
                <w:rFonts w:ascii="Verdana" w:hAnsi="Verdana"/>
              </w:rPr>
              <w:t xml:space="preserve"> capable de fédérer des équipes </w:t>
            </w:r>
            <w:r w:rsidR="00AE48C5" w:rsidRPr="00EA4D0D">
              <w:rPr>
                <w:rFonts w:ascii="Verdana" w:hAnsi="Verdana"/>
              </w:rPr>
              <w:t>autour de projets communs et de gérer des projets collectifs.</w:t>
            </w:r>
          </w:p>
        </w:tc>
        <w:tc>
          <w:tcPr>
            <w:tcW w:w="1558" w:type="dxa"/>
          </w:tcPr>
          <w:p w14:paraId="5D667508" w14:textId="173356DE" w:rsidR="00F57F61" w:rsidRPr="00EA4D0D" w:rsidRDefault="00DE3788" w:rsidP="008C1CC0">
            <w:pPr>
              <w:rPr>
                <w:rFonts w:ascii="Verdana" w:hAnsi="Verdana"/>
              </w:rPr>
            </w:pPr>
            <w:r w:rsidRPr="00EA4D0D">
              <w:rPr>
                <w:rFonts w:ascii="Verdana" w:hAnsi="Verdana"/>
              </w:rPr>
              <w:t>B</w:t>
            </w:r>
          </w:p>
        </w:tc>
        <w:tc>
          <w:tcPr>
            <w:tcW w:w="1714" w:type="dxa"/>
          </w:tcPr>
          <w:p w14:paraId="3EA4A0A1" w14:textId="66385050" w:rsidR="00F57F61" w:rsidRPr="00EA4D0D" w:rsidRDefault="00DF56B0" w:rsidP="00DF56B0">
            <w:pPr>
              <w:jc w:val="center"/>
              <w:rPr>
                <w:rFonts w:ascii="Verdana" w:hAnsi="Verdana"/>
              </w:rPr>
            </w:pPr>
            <w:r w:rsidRPr="00EA4D0D">
              <w:rPr>
                <w:rFonts w:ascii="Verdana" w:hAnsi="Verdana"/>
              </w:rPr>
              <w:t>10</w:t>
            </w:r>
          </w:p>
        </w:tc>
      </w:tr>
      <w:tr w:rsidR="00EA4D0D" w:rsidRPr="00EA4D0D" w14:paraId="4F474F40" w14:textId="77777777" w:rsidTr="00F57F61">
        <w:trPr>
          <w:trHeight w:val="730"/>
        </w:trPr>
        <w:tc>
          <w:tcPr>
            <w:tcW w:w="6374" w:type="dxa"/>
          </w:tcPr>
          <w:p w14:paraId="0B7F174A" w14:textId="10E4B790" w:rsidR="00F57F61" w:rsidRPr="00EA4D0D" w:rsidRDefault="00764B7D" w:rsidP="00E96B4B">
            <w:pPr>
              <w:pStyle w:val="Paragraphedeliste"/>
              <w:numPr>
                <w:ilvl w:val="0"/>
                <w:numId w:val="44"/>
              </w:numPr>
              <w:rPr>
                <w:rFonts w:ascii="Verdana" w:hAnsi="Verdana"/>
              </w:rPr>
            </w:pPr>
            <w:r w:rsidRPr="00EA4D0D">
              <w:rPr>
                <w:rFonts w:ascii="Verdana" w:hAnsi="Verdana"/>
              </w:rPr>
              <w:t>Promouvoir le dépassement de soi, de la motivation, du goût de l’effort</w:t>
            </w:r>
            <w:r w:rsidR="000A3DC6" w:rsidRPr="00EA4D0D">
              <w:rPr>
                <w:rFonts w:ascii="Verdana" w:hAnsi="Verdana"/>
              </w:rPr>
              <w:t>.</w:t>
            </w:r>
          </w:p>
        </w:tc>
        <w:tc>
          <w:tcPr>
            <w:tcW w:w="1558" w:type="dxa"/>
          </w:tcPr>
          <w:p w14:paraId="25AD2B6E" w14:textId="46887CE9" w:rsidR="00F57F61" w:rsidRPr="00EA4D0D" w:rsidRDefault="00264C8A" w:rsidP="008C1CC0">
            <w:pPr>
              <w:rPr>
                <w:rFonts w:ascii="Verdana" w:hAnsi="Verdana"/>
              </w:rPr>
            </w:pPr>
            <w:r w:rsidRPr="00EA4D0D">
              <w:rPr>
                <w:rFonts w:ascii="Verdana" w:hAnsi="Verdana"/>
              </w:rPr>
              <w:t>A/B</w:t>
            </w:r>
          </w:p>
        </w:tc>
        <w:tc>
          <w:tcPr>
            <w:tcW w:w="1714" w:type="dxa"/>
          </w:tcPr>
          <w:p w14:paraId="7F67E19D" w14:textId="77777777" w:rsidR="00F57F61" w:rsidRPr="00EA4D0D" w:rsidRDefault="00F57F61" w:rsidP="008C1CC0">
            <w:pPr>
              <w:rPr>
                <w:rFonts w:ascii="Verdana" w:hAnsi="Verdana"/>
              </w:rPr>
            </w:pPr>
          </w:p>
        </w:tc>
      </w:tr>
      <w:tr w:rsidR="00EA4D0D" w:rsidRPr="00EA4D0D" w14:paraId="39119AE3" w14:textId="77777777" w:rsidTr="00F57F61">
        <w:trPr>
          <w:trHeight w:val="730"/>
        </w:trPr>
        <w:tc>
          <w:tcPr>
            <w:tcW w:w="6374" w:type="dxa"/>
          </w:tcPr>
          <w:p w14:paraId="7DB836F8" w14:textId="37AF5C22" w:rsidR="00F57F61" w:rsidRPr="00EA4D0D" w:rsidRDefault="000A3DC6" w:rsidP="00E96B4B">
            <w:pPr>
              <w:pStyle w:val="Paragraphedeliste"/>
              <w:numPr>
                <w:ilvl w:val="0"/>
                <w:numId w:val="44"/>
              </w:numPr>
              <w:rPr>
                <w:rFonts w:ascii="Verdana" w:hAnsi="Verdana"/>
              </w:rPr>
            </w:pPr>
            <w:r w:rsidRPr="00EA4D0D">
              <w:rPr>
                <w:rFonts w:ascii="Verdana" w:hAnsi="Verdana"/>
              </w:rPr>
              <w:t xml:space="preserve">Gérer les attentes et objectifs pour chacun des rôles du personnel, analyser </w:t>
            </w:r>
            <w:r w:rsidR="00EF44E5" w:rsidRPr="00EA4D0D">
              <w:rPr>
                <w:rFonts w:ascii="Verdana" w:hAnsi="Verdana"/>
              </w:rPr>
              <w:t>leurs forces /</w:t>
            </w:r>
            <w:r w:rsidR="00D42ABA" w:rsidRPr="00EA4D0D">
              <w:rPr>
                <w:rFonts w:ascii="Verdana" w:hAnsi="Verdana"/>
              </w:rPr>
              <w:t xml:space="preserve"> </w:t>
            </w:r>
            <w:r w:rsidR="00EF44E5" w:rsidRPr="00EA4D0D">
              <w:rPr>
                <w:rFonts w:ascii="Verdana" w:hAnsi="Verdana"/>
              </w:rPr>
              <w:t xml:space="preserve">faiblesses et leur donner du feedback, </w:t>
            </w:r>
            <w:r w:rsidR="00D42ABA" w:rsidRPr="00EA4D0D">
              <w:rPr>
                <w:rFonts w:ascii="Verdana" w:hAnsi="Verdana"/>
              </w:rPr>
              <w:t>définir</w:t>
            </w:r>
            <w:r w:rsidR="00EF44E5" w:rsidRPr="00EA4D0D">
              <w:rPr>
                <w:rFonts w:ascii="Verdana" w:hAnsi="Verdana"/>
              </w:rPr>
              <w:t xml:space="preserve"> et gérer une stratégie</w:t>
            </w:r>
            <w:r w:rsidR="00D42ABA" w:rsidRPr="00EA4D0D">
              <w:rPr>
                <w:rFonts w:ascii="Verdana" w:hAnsi="Verdana"/>
              </w:rPr>
              <w:t xml:space="preserve"> de recrutement et de formation</w:t>
            </w:r>
          </w:p>
        </w:tc>
        <w:tc>
          <w:tcPr>
            <w:tcW w:w="1558" w:type="dxa"/>
          </w:tcPr>
          <w:p w14:paraId="1F21B771" w14:textId="3CA3D3C0" w:rsidR="00F57F61" w:rsidRPr="00EA4D0D" w:rsidRDefault="00264C8A" w:rsidP="008C1CC0">
            <w:pPr>
              <w:rPr>
                <w:rFonts w:ascii="Verdana" w:hAnsi="Verdana"/>
              </w:rPr>
            </w:pPr>
            <w:r w:rsidRPr="00EA4D0D">
              <w:rPr>
                <w:rFonts w:ascii="Verdana" w:hAnsi="Verdana"/>
              </w:rPr>
              <w:t>A/B</w:t>
            </w:r>
          </w:p>
        </w:tc>
        <w:tc>
          <w:tcPr>
            <w:tcW w:w="1714" w:type="dxa"/>
          </w:tcPr>
          <w:p w14:paraId="6B871A87" w14:textId="77777777" w:rsidR="00F57F61" w:rsidRPr="00EA4D0D" w:rsidRDefault="00F57F61" w:rsidP="008C1CC0">
            <w:pPr>
              <w:rPr>
                <w:rFonts w:ascii="Verdana" w:hAnsi="Verdana"/>
              </w:rPr>
            </w:pPr>
          </w:p>
        </w:tc>
      </w:tr>
      <w:tr w:rsidR="00EA4D0D" w:rsidRPr="00EA4D0D" w14:paraId="32875AE0" w14:textId="77777777" w:rsidTr="00F57F61">
        <w:trPr>
          <w:trHeight w:val="730"/>
        </w:trPr>
        <w:tc>
          <w:tcPr>
            <w:tcW w:w="6374" w:type="dxa"/>
          </w:tcPr>
          <w:p w14:paraId="736FDB64" w14:textId="41A5CFC9" w:rsidR="00F57F61" w:rsidRPr="00EA4D0D" w:rsidRDefault="007C1FB2" w:rsidP="00E96B4B">
            <w:pPr>
              <w:pStyle w:val="Paragraphedeliste"/>
              <w:numPr>
                <w:ilvl w:val="0"/>
                <w:numId w:val="44"/>
              </w:numPr>
              <w:rPr>
                <w:rFonts w:ascii="Verdana" w:hAnsi="Verdana"/>
              </w:rPr>
            </w:pPr>
            <w:r w:rsidRPr="00EA4D0D">
              <w:rPr>
                <w:rFonts w:ascii="Verdana" w:hAnsi="Verdana"/>
              </w:rPr>
              <w:t>Être</w:t>
            </w:r>
            <w:r w:rsidR="00D42ABA" w:rsidRPr="00EA4D0D">
              <w:rPr>
                <w:rFonts w:ascii="Verdana" w:hAnsi="Verdana"/>
              </w:rPr>
              <w:t xml:space="preserve"> capable de gérer des conflits</w:t>
            </w:r>
          </w:p>
        </w:tc>
        <w:tc>
          <w:tcPr>
            <w:tcW w:w="1558" w:type="dxa"/>
          </w:tcPr>
          <w:p w14:paraId="25407EDF" w14:textId="5FAF21AE" w:rsidR="00F57F61" w:rsidRPr="00EA4D0D" w:rsidRDefault="00785FB0" w:rsidP="008C1CC0">
            <w:pPr>
              <w:rPr>
                <w:rFonts w:ascii="Verdana" w:hAnsi="Verdana"/>
              </w:rPr>
            </w:pPr>
            <w:r>
              <w:rPr>
                <w:rFonts w:ascii="Verdana" w:hAnsi="Verdana"/>
              </w:rPr>
              <w:t>C</w:t>
            </w:r>
          </w:p>
        </w:tc>
        <w:tc>
          <w:tcPr>
            <w:tcW w:w="1714" w:type="dxa"/>
          </w:tcPr>
          <w:p w14:paraId="364FE816" w14:textId="7DC12F69" w:rsidR="00F57F61" w:rsidRPr="00EA4D0D" w:rsidRDefault="00DF56B0" w:rsidP="00E8578D">
            <w:pPr>
              <w:jc w:val="center"/>
              <w:rPr>
                <w:rFonts w:ascii="Verdana" w:hAnsi="Verdana"/>
              </w:rPr>
            </w:pPr>
            <w:r w:rsidRPr="00EA4D0D">
              <w:rPr>
                <w:rFonts w:ascii="Verdana" w:hAnsi="Verdana"/>
              </w:rPr>
              <w:t>10</w:t>
            </w:r>
          </w:p>
        </w:tc>
      </w:tr>
    </w:tbl>
    <w:p w14:paraId="703663A9" w14:textId="77777777" w:rsidR="00DE3788" w:rsidRDefault="00DE3788" w:rsidP="000A3E22">
      <w:pPr>
        <w:rPr>
          <w:rFonts w:ascii="Verdana" w:hAnsi="Verdana"/>
          <w:u w:val="single"/>
        </w:rPr>
      </w:pPr>
    </w:p>
    <w:p w14:paraId="1246DEFC" w14:textId="77777777" w:rsidR="00252083" w:rsidRDefault="00252083" w:rsidP="000A3E22">
      <w:pPr>
        <w:rPr>
          <w:rFonts w:ascii="Verdana" w:hAnsi="Verdana"/>
          <w:u w:val="single"/>
        </w:rPr>
      </w:pPr>
    </w:p>
    <w:p w14:paraId="4901708E" w14:textId="77777777" w:rsidR="00252083" w:rsidRDefault="00252083" w:rsidP="000A3E22">
      <w:pPr>
        <w:rPr>
          <w:rFonts w:ascii="Verdana" w:hAnsi="Verdana"/>
          <w:u w:val="single"/>
        </w:rPr>
      </w:pPr>
    </w:p>
    <w:p w14:paraId="7BD4F643" w14:textId="77777777" w:rsidR="00252083" w:rsidRDefault="00252083" w:rsidP="000A3E22">
      <w:pPr>
        <w:rPr>
          <w:rFonts w:ascii="Verdana" w:hAnsi="Verdana"/>
          <w:u w:val="single"/>
        </w:rPr>
      </w:pPr>
    </w:p>
    <w:p w14:paraId="5C3129D8" w14:textId="77777777" w:rsidR="00252083" w:rsidRDefault="00252083" w:rsidP="000A3E22">
      <w:pPr>
        <w:rPr>
          <w:rFonts w:ascii="Verdana" w:hAnsi="Verdana"/>
          <w:u w:val="single"/>
        </w:rPr>
      </w:pPr>
    </w:p>
    <w:p w14:paraId="78ADEF19" w14:textId="77777777" w:rsidR="00252083" w:rsidRDefault="00252083" w:rsidP="000A3E22">
      <w:pPr>
        <w:rPr>
          <w:rFonts w:ascii="Verdana" w:hAnsi="Verdana"/>
          <w:u w:val="single"/>
        </w:rPr>
      </w:pPr>
    </w:p>
    <w:p w14:paraId="64CA8C06" w14:textId="77777777" w:rsidR="00252083" w:rsidRDefault="00252083" w:rsidP="000A3E22">
      <w:pPr>
        <w:rPr>
          <w:rFonts w:ascii="Verdana" w:hAnsi="Verdana"/>
          <w:u w:val="single"/>
        </w:rPr>
      </w:pPr>
    </w:p>
    <w:p w14:paraId="1DCA3122" w14:textId="77777777" w:rsidR="00252083" w:rsidRDefault="00252083" w:rsidP="000A3E22">
      <w:pPr>
        <w:rPr>
          <w:rFonts w:ascii="Verdana" w:hAnsi="Verdana"/>
          <w:u w:val="single"/>
        </w:rPr>
      </w:pPr>
    </w:p>
    <w:p w14:paraId="4E84A53F" w14:textId="77777777" w:rsidR="00252083" w:rsidRDefault="00252083" w:rsidP="000A3E22">
      <w:pPr>
        <w:rPr>
          <w:rFonts w:ascii="Verdana" w:hAnsi="Verdana"/>
          <w:u w:val="single"/>
        </w:rPr>
      </w:pPr>
    </w:p>
    <w:p w14:paraId="710E9669" w14:textId="77777777" w:rsidR="00252083" w:rsidRDefault="00252083" w:rsidP="000A3E22">
      <w:pPr>
        <w:rPr>
          <w:rFonts w:ascii="Verdana" w:hAnsi="Verdana"/>
          <w:u w:val="single"/>
        </w:rPr>
      </w:pPr>
    </w:p>
    <w:p w14:paraId="2AA185B8" w14:textId="77777777" w:rsidR="00252083" w:rsidRDefault="00252083" w:rsidP="000A3E22">
      <w:pPr>
        <w:rPr>
          <w:rFonts w:ascii="Verdana" w:hAnsi="Verdana"/>
          <w:u w:val="single"/>
        </w:rPr>
      </w:pPr>
    </w:p>
    <w:p w14:paraId="64B0F287" w14:textId="57AD339A" w:rsidR="00EF3760" w:rsidRDefault="00EF3760" w:rsidP="000A3E22">
      <w:pPr>
        <w:rPr>
          <w:rFonts w:ascii="Verdana" w:hAnsi="Verdana"/>
          <w:u w:val="single"/>
        </w:rPr>
      </w:pPr>
      <w:r>
        <w:rPr>
          <w:rFonts w:ascii="Verdana" w:hAnsi="Verdana"/>
          <w:u w:val="single"/>
        </w:rPr>
        <w:lastRenderedPageBreak/>
        <w:t>3°</w:t>
      </w:r>
      <w:r w:rsidR="00DE3788">
        <w:rPr>
          <w:rFonts w:ascii="Verdana" w:hAnsi="Verdana"/>
          <w:u w:val="single"/>
        </w:rPr>
        <w:t>E</w:t>
      </w:r>
      <w:r w:rsidR="00AE1A26">
        <w:rPr>
          <w:rFonts w:ascii="Verdana" w:hAnsi="Verdana"/>
          <w:u w:val="single"/>
        </w:rPr>
        <w:t>tre capable de piloter son école au jour le jour</w:t>
      </w:r>
    </w:p>
    <w:tbl>
      <w:tblPr>
        <w:tblStyle w:val="Grilledutableau"/>
        <w:tblW w:w="9646" w:type="dxa"/>
        <w:tblLook w:val="04A0" w:firstRow="1" w:lastRow="0" w:firstColumn="1" w:lastColumn="0" w:noHBand="0" w:noVBand="1"/>
      </w:tblPr>
      <w:tblGrid>
        <w:gridCol w:w="6374"/>
        <w:gridCol w:w="1558"/>
        <w:gridCol w:w="1714"/>
      </w:tblGrid>
      <w:tr w:rsidR="00DE3788" w14:paraId="6F4C483A" w14:textId="77777777" w:rsidTr="00DE3788">
        <w:trPr>
          <w:trHeight w:val="730"/>
        </w:trPr>
        <w:tc>
          <w:tcPr>
            <w:tcW w:w="6374" w:type="dxa"/>
          </w:tcPr>
          <w:p w14:paraId="2F1F829B" w14:textId="77777777" w:rsidR="00DE3788" w:rsidRPr="00DE3788" w:rsidRDefault="00DE3788" w:rsidP="00DE3788">
            <w:pPr>
              <w:rPr>
                <w:rFonts w:ascii="Verdana" w:hAnsi="Verdana"/>
              </w:rPr>
            </w:pPr>
          </w:p>
        </w:tc>
        <w:tc>
          <w:tcPr>
            <w:tcW w:w="1558" w:type="dxa"/>
          </w:tcPr>
          <w:p w14:paraId="66E239EA" w14:textId="666E87A5" w:rsidR="00DE3788" w:rsidRDefault="00DE3788" w:rsidP="008C1CC0">
            <w:pPr>
              <w:rPr>
                <w:rFonts w:ascii="Verdana" w:hAnsi="Verdana"/>
              </w:rPr>
            </w:pPr>
            <w:r>
              <w:rPr>
                <w:rFonts w:ascii="Verdana" w:hAnsi="Verdana"/>
              </w:rPr>
              <w:t>Niveau de maîtrise</w:t>
            </w:r>
          </w:p>
        </w:tc>
        <w:tc>
          <w:tcPr>
            <w:tcW w:w="1714" w:type="dxa"/>
          </w:tcPr>
          <w:p w14:paraId="0FD4BC66" w14:textId="66053025" w:rsidR="00DE3788" w:rsidRDefault="00DE3788" w:rsidP="008C1CC0">
            <w:pPr>
              <w:rPr>
                <w:rFonts w:ascii="Verdana" w:hAnsi="Verdana"/>
              </w:rPr>
            </w:pPr>
            <w:r>
              <w:rPr>
                <w:rFonts w:ascii="Verdana" w:hAnsi="Verdana"/>
              </w:rPr>
              <w:t>Pondération</w:t>
            </w:r>
          </w:p>
        </w:tc>
      </w:tr>
      <w:tr w:rsidR="0098238C" w14:paraId="663F9B45" w14:textId="77777777" w:rsidTr="008C1CC0">
        <w:trPr>
          <w:trHeight w:val="730"/>
        </w:trPr>
        <w:tc>
          <w:tcPr>
            <w:tcW w:w="6374" w:type="dxa"/>
          </w:tcPr>
          <w:p w14:paraId="30F9C06D" w14:textId="5E99294C"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B738AC" w:rsidRPr="002A4F3E">
              <w:rPr>
                <w:rFonts w:ascii="Verdana" w:hAnsi="Verdana"/>
                <w:color w:val="000000" w:themeColor="text1"/>
              </w:rPr>
              <w:t xml:space="preserve"> capable de déléguer en pilotant le système via le leadership partagé dans </w:t>
            </w:r>
            <w:r w:rsidR="005B6E53" w:rsidRPr="002A4F3E">
              <w:rPr>
                <w:rFonts w:ascii="Verdana" w:hAnsi="Verdana"/>
                <w:color w:val="000000" w:themeColor="text1"/>
              </w:rPr>
              <w:t>une dynamique collaborative.</w:t>
            </w:r>
          </w:p>
        </w:tc>
        <w:tc>
          <w:tcPr>
            <w:tcW w:w="1558" w:type="dxa"/>
          </w:tcPr>
          <w:p w14:paraId="7857E219" w14:textId="51BF8D62" w:rsidR="0098238C" w:rsidRPr="00EA4D0D" w:rsidRDefault="00775E65" w:rsidP="008C1CC0">
            <w:pPr>
              <w:rPr>
                <w:rFonts w:ascii="Verdana" w:hAnsi="Verdana"/>
              </w:rPr>
            </w:pPr>
            <w:r w:rsidRPr="00EA4D0D">
              <w:rPr>
                <w:rFonts w:ascii="Verdana" w:hAnsi="Verdana"/>
              </w:rPr>
              <w:t>A/B</w:t>
            </w:r>
          </w:p>
        </w:tc>
        <w:tc>
          <w:tcPr>
            <w:tcW w:w="1714" w:type="dxa"/>
          </w:tcPr>
          <w:p w14:paraId="5E89C461" w14:textId="77777777" w:rsidR="0098238C" w:rsidRPr="00EA4D0D" w:rsidRDefault="0098238C" w:rsidP="008C1CC0">
            <w:pPr>
              <w:rPr>
                <w:rFonts w:ascii="Verdana" w:hAnsi="Verdana"/>
              </w:rPr>
            </w:pPr>
          </w:p>
        </w:tc>
      </w:tr>
      <w:tr w:rsidR="0098238C" w14:paraId="6FB6CEB0" w14:textId="77777777" w:rsidTr="0098238C">
        <w:trPr>
          <w:trHeight w:val="730"/>
        </w:trPr>
        <w:tc>
          <w:tcPr>
            <w:tcW w:w="6374" w:type="dxa"/>
          </w:tcPr>
          <w:p w14:paraId="3134A4B2" w14:textId="10200008"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5B6E53" w:rsidRPr="002A4F3E">
              <w:rPr>
                <w:rFonts w:ascii="Verdana" w:hAnsi="Verdana"/>
                <w:color w:val="000000" w:themeColor="text1"/>
              </w:rPr>
              <w:t xml:space="preserve"> capable de prendre des décisions et de s’y tenir après avoir instruit la question à trancher et</w:t>
            </w:r>
            <w:r w:rsidR="001B193D" w:rsidRPr="002A4F3E">
              <w:rPr>
                <w:rFonts w:ascii="Verdana" w:hAnsi="Verdana"/>
                <w:color w:val="000000" w:themeColor="text1"/>
              </w:rPr>
              <w:t>/ou au terme d’un processus participatif.</w:t>
            </w:r>
          </w:p>
        </w:tc>
        <w:tc>
          <w:tcPr>
            <w:tcW w:w="1558" w:type="dxa"/>
          </w:tcPr>
          <w:p w14:paraId="4B9F1974" w14:textId="31B2EAED" w:rsidR="0098238C" w:rsidRPr="00EA4D0D" w:rsidRDefault="007C1FB2" w:rsidP="008C1CC0">
            <w:pPr>
              <w:rPr>
                <w:rFonts w:ascii="Verdana" w:hAnsi="Verdana"/>
              </w:rPr>
            </w:pPr>
            <w:r w:rsidRPr="00EA4D0D">
              <w:rPr>
                <w:rFonts w:ascii="Verdana" w:hAnsi="Verdana"/>
              </w:rPr>
              <w:t>B</w:t>
            </w:r>
          </w:p>
        </w:tc>
        <w:tc>
          <w:tcPr>
            <w:tcW w:w="1714" w:type="dxa"/>
          </w:tcPr>
          <w:p w14:paraId="31A05A59" w14:textId="522737E7" w:rsidR="0098238C" w:rsidRPr="00EA4D0D" w:rsidRDefault="00E8578D" w:rsidP="00E8578D">
            <w:pPr>
              <w:jc w:val="center"/>
              <w:rPr>
                <w:rFonts w:ascii="Verdana" w:hAnsi="Verdana"/>
              </w:rPr>
            </w:pPr>
            <w:r w:rsidRPr="00EA4D0D">
              <w:rPr>
                <w:rFonts w:ascii="Verdana" w:hAnsi="Verdana"/>
              </w:rPr>
              <w:t>10</w:t>
            </w:r>
          </w:p>
        </w:tc>
      </w:tr>
      <w:tr w:rsidR="0098238C" w14:paraId="0654C077" w14:textId="77777777" w:rsidTr="0098238C">
        <w:trPr>
          <w:trHeight w:val="730"/>
        </w:trPr>
        <w:tc>
          <w:tcPr>
            <w:tcW w:w="6374" w:type="dxa"/>
          </w:tcPr>
          <w:p w14:paraId="53242548" w14:textId="6614B039"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1B193D" w:rsidRPr="002A4F3E">
              <w:rPr>
                <w:rFonts w:ascii="Verdana" w:hAnsi="Verdana"/>
                <w:color w:val="000000" w:themeColor="text1"/>
              </w:rPr>
              <w:t xml:space="preserve"> capable d’organiser les services des membres du personnel</w:t>
            </w:r>
            <w:r w:rsidR="00F35FF0" w:rsidRPr="002A4F3E">
              <w:rPr>
                <w:rFonts w:ascii="Verdana" w:hAnsi="Verdana"/>
                <w:color w:val="000000" w:themeColor="text1"/>
              </w:rPr>
              <w:t xml:space="preserve"> au jour le jour, incluant la gestion des horaires et les attributions.</w:t>
            </w:r>
          </w:p>
        </w:tc>
        <w:tc>
          <w:tcPr>
            <w:tcW w:w="1558" w:type="dxa"/>
          </w:tcPr>
          <w:p w14:paraId="2CB71200" w14:textId="5CAC08FE" w:rsidR="0098238C" w:rsidRPr="00EA4D0D" w:rsidRDefault="00775E65" w:rsidP="008C1CC0">
            <w:pPr>
              <w:rPr>
                <w:rFonts w:ascii="Verdana" w:hAnsi="Verdana"/>
              </w:rPr>
            </w:pPr>
            <w:r w:rsidRPr="00EA4D0D">
              <w:rPr>
                <w:rFonts w:ascii="Verdana" w:hAnsi="Verdana"/>
              </w:rPr>
              <w:t>A</w:t>
            </w:r>
          </w:p>
        </w:tc>
        <w:tc>
          <w:tcPr>
            <w:tcW w:w="1714" w:type="dxa"/>
          </w:tcPr>
          <w:p w14:paraId="063A517C" w14:textId="06DB929B" w:rsidR="0098238C" w:rsidRPr="00EA4D0D" w:rsidRDefault="00E8578D" w:rsidP="00E8578D">
            <w:pPr>
              <w:jc w:val="center"/>
              <w:rPr>
                <w:rFonts w:ascii="Verdana" w:hAnsi="Verdana"/>
              </w:rPr>
            </w:pPr>
            <w:r w:rsidRPr="00EA4D0D">
              <w:rPr>
                <w:rFonts w:ascii="Verdana" w:hAnsi="Verdana"/>
              </w:rPr>
              <w:t>10</w:t>
            </w:r>
          </w:p>
        </w:tc>
      </w:tr>
      <w:tr w:rsidR="0098238C" w14:paraId="2C031ED8" w14:textId="77777777" w:rsidTr="0098238C">
        <w:trPr>
          <w:trHeight w:val="730"/>
        </w:trPr>
        <w:tc>
          <w:tcPr>
            <w:tcW w:w="6374" w:type="dxa"/>
          </w:tcPr>
          <w:p w14:paraId="7C685477" w14:textId="735E8413" w:rsidR="0098238C" w:rsidRPr="002A4F3E" w:rsidRDefault="0073045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Assurer la bonne gestion des ressources financières, administratives et des infrastructures de l’ét</w:t>
            </w:r>
            <w:r w:rsidR="0039358E" w:rsidRPr="002A4F3E">
              <w:rPr>
                <w:rFonts w:ascii="Verdana" w:hAnsi="Verdana"/>
                <w:color w:val="000000" w:themeColor="text1"/>
              </w:rPr>
              <w:t>ablissement.</w:t>
            </w:r>
          </w:p>
        </w:tc>
        <w:tc>
          <w:tcPr>
            <w:tcW w:w="1558" w:type="dxa"/>
          </w:tcPr>
          <w:p w14:paraId="497D651F" w14:textId="4324EB4F" w:rsidR="0098238C" w:rsidRPr="00EA4D0D" w:rsidRDefault="00775E65" w:rsidP="008C1CC0">
            <w:pPr>
              <w:rPr>
                <w:rFonts w:ascii="Verdana" w:hAnsi="Verdana"/>
              </w:rPr>
            </w:pPr>
            <w:r w:rsidRPr="00EA4D0D">
              <w:rPr>
                <w:rFonts w:ascii="Verdana" w:hAnsi="Verdana"/>
              </w:rPr>
              <w:t>A/B</w:t>
            </w:r>
          </w:p>
        </w:tc>
        <w:tc>
          <w:tcPr>
            <w:tcW w:w="1714" w:type="dxa"/>
          </w:tcPr>
          <w:p w14:paraId="6A9D34E5" w14:textId="77777777" w:rsidR="0098238C" w:rsidRPr="00EA4D0D" w:rsidRDefault="0098238C" w:rsidP="008C1CC0">
            <w:pPr>
              <w:rPr>
                <w:rFonts w:ascii="Verdana" w:hAnsi="Verdana"/>
              </w:rPr>
            </w:pPr>
          </w:p>
        </w:tc>
      </w:tr>
      <w:tr w:rsidR="0098238C" w14:paraId="65714F16" w14:textId="77777777" w:rsidTr="0098238C">
        <w:trPr>
          <w:trHeight w:val="730"/>
        </w:trPr>
        <w:tc>
          <w:tcPr>
            <w:tcW w:w="6374" w:type="dxa"/>
          </w:tcPr>
          <w:p w14:paraId="0EC2FC4B" w14:textId="181A3C5A"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39358E" w:rsidRPr="002A4F3E">
              <w:rPr>
                <w:rFonts w:ascii="Verdana" w:hAnsi="Verdana"/>
                <w:color w:val="000000" w:themeColor="text1"/>
              </w:rPr>
              <w:t xml:space="preserve"> capable de gérer des réunions, son agenda et </w:t>
            </w:r>
            <w:r w:rsidR="00C61F6E" w:rsidRPr="002A4F3E">
              <w:rPr>
                <w:rFonts w:ascii="Verdana" w:hAnsi="Verdana"/>
                <w:color w:val="000000" w:themeColor="text1"/>
              </w:rPr>
              <w:t>celui de l’école.</w:t>
            </w:r>
          </w:p>
        </w:tc>
        <w:tc>
          <w:tcPr>
            <w:tcW w:w="1558" w:type="dxa"/>
          </w:tcPr>
          <w:p w14:paraId="69558915" w14:textId="4EE1F0FB" w:rsidR="0098238C" w:rsidRPr="00EA4D0D" w:rsidRDefault="001D0DD7" w:rsidP="008C1CC0">
            <w:pPr>
              <w:rPr>
                <w:rFonts w:ascii="Verdana" w:hAnsi="Verdana"/>
              </w:rPr>
            </w:pPr>
            <w:r w:rsidRPr="00EA4D0D">
              <w:rPr>
                <w:rFonts w:ascii="Verdana" w:hAnsi="Verdana"/>
              </w:rPr>
              <w:t>B</w:t>
            </w:r>
          </w:p>
        </w:tc>
        <w:tc>
          <w:tcPr>
            <w:tcW w:w="1714" w:type="dxa"/>
          </w:tcPr>
          <w:p w14:paraId="1178E18B" w14:textId="3833C494" w:rsidR="0098238C" w:rsidRPr="00EA4D0D" w:rsidRDefault="00E8578D" w:rsidP="00E8578D">
            <w:pPr>
              <w:jc w:val="center"/>
              <w:rPr>
                <w:rFonts w:ascii="Verdana" w:hAnsi="Verdana"/>
              </w:rPr>
            </w:pPr>
            <w:r w:rsidRPr="00EA4D0D">
              <w:rPr>
                <w:rFonts w:ascii="Verdana" w:hAnsi="Verdana"/>
              </w:rPr>
              <w:t>10</w:t>
            </w:r>
          </w:p>
        </w:tc>
      </w:tr>
      <w:tr w:rsidR="0098238C" w14:paraId="76FF5FCB" w14:textId="77777777" w:rsidTr="0098238C">
        <w:trPr>
          <w:trHeight w:val="730"/>
        </w:trPr>
        <w:tc>
          <w:tcPr>
            <w:tcW w:w="6374" w:type="dxa"/>
          </w:tcPr>
          <w:p w14:paraId="46F3E4AB" w14:textId="78E4CFAE" w:rsidR="0098238C" w:rsidRPr="002A4F3E" w:rsidRDefault="00C61F6E"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Maîtriser les techniques de communication</w:t>
            </w:r>
            <w:r w:rsidR="00A53017" w:rsidRPr="002A4F3E">
              <w:rPr>
                <w:rFonts w:ascii="Verdana" w:hAnsi="Verdana"/>
                <w:color w:val="000000" w:themeColor="text1"/>
              </w:rPr>
              <w:t xml:space="preserve"> tant orale qu’écrite en les adaptant aux interlocuteurs.</w:t>
            </w:r>
          </w:p>
        </w:tc>
        <w:tc>
          <w:tcPr>
            <w:tcW w:w="1558" w:type="dxa"/>
          </w:tcPr>
          <w:p w14:paraId="1598609F" w14:textId="2029E120" w:rsidR="0098238C" w:rsidRPr="00EA4D0D" w:rsidRDefault="00775E65" w:rsidP="008C1CC0">
            <w:pPr>
              <w:rPr>
                <w:rFonts w:ascii="Verdana" w:hAnsi="Verdana"/>
              </w:rPr>
            </w:pPr>
            <w:r w:rsidRPr="00EA4D0D">
              <w:rPr>
                <w:rFonts w:ascii="Verdana" w:hAnsi="Verdana"/>
              </w:rPr>
              <w:t>A/B</w:t>
            </w:r>
          </w:p>
        </w:tc>
        <w:tc>
          <w:tcPr>
            <w:tcW w:w="1714" w:type="dxa"/>
          </w:tcPr>
          <w:p w14:paraId="11BF67D7" w14:textId="77777777" w:rsidR="0098238C" w:rsidRPr="00EA4D0D" w:rsidRDefault="0098238C" w:rsidP="008C1CC0">
            <w:pPr>
              <w:rPr>
                <w:rFonts w:ascii="Verdana" w:hAnsi="Verdana"/>
              </w:rPr>
            </w:pPr>
          </w:p>
        </w:tc>
      </w:tr>
      <w:tr w:rsidR="0098238C" w14:paraId="354DD59F" w14:textId="77777777" w:rsidTr="0098238C">
        <w:trPr>
          <w:trHeight w:val="730"/>
        </w:trPr>
        <w:tc>
          <w:tcPr>
            <w:tcW w:w="6374" w:type="dxa"/>
          </w:tcPr>
          <w:p w14:paraId="3E0AF3E5" w14:textId="0D3B8C62" w:rsidR="0098238C" w:rsidRPr="002A4F3E" w:rsidRDefault="002C69B4"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Avoir la capacité de lire et comprendre un texte juridique.</w:t>
            </w:r>
          </w:p>
        </w:tc>
        <w:tc>
          <w:tcPr>
            <w:tcW w:w="1558" w:type="dxa"/>
          </w:tcPr>
          <w:p w14:paraId="453B697D" w14:textId="6B17DA77" w:rsidR="0098238C" w:rsidRPr="00EA4D0D" w:rsidRDefault="008B58B2" w:rsidP="008C1CC0">
            <w:pPr>
              <w:rPr>
                <w:rFonts w:ascii="Verdana" w:hAnsi="Verdana"/>
              </w:rPr>
            </w:pPr>
            <w:r w:rsidRPr="00EA4D0D">
              <w:rPr>
                <w:rFonts w:ascii="Verdana" w:hAnsi="Verdana"/>
              </w:rPr>
              <w:t>A/B</w:t>
            </w:r>
          </w:p>
        </w:tc>
        <w:tc>
          <w:tcPr>
            <w:tcW w:w="1714" w:type="dxa"/>
          </w:tcPr>
          <w:p w14:paraId="134ABD53" w14:textId="77777777" w:rsidR="0098238C" w:rsidRPr="00EA4D0D" w:rsidRDefault="0098238C" w:rsidP="008C1CC0">
            <w:pPr>
              <w:rPr>
                <w:rFonts w:ascii="Verdana" w:hAnsi="Verdana"/>
              </w:rPr>
            </w:pPr>
          </w:p>
        </w:tc>
      </w:tr>
      <w:tr w:rsidR="0098238C" w14:paraId="0A32196C" w14:textId="77777777" w:rsidTr="0098238C">
        <w:trPr>
          <w:trHeight w:val="730"/>
        </w:trPr>
        <w:tc>
          <w:tcPr>
            <w:tcW w:w="6374" w:type="dxa"/>
          </w:tcPr>
          <w:p w14:paraId="0608FEA5" w14:textId="3699582E" w:rsidR="0098238C" w:rsidRPr="002A4F3E" w:rsidRDefault="007C1FB2" w:rsidP="00E96B4B">
            <w:pPr>
              <w:pStyle w:val="Paragraphedeliste"/>
              <w:numPr>
                <w:ilvl w:val="0"/>
                <w:numId w:val="45"/>
              </w:numPr>
              <w:rPr>
                <w:rFonts w:ascii="Verdana" w:hAnsi="Verdana"/>
                <w:color w:val="000000" w:themeColor="text1"/>
              </w:rPr>
            </w:pPr>
            <w:r w:rsidRPr="002A4F3E">
              <w:rPr>
                <w:rFonts w:ascii="Verdana" w:hAnsi="Verdana"/>
                <w:color w:val="000000" w:themeColor="text1"/>
              </w:rPr>
              <w:t>Être</w:t>
            </w:r>
            <w:r w:rsidR="00F5076F" w:rsidRPr="002A4F3E">
              <w:rPr>
                <w:rFonts w:ascii="Verdana" w:hAnsi="Verdana"/>
                <w:color w:val="000000" w:themeColor="text1"/>
              </w:rPr>
              <w:t xml:space="preserve"> capable </w:t>
            </w:r>
            <w:r w:rsidRPr="002A4F3E">
              <w:rPr>
                <w:rFonts w:ascii="Verdana" w:hAnsi="Verdana"/>
                <w:color w:val="000000" w:themeColor="text1"/>
              </w:rPr>
              <w:t>de piloter</w:t>
            </w:r>
            <w:r w:rsidR="00F5076F" w:rsidRPr="002A4F3E">
              <w:rPr>
                <w:rFonts w:ascii="Verdana" w:hAnsi="Verdana"/>
                <w:color w:val="000000" w:themeColor="text1"/>
              </w:rPr>
              <w:t xml:space="preserve"> l’implémentation du numérique dans les dispositifs d’enseignement et de gouvernance dans le cadre du développement de l’environnement numérique</w:t>
            </w:r>
            <w:r w:rsidR="006625CA" w:rsidRPr="002A4F3E">
              <w:rPr>
                <w:rFonts w:ascii="Verdana" w:hAnsi="Verdana"/>
                <w:color w:val="000000" w:themeColor="text1"/>
              </w:rPr>
              <w:t xml:space="preserve"> de son établissement</w:t>
            </w:r>
            <w:r w:rsidRPr="002A4F3E">
              <w:rPr>
                <w:rFonts w:ascii="Verdana" w:hAnsi="Verdana"/>
                <w:color w:val="000000" w:themeColor="text1"/>
              </w:rPr>
              <w:t xml:space="preserve"> et de l’enseignement en Communauté française ainsi que de pouvoir utiliser les outils informatiques de base.</w:t>
            </w:r>
          </w:p>
        </w:tc>
        <w:tc>
          <w:tcPr>
            <w:tcW w:w="1558" w:type="dxa"/>
          </w:tcPr>
          <w:p w14:paraId="221DB72A" w14:textId="65BE17D6" w:rsidR="0098238C" w:rsidRPr="00EA4D0D" w:rsidRDefault="001D0DD7" w:rsidP="008C1CC0">
            <w:pPr>
              <w:rPr>
                <w:rFonts w:ascii="Verdana" w:hAnsi="Verdana"/>
              </w:rPr>
            </w:pPr>
            <w:r w:rsidRPr="00EA4D0D">
              <w:rPr>
                <w:rFonts w:ascii="Verdana" w:hAnsi="Verdana"/>
              </w:rPr>
              <w:t>A/B</w:t>
            </w:r>
          </w:p>
        </w:tc>
        <w:tc>
          <w:tcPr>
            <w:tcW w:w="1714" w:type="dxa"/>
          </w:tcPr>
          <w:p w14:paraId="69089B13" w14:textId="77777777" w:rsidR="0098238C" w:rsidRPr="00EA4D0D" w:rsidRDefault="0098238C" w:rsidP="008C1CC0">
            <w:pPr>
              <w:rPr>
                <w:rFonts w:ascii="Verdana" w:hAnsi="Verdana"/>
              </w:rPr>
            </w:pPr>
          </w:p>
        </w:tc>
      </w:tr>
    </w:tbl>
    <w:p w14:paraId="32DF04B2" w14:textId="77777777" w:rsidR="000445B4" w:rsidRDefault="000445B4" w:rsidP="000A3E22">
      <w:pPr>
        <w:rPr>
          <w:rFonts w:ascii="Verdana" w:hAnsi="Verdana"/>
          <w:u w:val="single"/>
        </w:rPr>
      </w:pPr>
    </w:p>
    <w:p w14:paraId="6AF21EFA" w14:textId="77777777" w:rsidR="00252083" w:rsidRDefault="00252083" w:rsidP="000A3E22">
      <w:pPr>
        <w:rPr>
          <w:rFonts w:ascii="Verdana" w:hAnsi="Verdana"/>
          <w:u w:val="single"/>
        </w:rPr>
      </w:pPr>
    </w:p>
    <w:p w14:paraId="13BFA757" w14:textId="77777777" w:rsidR="00252083" w:rsidRDefault="00252083" w:rsidP="000A3E22">
      <w:pPr>
        <w:rPr>
          <w:rFonts w:ascii="Verdana" w:hAnsi="Verdana"/>
          <w:u w:val="single"/>
        </w:rPr>
      </w:pPr>
    </w:p>
    <w:p w14:paraId="61C63690" w14:textId="77777777" w:rsidR="00252083" w:rsidRDefault="00252083" w:rsidP="000A3E22">
      <w:pPr>
        <w:rPr>
          <w:rFonts w:ascii="Verdana" w:hAnsi="Verdana"/>
          <w:u w:val="single"/>
        </w:rPr>
      </w:pPr>
    </w:p>
    <w:p w14:paraId="78445BE1" w14:textId="77777777" w:rsidR="00252083" w:rsidRDefault="00252083" w:rsidP="000A3E22">
      <w:pPr>
        <w:rPr>
          <w:rFonts w:ascii="Verdana" w:hAnsi="Verdana"/>
          <w:u w:val="single"/>
        </w:rPr>
      </w:pPr>
    </w:p>
    <w:p w14:paraId="328D1020" w14:textId="77777777" w:rsidR="00252083" w:rsidRDefault="00252083" w:rsidP="000A3E22">
      <w:pPr>
        <w:rPr>
          <w:rFonts w:ascii="Verdana" w:hAnsi="Verdana"/>
          <w:u w:val="single"/>
        </w:rPr>
      </w:pPr>
    </w:p>
    <w:p w14:paraId="542FAC8F" w14:textId="77777777" w:rsidR="00252083" w:rsidRDefault="00252083" w:rsidP="000A3E22">
      <w:pPr>
        <w:rPr>
          <w:rFonts w:ascii="Verdana" w:hAnsi="Verdana"/>
          <w:u w:val="single"/>
        </w:rPr>
      </w:pPr>
    </w:p>
    <w:p w14:paraId="2C76FBF3" w14:textId="43FBBE3E" w:rsidR="00AE1A26" w:rsidRDefault="00AE1A26" w:rsidP="000A3E22">
      <w:pPr>
        <w:rPr>
          <w:rFonts w:ascii="Verdana" w:hAnsi="Verdana"/>
          <w:u w:val="single"/>
        </w:rPr>
      </w:pPr>
      <w:r>
        <w:rPr>
          <w:rFonts w:ascii="Verdana" w:hAnsi="Verdana"/>
          <w:u w:val="single"/>
        </w:rPr>
        <w:lastRenderedPageBreak/>
        <w:t xml:space="preserve">4° </w:t>
      </w:r>
      <w:r w:rsidR="000445B4">
        <w:rPr>
          <w:rFonts w:ascii="Verdana" w:hAnsi="Verdana"/>
          <w:u w:val="single"/>
        </w:rPr>
        <w:t>Être</w:t>
      </w:r>
      <w:r>
        <w:rPr>
          <w:rFonts w:ascii="Verdana" w:hAnsi="Verdana"/>
          <w:u w:val="single"/>
        </w:rPr>
        <w:t xml:space="preserve"> capable d</w:t>
      </w:r>
      <w:r w:rsidR="007B5363">
        <w:rPr>
          <w:rFonts w:ascii="Verdana" w:hAnsi="Verdana"/>
          <w:u w:val="single"/>
        </w:rPr>
        <w:t>’engager son école dans une dynamique d’amélioration continue</w:t>
      </w:r>
    </w:p>
    <w:tbl>
      <w:tblPr>
        <w:tblStyle w:val="Grilledutableau"/>
        <w:tblW w:w="9646" w:type="dxa"/>
        <w:tblLook w:val="04A0" w:firstRow="1" w:lastRow="0" w:firstColumn="1" w:lastColumn="0" w:noHBand="0" w:noVBand="1"/>
      </w:tblPr>
      <w:tblGrid>
        <w:gridCol w:w="6374"/>
        <w:gridCol w:w="1558"/>
        <w:gridCol w:w="1714"/>
      </w:tblGrid>
      <w:tr w:rsidR="00DE3788" w14:paraId="5B72A494" w14:textId="77777777" w:rsidTr="00DE3788">
        <w:trPr>
          <w:trHeight w:val="730"/>
        </w:trPr>
        <w:tc>
          <w:tcPr>
            <w:tcW w:w="6374" w:type="dxa"/>
          </w:tcPr>
          <w:p w14:paraId="0E350B14" w14:textId="77777777" w:rsidR="00DE3788" w:rsidRDefault="00DE3788" w:rsidP="008C1CC0">
            <w:pPr>
              <w:pStyle w:val="Paragraphedeliste"/>
              <w:ind w:left="1080"/>
              <w:rPr>
                <w:rFonts w:ascii="Verdana" w:hAnsi="Verdana"/>
              </w:rPr>
            </w:pPr>
          </w:p>
        </w:tc>
        <w:tc>
          <w:tcPr>
            <w:tcW w:w="1558" w:type="dxa"/>
          </w:tcPr>
          <w:p w14:paraId="23F6A71B" w14:textId="592018E1" w:rsidR="00DE3788" w:rsidRDefault="00DE3788" w:rsidP="008C1CC0">
            <w:pPr>
              <w:rPr>
                <w:rFonts w:ascii="Verdana" w:hAnsi="Verdana"/>
              </w:rPr>
            </w:pPr>
            <w:r>
              <w:rPr>
                <w:rFonts w:ascii="Verdana" w:hAnsi="Verdana"/>
              </w:rPr>
              <w:t>Niveau de maîtrise</w:t>
            </w:r>
          </w:p>
        </w:tc>
        <w:tc>
          <w:tcPr>
            <w:tcW w:w="1714" w:type="dxa"/>
          </w:tcPr>
          <w:p w14:paraId="48756A0F" w14:textId="67D74126" w:rsidR="00DE3788" w:rsidRDefault="00DE3788" w:rsidP="008C1CC0">
            <w:pPr>
              <w:rPr>
                <w:rFonts w:ascii="Verdana" w:hAnsi="Verdana"/>
              </w:rPr>
            </w:pPr>
            <w:r>
              <w:rPr>
                <w:rFonts w:ascii="Verdana" w:hAnsi="Verdana"/>
              </w:rPr>
              <w:t>Pondération</w:t>
            </w:r>
          </w:p>
        </w:tc>
      </w:tr>
      <w:tr w:rsidR="0020736C" w14:paraId="3A00B4E9" w14:textId="77777777" w:rsidTr="008C1CC0">
        <w:trPr>
          <w:trHeight w:val="730"/>
        </w:trPr>
        <w:tc>
          <w:tcPr>
            <w:tcW w:w="6374" w:type="dxa"/>
          </w:tcPr>
          <w:p w14:paraId="682D92E7" w14:textId="7A0C4E15" w:rsidR="0020736C" w:rsidRPr="002A4F3E" w:rsidRDefault="00BB764C" w:rsidP="00C7265E">
            <w:pPr>
              <w:pStyle w:val="Paragraphedeliste"/>
              <w:numPr>
                <w:ilvl w:val="0"/>
                <w:numId w:val="46"/>
              </w:numPr>
              <w:rPr>
                <w:rFonts w:ascii="Verdana" w:hAnsi="Verdana"/>
                <w:color w:val="000000" w:themeColor="text1"/>
              </w:rPr>
            </w:pPr>
            <w:r w:rsidRPr="002A4F3E">
              <w:rPr>
                <w:rFonts w:ascii="Verdana" w:hAnsi="Verdana"/>
                <w:color w:val="000000" w:themeColor="text1"/>
              </w:rPr>
              <w:t>Avoir une capacité d’observation objective et d’analyse du fonctionnement de son école en vue, le cas échéant</w:t>
            </w:r>
            <w:r w:rsidR="00240CCF" w:rsidRPr="002A4F3E">
              <w:rPr>
                <w:rFonts w:ascii="Verdana" w:hAnsi="Verdana"/>
                <w:color w:val="000000" w:themeColor="text1"/>
              </w:rPr>
              <w:t>, de dégager des pistes d’actions alternatives.</w:t>
            </w:r>
          </w:p>
        </w:tc>
        <w:tc>
          <w:tcPr>
            <w:tcW w:w="1558" w:type="dxa"/>
          </w:tcPr>
          <w:p w14:paraId="37699B4F" w14:textId="6404782A" w:rsidR="0020736C" w:rsidRPr="00EA4D0D" w:rsidRDefault="00B06CB1" w:rsidP="008C1CC0">
            <w:pPr>
              <w:rPr>
                <w:rFonts w:ascii="Verdana" w:hAnsi="Verdana"/>
              </w:rPr>
            </w:pPr>
            <w:r w:rsidRPr="00EA4D0D">
              <w:rPr>
                <w:rFonts w:ascii="Verdana" w:hAnsi="Verdana"/>
              </w:rPr>
              <w:t>B</w:t>
            </w:r>
          </w:p>
        </w:tc>
        <w:tc>
          <w:tcPr>
            <w:tcW w:w="1714" w:type="dxa"/>
          </w:tcPr>
          <w:p w14:paraId="6977F50C" w14:textId="3EB655AE" w:rsidR="0020736C" w:rsidRPr="00EA4D0D" w:rsidRDefault="00E8578D" w:rsidP="00E8578D">
            <w:pPr>
              <w:jc w:val="center"/>
              <w:rPr>
                <w:rFonts w:ascii="Verdana" w:hAnsi="Verdana"/>
              </w:rPr>
            </w:pPr>
            <w:r w:rsidRPr="00EA4D0D">
              <w:rPr>
                <w:rFonts w:ascii="Verdana" w:hAnsi="Verdana"/>
              </w:rPr>
              <w:t>10</w:t>
            </w:r>
          </w:p>
        </w:tc>
      </w:tr>
      <w:tr w:rsidR="0020736C" w14:paraId="42FC48F0" w14:textId="77777777" w:rsidTr="0020736C">
        <w:trPr>
          <w:trHeight w:val="730"/>
        </w:trPr>
        <w:tc>
          <w:tcPr>
            <w:tcW w:w="6374" w:type="dxa"/>
          </w:tcPr>
          <w:p w14:paraId="48292988" w14:textId="7C301B40" w:rsidR="0020736C" w:rsidRPr="002A4F3E" w:rsidRDefault="00240CCF" w:rsidP="00C7265E">
            <w:pPr>
              <w:pStyle w:val="Paragraphedeliste"/>
              <w:numPr>
                <w:ilvl w:val="0"/>
                <w:numId w:val="46"/>
              </w:numPr>
              <w:rPr>
                <w:rFonts w:ascii="Verdana" w:hAnsi="Verdana"/>
                <w:color w:val="000000" w:themeColor="text1"/>
              </w:rPr>
            </w:pPr>
            <w:r w:rsidRPr="002A4F3E">
              <w:rPr>
                <w:rFonts w:ascii="Verdana" w:hAnsi="Verdana"/>
                <w:color w:val="000000" w:themeColor="text1"/>
              </w:rPr>
              <w:t>Questionner et contribuer à l’a</w:t>
            </w:r>
            <w:r w:rsidR="004A60D3" w:rsidRPr="002A4F3E">
              <w:rPr>
                <w:rFonts w:ascii="Verdana" w:hAnsi="Verdana"/>
                <w:color w:val="000000" w:themeColor="text1"/>
              </w:rPr>
              <w:t>mélioration des pratiques pédagogiques dans son établissement.</w:t>
            </w:r>
          </w:p>
        </w:tc>
        <w:tc>
          <w:tcPr>
            <w:tcW w:w="1558" w:type="dxa"/>
          </w:tcPr>
          <w:p w14:paraId="6E2B2CE8" w14:textId="4CE6BEED" w:rsidR="0020736C" w:rsidRPr="00EA4D0D" w:rsidRDefault="00775E65" w:rsidP="008C1CC0">
            <w:pPr>
              <w:rPr>
                <w:rFonts w:ascii="Verdana" w:hAnsi="Verdana"/>
              </w:rPr>
            </w:pPr>
            <w:r w:rsidRPr="00EA4D0D">
              <w:rPr>
                <w:rFonts w:ascii="Verdana" w:hAnsi="Verdana"/>
              </w:rPr>
              <w:t>B</w:t>
            </w:r>
          </w:p>
        </w:tc>
        <w:tc>
          <w:tcPr>
            <w:tcW w:w="1714" w:type="dxa"/>
          </w:tcPr>
          <w:p w14:paraId="0966ACB5" w14:textId="01E655F2" w:rsidR="0020736C" w:rsidRPr="00EA4D0D" w:rsidRDefault="00E8578D" w:rsidP="00E8578D">
            <w:pPr>
              <w:jc w:val="center"/>
              <w:rPr>
                <w:rFonts w:ascii="Verdana" w:hAnsi="Verdana"/>
              </w:rPr>
            </w:pPr>
            <w:r w:rsidRPr="00EA4D0D">
              <w:rPr>
                <w:rFonts w:ascii="Verdana" w:hAnsi="Verdana"/>
              </w:rPr>
              <w:t>10</w:t>
            </w:r>
          </w:p>
        </w:tc>
      </w:tr>
      <w:tr w:rsidR="0020736C" w14:paraId="344B0FDF" w14:textId="77777777" w:rsidTr="0020736C">
        <w:trPr>
          <w:trHeight w:val="730"/>
        </w:trPr>
        <w:tc>
          <w:tcPr>
            <w:tcW w:w="6374" w:type="dxa"/>
          </w:tcPr>
          <w:p w14:paraId="6386E6F8" w14:textId="2CED4DE9" w:rsidR="0020736C" w:rsidRPr="002A4F3E" w:rsidRDefault="00267025" w:rsidP="00C7265E">
            <w:pPr>
              <w:pStyle w:val="Paragraphedeliste"/>
              <w:numPr>
                <w:ilvl w:val="0"/>
                <w:numId w:val="46"/>
              </w:numPr>
              <w:rPr>
                <w:rFonts w:ascii="Verdana" w:hAnsi="Verdana"/>
                <w:color w:val="000000" w:themeColor="text1"/>
              </w:rPr>
            </w:pPr>
            <w:r w:rsidRPr="002A4F3E">
              <w:rPr>
                <w:rFonts w:ascii="Verdana" w:hAnsi="Verdana"/>
                <w:color w:val="000000" w:themeColor="text1"/>
              </w:rPr>
              <w:t>Disposer de compétences pédagogiques et montrer un intérêt pour la recherche en éducation adaptée au niveau d’enseignement concerné.</w:t>
            </w:r>
          </w:p>
        </w:tc>
        <w:tc>
          <w:tcPr>
            <w:tcW w:w="1558" w:type="dxa"/>
          </w:tcPr>
          <w:p w14:paraId="49579262" w14:textId="1A82BC5A" w:rsidR="0020736C" w:rsidRPr="00EA4D0D" w:rsidRDefault="00B06CB1" w:rsidP="008C1CC0">
            <w:pPr>
              <w:rPr>
                <w:rFonts w:ascii="Verdana" w:hAnsi="Verdana"/>
              </w:rPr>
            </w:pPr>
            <w:r w:rsidRPr="00EA4D0D">
              <w:rPr>
                <w:rFonts w:ascii="Verdana" w:hAnsi="Verdana"/>
              </w:rPr>
              <w:t>B</w:t>
            </w:r>
          </w:p>
        </w:tc>
        <w:tc>
          <w:tcPr>
            <w:tcW w:w="1714" w:type="dxa"/>
          </w:tcPr>
          <w:p w14:paraId="3F978EB8" w14:textId="77777777" w:rsidR="0020736C" w:rsidRPr="00EA4D0D" w:rsidRDefault="0020736C" w:rsidP="008C1CC0">
            <w:pPr>
              <w:rPr>
                <w:rFonts w:ascii="Verdana" w:hAnsi="Verdana"/>
              </w:rPr>
            </w:pPr>
          </w:p>
        </w:tc>
      </w:tr>
      <w:tr w:rsidR="0020736C" w14:paraId="2399F984" w14:textId="77777777" w:rsidTr="0020736C">
        <w:trPr>
          <w:trHeight w:val="730"/>
        </w:trPr>
        <w:tc>
          <w:tcPr>
            <w:tcW w:w="6374" w:type="dxa"/>
          </w:tcPr>
          <w:p w14:paraId="3EACAE7C" w14:textId="668B74CA" w:rsidR="0020736C" w:rsidRDefault="006E6148" w:rsidP="00C7265E">
            <w:pPr>
              <w:pStyle w:val="Paragraphedeliste"/>
              <w:numPr>
                <w:ilvl w:val="0"/>
                <w:numId w:val="46"/>
              </w:numPr>
              <w:rPr>
                <w:rFonts w:ascii="Verdana" w:hAnsi="Verdana"/>
              </w:rPr>
            </w:pPr>
            <w:r>
              <w:rPr>
                <w:rFonts w:ascii="Verdana" w:hAnsi="Verdana"/>
              </w:rPr>
              <w:t>Stimuler ou soutenir les pratiques innovantes.</w:t>
            </w:r>
          </w:p>
        </w:tc>
        <w:tc>
          <w:tcPr>
            <w:tcW w:w="1558" w:type="dxa"/>
          </w:tcPr>
          <w:p w14:paraId="01AEA809" w14:textId="7D2A9E7C" w:rsidR="0020736C" w:rsidRPr="00EA4D0D" w:rsidRDefault="000E22F6" w:rsidP="008C1CC0">
            <w:pPr>
              <w:rPr>
                <w:rFonts w:ascii="Verdana" w:hAnsi="Verdana"/>
              </w:rPr>
            </w:pPr>
            <w:r w:rsidRPr="00EA4D0D">
              <w:rPr>
                <w:rFonts w:ascii="Verdana" w:hAnsi="Verdana"/>
              </w:rPr>
              <w:t>A/B</w:t>
            </w:r>
          </w:p>
        </w:tc>
        <w:tc>
          <w:tcPr>
            <w:tcW w:w="1714" w:type="dxa"/>
          </w:tcPr>
          <w:p w14:paraId="247124B5" w14:textId="77777777" w:rsidR="0020736C" w:rsidRPr="00EA4D0D" w:rsidRDefault="0020736C" w:rsidP="008C1CC0">
            <w:pPr>
              <w:rPr>
                <w:rFonts w:ascii="Verdana" w:hAnsi="Verdana"/>
              </w:rPr>
            </w:pPr>
          </w:p>
        </w:tc>
      </w:tr>
      <w:tr w:rsidR="0020736C" w14:paraId="6FB44726" w14:textId="77777777" w:rsidTr="0020736C">
        <w:trPr>
          <w:trHeight w:val="730"/>
        </w:trPr>
        <w:tc>
          <w:tcPr>
            <w:tcW w:w="6374" w:type="dxa"/>
          </w:tcPr>
          <w:p w14:paraId="65060B8D" w14:textId="5FAB5EB4" w:rsidR="0020736C" w:rsidRDefault="006E6148" w:rsidP="00C7265E">
            <w:pPr>
              <w:pStyle w:val="Paragraphedeliste"/>
              <w:numPr>
                <w:ilvl w:val="0"/>
                <w:numId w:val="46"/>
              </w:numPr>
              <w:rPr>
                <w:rFonts w:ascii="Verdana" w:hAnsi="Verdana"/>
              </w:rPr>
            </w:pPr>
            <w:r>
              <w:rPr>
                <w:rFonts w:ascii="Verdana" w:hAnsi="Verdana"/>
              </w:rPr>
              <w:t>Etablir une culture pédagogique</w:t>
            </w:r>
            <w:r w:rsidR="005640E2">
              <w:rPr>
                <w:rFonts w:ascii="Verdana" w:hAnsi="Verdana"/>
              </w:rPr>
              <w:t xml:space="preserve"> de travail collaboratif d’échanges de bonnes pratiques.</w:t>
            </w:r>
          </w:p>
        </w:tc>
        <w:tc>
          <w:tcPr>
            <w:tcW w:w="1558" w:type="dxa"/>
          </w:tcPr>
          <w:p w14:paraId="33F60ED1" w14:textId="463B2462" w:rsidR="0020736C" w:rsidRPr="00EA4D0D" w:rsidRDefault="00775E65" w:rsidP="008C1CC0">
            <w:pPr>
              <w:rPr>
                <w:rFonts w:ascii="Verdana" w:hAnsi="Verdana"/>
              </w:rPr>
            </w:pPr>
            <w:r w:rsidRPr="00EA4D0D">
              <w:rPr>
                <w:rFonts w:ascii="Verdana" w:hAnsi="Verdana"/>
              </w:rPr>
              <w:t>A/B</w:t>
            </w:r>
          </w:p>
        </w:tc>
        <w:tc>
          <w:tcPr>
            <w:tcW w:w="1714" w:type="dxa"/>
          </w:tcPr>
          <w:p w14:paraId="01A345AA" w14:textId="77777777" w:rsidR="0020736C" w:rsidRPr="00EA4D0D" w:rsidRDefault="0020736C" w:rsidP="008C1CC0">
            <w:pPr>
              <w:rPr>
                <w:rFonts w:ascii="Verdana" w:hAnsi="Verdana"/>
              </w:rPr>
            </w:pPr>
          </w:p>
        </w:tc>
      </w:tr>
      <w:tr w:rsidR="0020736C" w14:paraId="366E5B98" w14:textId="77777777" w:rsidTr="0020736C">
        <w:trPr>
          <w:trHeight w:val="730"/>
        </w:trPr>
        <w:tc>
          <w:tcPr>
            <w:tcW w:w="6374" w:type="dxa"/>
          </w:tcPr>
          <w:p w14:paraId="721A6614" w14:textId="3EEE31C2" w:rsidR="0020736C" w:rsidRDefault="005640E2" w:rsidP="00C7265E">
            <w:pPr>
              <w:pStyle w:val="Paragraphedeliste"/>
              <w:numPr>
                <w:ilvl w:val="0"/>
                <w:numId w:val="46"/>
              </w:numPr>
              <w:rPr>
                <w:rFonts w:ascii="Verdana" w:hAnsi="Verdana"/>
              </w:rPr>
            </w:pPr>
            <w:r>
              <w:rPr>
                <w:rFonts w:ascii="Verdana" w:hAnsi="Verdana"/>
              </w:rPr>
              <w:t>Collaborer avec les partenaires extérieurs et intégrer l’établissement dans son environnement.</w:t>
            </w:r>
          </w:p>
        </w:tc>
        <w:tc>
          <w:tcPr>
            <w:tcW w:w="1558" w:type="dxa"/>
          </w:tcPr>
          <w:p w14:paraId="79CAFA95" w14:textId="3BCC4887" w:rsidR="0020736C" w:rsidRPr="00EA4D0D" w:rsidRDefault="00775E65" w:rsidP="008C1CC0">
            <w:pPr>
              <w:rPr>
                <w:rFonts w:ascii="Verdana" w:hAnsi="Verdana"/>
              </w:rPr>
            </w:pPr>
            <w:r w:rsidRPr="00EA4D0D">
              <w:rPr>
                <w:rFonts w:ascii="Verdana" w:hAnsi="Verdana"/>
              </w:rPr>
              <w:t>A/B</w:t>
            </w:r>
          </w:p>
        </w:tc>
        <w:tc>
          <w:tcPr>
            <w:tcW w:w="1714" w:type="dxa"/>
          </w:tcPr>
          <w:p w14:paraId="7AFC26ED" w14:textId="77777777" w:rsidR="0020736C" w:rsidRPr="00EA4D0D" w:rsidRDefault="0020736C" w:rsidP="008C1CC0">
            <w:pPr>
              <w:rPr>
                <w:rFonts w:ascii="Verdana" w:hAnsi="Verdana"/>
              </w:rPr>
            </w:pPr>
          </w:p>
        </w:tc>
      </w:tr>
    </w:tbl>
    <w:p w14:paraId="41D358DA" w14:textId="77777777" w:rsidR="00B06CB1" w:rsidRDefault="00B06CB1" w:rsidP="000A3E22">
      <w:pPr>
        <w:rPr>
          <w:rFonts w:ascii="Verdana" w:hAnsi="Verdana"/>
          <w:u w:val="single"/>
        </w:rPr>
      </w:pPr>
    </w:p>
    <w:p w14:paraId="46AE9A63" w14:textId="01EF25E4" w:rsidR="005F1227" w:rsidRDefault="005F1227" w:rsidP="000A3E22">
      <w:pPr>
        <w:rPr>
          <w:rFonts w:ascii="Verdana" w:hAnsi="Verdana"/>
          <w:u w:val="single"/>
        </w:rPr>
      </w:pPr>
      <w:r>
        <w:rPr>
          <w:rFonts w:ascii="Verdana" w:hAnsi="Verdana"/>
          <w:u w:val="single"/>
        </w:rPr>
        <w:t xml:space="preserve">5° Compétence obligatoire transversale </w:t>
      </w:r>
    </w:p>
    <w:tbl>
      <w:tblPr>
        <w:tblStyle w:val="Grilledutableau"/>
        <w:tblW w:w="9646" w:type="dxa"/>
        <w:tblLook w:val="04A0" w:firstRow="1" w:lastRow="0" w:firstColumn="1" w:lastColumn="0" w:noHBand="0" w:noVBand="1"/>
      </w:tblPr>
      <w:tblGrid>
        <w:gridCol w:w="6374"/>
        <w:gridCol w:w="1558"/>
        <w:gridCol w:w="1714"/>
      </w:tblGrid>
      <w:tr w:rsidR="005F1227" w14:paraId="0B55843E" w14:textId="77777777" w:rsidTr="00691869">
        <w:trPr>
          <w:trHeight w:val="730"/>
        </w:trPr>
        <w:tc>
          <w:tcPr>
            <w:tcW w:w="6374" w:type="dxa"/>
          </w:tcPr>
          <w:p w14:paraId="1E4AB376" w14:textId="77777777" w:rsidR="005F1227" w:rsidRDefault="005F1227" w:rsidP="00691869">
            <w:pPr>
              <w:pStyle w:val="Paragraphedeliste"/>
              <w:ind w:left="1080"/>
              <w:rPr>
                <w:rFonts w:ascii="Verdana" w:hAnsi="Verdana"/>
              </w:rPr>
            </w:pPr>
          </w:p>
        </w:tc>
        <w:tc>
          <w:tcPr>
            <w:tcW w:w="1558" w:type="dxa"/>
          </w:tcPr>
          <w:p w14:paraId="32D374CF" w14:textId="415E15D6" w:rsidR="005F1227" w:rsidRDefault="005F1227" w:rsidP="00691869">
            <w:pPr>
              <w:rPr>
                <w:rFonts w:ascii="Verdana" w:hAnsi="Verdana"/>
              </w:rPr>
            </w:pPr>
            <w:r>
              <w:rPr>
                <w:rFonts w:ascii="Verdana" w:hAnsi="Verdana"/>
              </w:rPr>
              <w:t>Niveau de maîtrise</w:t>
            </w:r>
          </w:p>
        </w:tc>
        <w:tc>
          <w:tcPr>
            <w:tcW w:w="1714" w:type="dxa"/>
          </w:tcPr>
          <w:p w14:paraId="7534F2DA" w14:textId="48C8E7E4" w:rsidR="005F1227" w:rsidRDefault="005F1227" w:rsidP="00691869">
            <w:pPr>
              <w:rPr>
                <w:rFonts w:ascii="Verdana" w:hAnsi="Verdana"/>
              </w:rPr>
            </w:pPr>
            <w:r>
              <w:rPr>
                <w:rFonts w:ascii="Verdana" w:hAnsi="Verdana"/>
              </w:rPr>
              <w:t>Pondération</w:t>
            </w:r>
          </w:p>
        </w:tc>
      </w:tr>
      <w:tr w:rsidR="005F1227" w14:paraId="58C749E0" w14:textId="77777777" w:rsidTr="00691869">
        <w:trPr>
          <w:trHeight w:val="730"/>
        </w:trPr>
        <w:tc>
          <w:tcPr>
            <w:tcW w:w="6374" w:type="dxa"/>
          </w:tcPr>
          <w:p w14:paraId="6ABEF97D" w14:textId="02098222" w:rsidR="005F1227" w:rsidRPr="007C1FB2" w:rsidRDefault="00BC380F" w:rsidP="005F1227">
            <w:pPr>
              <w:pStyle w:val="Paragraphedeliste"/>
              <w:numPr>
                <w:ilvl w:val="0"/>
                <w:numId w:val="42"/>
              </w:numPr>
              <w:rPr>
                <w:rFonts w:ascii="Verdana" w:hAnsi="Verdana"/>
              </w:rPr>
            </w:pPr>
            <w:r w:rsidRPr="002A4F3E">
              <w:rPr>
                <w:rFonts w:ascii="Verdana" w:hAnsi="Verdana"/>
                <w:color w:val="000000" w:themeColor="text1"/>
              </w:rPr>
              <w:t>Avoir la capacité d’accompagner le changement</w:t>
            </w:r>
          </w:p>
        </w:tc>
        <w:tc>
          <w:tcPr>
            <w:tcW w:w="1558" w:type="dxa"/>
          </w:tcPr>
          <w:p w14:paraId="3B762EBD" w14:textId="4B375999" w:rsidR="005F1227" w:rsidRDefault="00F74DE5" w:rsidP="00691869">
            <w:pPr>
              <w:rPr>
                <w:rFonts w:ascii="Verdana" w:hAnsi="Verdana"/>
              </w:rPr>
            </w:pPr>
            <w:r>
              <w:rPr>
                <w:rFonts w:ascii="Verdana" w:hAnsi="Verdana"/>
              </w:rPr>
              <w:t>B</w:t>
            </w:r>
          </w:p>
        </w:tc>
        <w:tc>
          <w:tcPr>
            <w:tcW w:w="1714" w:type="dxa"/>
          </w:tcPr>
          <w:p w14:paraId="3FEBEBF1" w14:textId="356B8E8A" w:rsidR="005F1227" w:rsidRDefault="00E8578D" w:rsidP="00E8578D">
            <w:pPr>
              <w:jc w:val="center"/>
              <w:rPr>
                <w:rFonts w:ascii="Verdana" w:hAnsi="Verdana"/>
              </w:rPr>
            </w:pPr>
            <w:r>
              <w:rPr>
                <w:rFonts w:ascii="Verdana" w:hAnsi="Verdana"/>
              </w:rPr>
              <w:t>10</w:t>
            </w:r>
          </w:p>
        </w:tc>
      </w:tr>
    </w:tbl>
    <w:p w14:paraId="4E8D5034" w14:textId="77777777" w:rsidR="005F1227" w:rsidRDefault="005F1227" w:rsidP="000A3E22">
      <w:pPr>
        <w:rPr>
          <w:rFonts w:ascii="Verdana" w:hAnsi="Verdana"/>
          <w:u w:val="single"/>
        </w:rPr>
      </w:pPr>
    </w:p>
    <w:p w14:paraId="750ABFAE" w14:textId="06EFC935" w:rsidR="00D30509" w:rsidRPr="000B31E3" w:rsidRDefault="00133C62" w:rsidP="00D30509">
      <w:pPr>
        <w:rPr>
          <w:rFonts w:ascii="Verdana" w:hAnsi="Verdana"/>
          <w:b/>
          <w:u w:val="double"/>
        </w:rPr>
      </w:pPr>
      <w:r w:rsidRPr="000B31E3">
        <w:rPr>
          <w:rFonts w:ascii="Verdana" w:hAnsi="Verdana"/>
          <w:b/>
          <w:u w:val="double"/>
        </w:rPr>
        <w:t>Lé</w:t>
      </w:r>
      <w:r>
        <w:rPr>
          <w:rFonts w:ascii="Verdana" w:hAnsi="Verdana"/>
          <w:b/>
          <w:u w:val="double"/>
        </w:rPr>
        <w:t>gende des</w:t>
      </w:r>
      <w:r w:rsidR="00BC222E" w:rsidRPr="000B31E3">
        <w:rPr>
          <w:rFonts w:ascii="Verdana" w:hAnsi="Verdana"/>
          <w:b/>
          <w:u w:val="double"/>
        </w:rPr>
        <w:t xml:space="preserve"> niveau</w:t>
      </w:r>
      <w:r>
        <w:rPr>
          <w:rFonts w:ascii="Verdana" w:hAnsi="Verdana"/>
          <w:b/>
          <w:u w:val="double"/>
        </w:rPr>
        <w:t>x</w:t>
      </w:r>
      <w:r w:rsidR="00BC222E" w:rsidRPr="000B31E3">
        <w:rPr>
          <w:rFonts w:ascii="Verdana" w:hAnsi="Verdana"/>
          <w:b/>
          <w:u w:val="double"/>
        </w:rPr>
        <w:t xml:space="preserve"> de maitrise des compétences</w:t>
      </w:r>
    </w:p>
    <w:p w14:paraId="14F80159" w14:textId="2A89DC4E" w:rsidR="00F02DB9" w:rsidRDefault="0060249E">
      <w:pPr>
        <w:rPr>
          <w:rFonts w:ascii="Verdana" w:hAnsi="Verdana"/>
        </w:rPr>
      </w:pPr>
      <w:r>
        <w:rPr>
          <w:rFonts w:ascii="Verdana" w:hAnsi="Verdana"/>
        </w:rPr>
        <w:t>1°</w:t>
      </w:r>
      <w:r w:rsidR="000D3959">
        <w:rPr>
          <w:rFonts w:ascii="Verdana" w:hAnsi="Verdana"/>
        </w:rPr>
        <w:t xml:space="preserve"> Niveau de maitrise (A) : aptitude à acquérir la compétence</w:t>
      </w:r>
      <w:r w:rsidR="008570C6">
        <w:rPr>
          <w:rFonts w:ascii="Verdana" w:hAnsi="Verdana"/>
        </w:rPr>
        <w:t xml:space="preserve"> </w:t>
      </w:r>
      <w:r w:rsidR="008570C6">
        <w:rPr>
          <w:rFonts w:ascii="Calibri" w:hAnsi="Calibri" w:cs="Calibri"/>
        </w:rPr>
        <w:t>→</w:t>
      </w:r>
      <w:r w:rsidR="008570C6">
        <w:rPr>
          <w:rFonts w:ascii="Verdana" w:hAnsi="Verdana"/>
        </w:rPr>
        <w:t xml:space="preserve"> </w:t>
      </w:r>
      <w:r w:rsidR="00F55AAA">
        <w:rPr>
          <w:rFonts w:ascii="Verdana" w:hAnsi="Verdana"/>
        </w:rPr>
        <w:t>Avoir des notions théoriques ; avoir une connaissance, une comp</w:t>
      </w:r>
      <w:r w:rsidR="00066B35">
        <w:rPr>
          <w:rFonts w:ascii="Verdana" w:hAnsi="Verdana"/>
        </w:rPr>
        <w:t>réhension.</w:t>
      </w:r>
    </w:p>
    <w:p w14:paraId="54D54179" w14:textId="67CEBEFF" w:rsidR="001465EB" w:rsidRDefault="001465EB">
      <w:pPr>
        <w:rPr>
          <w:rFonts w:ascii="Verdana" w:hAnsi="Verdana"/>
        </w:rPr>
      </w:pPr>
      <w:r>
        <w:rPr>
          <w:rFonts w:ascii="Verdana" w:hAnsi="Verdana"/>
        </w:rPr>
        <w:t>2° Niveau de maitrise (B) : élémentaire</w:t>
      </w:r>
      <w:r w:rsidR="00066B35">
        <w:rPr>
          <w:rFonts w:ascii="Verdana" w:hAnsi="Verdana"/>
        </w:rPr>
        <w:t xml:space="preserve"> </w:t>
      </w:r>
      <w:r w:rsidR="00066B35">
        <w:rPr>
          <w:rFonts w:ascii="Calibri" w:hAnsi="Calibri" w:cs="Calibri"/>
        </w:rPr>
        <w:t>→</w:t>
      </w:r>
      <w:r w:rsidR="00066B35">
        <w:rPr>
          <w:rFonts w:ascii="Verdana" w:hAnsi="Verdana"/>
        </w:rPr>
        <w:t xml:space="preserve"> Agir de façon réactive ; agir avec un accompagnement</w:t>
      </w:r>
      <w:r w:rsidR="00282022">
        <w:rPr>
          <w:rFonts w:ascii="Verdana" w:hAnsi="Verdana"/>
        </w:rPr>
        <w:t>.</w:t>
      </w:r>
    </w:p>
    <w:p w14:paraId="1477D9C5" w14:textId="4C7FDDD7" w:rsidR="001465EB" w:rsidRPr="00282022" w:rsidRDefault="001465EB">
      <w:pPr>
        <w:rPr>
          <w:rFonts w:ascii="Verdana" w:hAnsi="Verdana"/>
        </w:rPr>
      </w:pPr>
      <w:r>
        <w:rPr>
          <w:rFonts w:ascii="Verdana" w:hAnsi="Verdana"/>
        </w:rPr>
        <w:t>3° Niveau de ma</w:t>
      </w:r>
      <w:r w:rsidR="00A10555">
        <w:rPr>
          <w:rFonts w:ascii="Verdana" w:hAnsi="Verdana"/>
        </w:rPr>
        <w:t>i</w:t>
      </w:r>
      <w:r>
        <w:rPr>
          <w:rFonts w:ascii="Verdana" w:hAnsi="Verdana"/>
        </w:rPr>
        <w:t>trise (C)</w:t>
      </w:r>
      <w:r w:rsidR="00A10555">
        <w:rPr>
          <w:rFonts w:ascii="Verdana" w:hAnsi="Verdana"/>
        </w:rPr>
        <w:t> : intermédiaire</w:t>
      </w:r>
      <w:r w:rsidR="00282022">
        <w:rPr>
          <w:rFonts w:ascii="Verdana" w:hAnsi="Verdana"/>
        </w:rPr>
        <w:t xml:space="preserve"> </w:t>
      </w:r>
      <w:r w:rsidR="00282022">
        <w:rPr>
          <w:rFonts w:ascii="Calibri" w:hAnsi="Calibri" w:cs="Calibri"/>
        </w:rPr>
        <w:t xml:space="preserve">→ </w:t>
      </w:r>
      <w:r w:rsidR="00282022">
        <w:rPr>
          <w:rFonts w:ascii="Verdana" w:hAnsi="Verdana" w:cs="Calibri"/>
        </w:rPr>
        <w:t>Agir de façon proactive ; a</w:t>
      </w:r>
      <w:r w:rsidR="005A394C">
        <w:rPr>
          <w:rFonts w:ascii="Verdana" w:hAnsi="Verdana" w:cs="Calibri"/>
        </w:rPr>
        <w:t>gir de façon autonome.</w:t>
      </w:r>
    </w:p>
    <w:p w14:paraId="361307D6" w14:textId="6D023C2C" w:rsidR="00A10555" w:rsidRDefault="00A10555">
      <w:pPr>
        <w:rPr>
          <w:rFonts w:ascii="Verdana" w:hAnsi="Verdana"/>
        </w:rPr>
      </w:pPr>
      <w:r>
        <w:rPr>
          <w:rFonts w:ascii="Verdana" w:hAnsi="Verdana"/>
        </w:rPr>
        <w:t xml:space="preserve">4° Niveau de maitrise (D) : </w:t>
      </w:r>
      <w:r w:rsidR="00932C32">
        <w:rPr>
          <w:rFonts w:ascii="Verdana" w:hAnsi="Verdana"/>
        </w:rPr>
        <w:t>avancé</w:t>
      </w:r>
      <w:r w:rsidR="005A394C">
        <w:rPr>
          <w:rFonts w:ascii="Verdana" w:hAnsi="Verdana"/>
        </w:rPr>
        <w:t xml:space="preserve"> </w:t>
      </w:r>
      <w:r w:rsidR="005A394C">
        <w:rPr>
          <w:rFonts w:ascii="Calibri" w:hAnsi="Calibri" w:cs="Calibri"/>
        </w:rPr>
        <w:t>→</w:t>
      </w:r>
      <w:r w:rsidR="005A394C">
        <w:rPr>
          <w:rFonts w:ascii="Verdana" w:hAnsi="Verdana"/>
        </w:rPr>
        <w:t xml:space="preserve"> Ajouter des prop</w:t>
      </w:r>
      <w:r w:rsidR="0005164E">
        <w:rPr>
          <w:rFonts w:ascii="Verdana" w:hAnsi="Verdana"/>
        </w:rPr>
        <w:t>ositions créatives ; faire preuve d’anticipation.</w:t>
      </w:r>
    </w:p>
    <w:p w14:paraId="688EF8AB" w14:textId="77777777" w:rsidR="004540C8" w:rsidRPr="00503E02" w:rsidRDefault="004540C8" w:rsidP="004540C8">
      <w:pPr>
        <w:rPr>
          <w:rFonts w:ascii="Arial" w:hAnsi="Arial" w:cs="Arial"/>
          <w:b/>
          <w:bCs/>
          <w:sz w:val="23"/>
          <w:szCs w:val="23"/>
          <w:u w:val="single"/>
        </w:rPr>
      </w:pPr>
      <w:r w:rsidRPr="00503E02">
        <w:rPr>
          <w:rFonts w:ascii="Arial" w:hAnsi="Arial" w:cs="Arial"/>
          <w:b/>
          <w:bCs/>
          <w:sz w:val="23"/>
          <w:szCs w:val="23"/>
          <w:u w:val="single"/>
        </w:rPr>
        <w:lastRenderedPageBreak/>
        <w:t xml:space="preserve">Annexe </w:t>
      </w:r>
      <w:r>
        <w:rPr>
          <w:rFonts w:ascii="Arial" w:hAnsi="Arial" w:cs="Arial"/>
          <w:b/>
          <w:bCs/>
          <w:sz w:val="23"/>
          <w:szCs w:val="23"/>
          <w:u w:val="single"/>
        </w:rPr>
        <w:t>3</w:t>
      </w:r>
      <w:r w:rsidRPr="00503E02">
        <w:rPr>
          <w:rFonts w:ascii="Arial" w:hAnsi="Arial" w:cs="Arial"/>
          <w:b/>
          <w:bCs/>
          <w:sz w:val="23"/>
          <w:szCs w:val="23"/>
          <w:u w:val="single"/>
        </w:rPr>
        <w:t>: Profil validé par l’équipe éducative</w:t>
      </w:r>
    </w:p>
    <w:p w14:paraId="4FE6B660"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Le Pouvoir Organisateur de l’école Saint-Joseph Boondael recherche un directeur/une directrice enthousiaste pour août 2026 en remplacement de la directrice actuelle qui quitte sa fonction.</w:t>
      </w:r>
    </w:p>
    <w:p w14:paraId="60EF5D2F" w14:textId="77777777" w:rsidR="004540C8" w:rsidRPr="00503E02" w:rsidRDefault="004540C8" w:rsidP="004540C8">
      <w:pPr>
        <w:jc w:val="both"/>
        <w:rPr>
          <w:rFonts w:ascii="Arial" w:hAnsi="Arial" w:cs="Arial"/>
          <w:sz w:val="23"/>
          <w:szCs w:val="23"/>
        </w:rPr>
      </w:pPr>
    </w:p>
    <w:p w14:paraId="59D6CBE2" w14:textId="77777777" w:rsidR="004540C8" w:rsidRPr="00503E02" w:rsidRDefault="004540C8" w:rsidP="004540C8">
      <w:pPr>
        <w:jc w:val="both"/>
        <w:rPr>
          <w:rFonts w:ascii="Arial" w:hAnsi="Arial" w:cs="Arial"/>
          <w:sz w:val="23"/>
          <w:szCs w:val="23"/>
          <w:u w:val="single"/>
        </w:rPr>
      </w:pPr>
      <w:r>
        <w:rPr>
          <w:rFonts w:ascii="Arial" w:hAnsi="Arial" w:cs="Arial"/>
          <w:sz w:val="23"/>
          <w:szCs w:val="23"/>
          <w:u w:val="single"/>
        </w:rPr>
        <w:t>L’école fondamentale S</w:t>
      </w:r>
      <w:r w:rsidRPr="00503E02">
        <w:rPr>
          <w:rFonts w:ascii="Arial" w:hAnsi="Arial" w:cs="Arial"/>
          <w:sz w:val="23"/>
          <w:szCs w:val="23"/>
          <w:u w:val="single"/>
        </w:rPr>
        <w:t>t Joseph Boondael</w:t>
      </w:r>
    </w:p>
    <w:p w14:paraId="205887F4" w14:textId="77777777" w:rsidR="004540C8" w:rsidRPr="00503E02" w:rsidRDefault="004540C8" w:rsidP="004540C8">
      <w:pPr>
        <w:jc w:val="both"/>
        <w:rPr>
          <w:rFonts w:ascii="Arial" w:hAnsi="Arial" w:cs="Arial"/>
          <w:sz w:val="23"/>
          <w:szCs w:val="23"/>
        </w:rPr>
      </w:pPr>
      <w:r>
        <w:rPr>
          <w:rFonts w:ascii="Arial" w:hAnsi="Arial" w:cs="Arial"/>
          <w:sz w:val="23"/>
          <w:szCs w:val="23"/>
        </w:rPr>
        <w:t>St Joseph est une école familiale de 30</w:t>
      </w:r>
      <w:r w:rsidRPr="00503E02">
        <w:rPr>
          <w:rFonts w:ascii="Arial" w:hAnsi="Arial" w:cs="Arial"/>
          <w:sz w:val="23"/>
          <w:szCs w:val="23"/>
        </w:rPr>
        <w:t>0 élèves</w:t>
      </w:r>
      <w:r>
        <w:rPr>
          <w:rFonts w:ascii="Arial" w:hAnsi="Arial" w:cs="Arial"/>
          <w:sz w:val="23"/>
          <w:szCs w:val="23"/>
        </w:rPr>
        <w:t>. Elle</w:t>
      </w:r>
      <w:r w:rsidRPr="00503E02">
        <w:rPr>
          <w:rFonts w:ascii="Arial" w:hAnsi="Arial" w:cs="Arial"/>
          <w:sz w:val="23"/>
          <w:szCs w:val="23"/>
        </w:rPr>
        <w:t xml:space="preserve"> fait partie du réseau libre catholique</w:t>
      </w:r>
    </w:p>
    <w:p w14:paraId="7F644FDD" w14:textId="77777777" w:rsidR="004540C8" w:rsidRPr="00503E02" w:rsidRDefault="004540C8" w:rsidP="004540C8">
      <w:pPr>
        <w:jc w:val="both"/>
        <w:rPr>
          <w:rFonts w:ascii="Arial" w:hAnsi="Arial" w:cs="Arial"/>
          <w:sz w:val="23"/>
          <w:szCs w:val="23"/>
        </w:rPr>
      </w:pPr>
      <w:r>
        <w:rPr>
          <w:rFonts w:ascii="Arial" w:hAnsi="Arial" w:cs="Arial"/>
          <w:sz w:val="23"/>
          <w:szCs w:val="23"/>
        </w:rPr>
        <w:t>s</w:t>
      </w:r>
      <w:r w:rsidRPr="00503E02">
        <w:rPr>
          <w:rFonts w:ascii="Arial" w:hAnsi="Arial" w:cs="Arial"/>
          <w:sz w:val="23"/>
          <w:szCs w:val="23"/>
        </w:rPr>
        <w:t>ubventionné, située à Ixelles/Bruxelles, elle est à la fois une école de quartier et une école qui attire des él</w:t>
      </w:r>
      <w:r>
        <w:rPr>
          <w:rFonts w:ascii="Arial" w:hAnsi="Arial" w:cs="Arial"/>
          <w:sz w:val="23"/>
          <w:szCs w:val="23"/>
        </w:rPr>
        <w:t>èves venant de plus loin pour son</w:t>
      </w:r>
      <w:r w:rsidRPr="00503E02">
        <w:rPr>
          <w:rFonts w:ascii="Arial" w:hAnsi="Arial" w:cs="Arial"/>
          <w:sz w:val="23"/>
          <w:szCs w:val="23"/>
        </w:rPr>
        <w:t xml:space="preserve"> projet pédagogique.</w:t>
      </w:r>
    </w:p>
    <w:p w14:paraId="4658C247" w14:textId="77777777" w:rsidR="004540C8" w:rsidRPr="00A86043" w:rsidRDefault="004540C8" w:rsidP="004540C8">
      <w:pPr>
        <w:jc w:val="both"/>
        <w:rPr>
          <w:rFonts w:ascii="Arial" w:hAnsi="Arial" w:cs="Arial"/>
          <w:sz w:val="23"/>
          <w:szCs w:val="23"/>
        </w:rPr>
      </w:pPr>
      <w:r w:rsidRPr="00503E02">
        <w:rPr>
          <w:rFonts w:ascii="Arial" w:hAnsi="Arial" w:cs="Arial"/>
          <w:sz w:val="23"/>
          <w:szCs w:val="23"/>
        </w:rPr>
        <w:t xml:space="preserve">L’école est en </w:t>
      </w:r>
      <w:r w:rsidRPr="00503E02">
        <w:rPr>
          <w:rFonts w:ascii="Arial" w:hAnsi="Arial" w:cs="Arial"/>
          <w:b/>
          <w:bCs/>
          <w:sz w:val="23"/>
          <w:szCs w:val="23"/>
        </w:rPr>
        <w:t>pédagogie active.</w:t>
      </w:r>
      <w:r>
        <w:rPr>
          <w:rFonts w:ascii="Arial" w:hAnsi="Arial" w:cs="Arial"/>
          <w:b/>
          <w:bCs/>
          <w:sz w:val="23"/>
          <w:szCs w:val="23"/>
        </w:rPr>
        <w:t xml:space="preserve"> </w:t>
      </w:r>
      <w:r w:rsidRPr="00A86043">
        <w:rPr>
          <w:rFonts w:ascii="Arial" w:hAnsi="Arial" w:cs="Arial"/>
          <w:b/>
          <w:bCs/>
          <w:sz w:val="23"/>
          <w:szCs w:val="23"/>
        </w:rPr>
        <w:t>L’enfant apprend à être acteur</w:t>
      </w:r>
      <w:r>
        <w:rPr>
          <w:rFonts w:ascii="Arial" w:hAnsi="Arial" w:cs="Arial"/>
          <w:bCs/>
          <w:sz w:val="23"/>
          <w:szCs w:val="23"/>
        </w:rPr>
        <w:t xml:space="preserve"> de ses apprentissages.</w:t>
      </w:r>
    </w:p>
    <w:p w14:paraId="5621F456"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Communauté de vie, coopération, place à la parole et respect sont nos valeurs clés.</w:t>
      </w:r>
    </w:p>
    <w:p w14:paraId="6FA75936"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 xml:space="preserve">La pédagogie poursuit une continuité des apprentissages par un </w:t>
      </w:r>
      <w:r>
        <w:rPr>
          <w:rFonts w:ascii="Arial" w:hAnsi="Arial" w:cs="Arial"/>
          <w:sz w:val="23"/>
          <w:szCs w:val="23"/>
        </w:rPr>
        <w:t xml:space="preserve">fonctionnement en Horizons (cycles) </w:t>
      </w:r>
      <w:r w:rsidRPr="00503E02">
        <w:rPr>
          <w:rFonts w:ascii="Arial" w:hAnsi="Arial" w:cs="Arial"/>
          <w:sz w:val="23"/>
          <w:szCs w:val="23"/>
        </w:rPr>
        <w:t>de 2 ans. Chaque cycle est encadré par plusieurs enseignants (dont un enseignant néerlandophone). Le Néerlandais est ainsi intégré dans les apprentissages et la vie de l’école.</w:t>
      </w:r>
    </w:p>
    <w:p w14:paraId="021661E2" w14:textId="77777777" w:rsidR="004540C8" w:rsidRPr="00503E02" w:rsidRDefault="004540C8" w:rsidP="004540C8">
      <w:pPr>
        <w:jc w:val="both"/>
        <w:rPr>
          <w:rFonts w:ascii="Arial" w:hAnsi="Arial" w:cs="Arial"/>
          <w:sz w:val="23"/>
          <w:szCs w:val="23"/>
        </w:rPr>
      </w:pPr>
      <w:r>
        <w:rPr>
          <w:rFonts w:ascii="Arial" w:hAnsi="Arial" w:cs="Arial"/>
          <w:sz w:val="23"/>
          <w:szCs w:val="23"/>
        </w:rPr>
        <w:t>Chaque cycle travaille dans des</w:t>
      </w:r>
      <w:r w:rsidRPr="00503E02">
        <w:rPr>
          <w:rFonts w:ascii="Arial" w:hAnsi="Arial" w:cs="Arial"/>
          <w:sz w:val="23"/>
          <w:szCs w:val="23"/>
        </w:rPr>
        <w:t xml:space="preserve"> espaces ouverts formant de grands « plateaux ».</w:t>
      </w:r>
    </w:p>
    <w:p w14:paraId="2FB5D8EB"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Le travail collectif et collaboratif est central et l’enfant y est acteur de ses apprentissages.  Le souhait du Pouvoir organisateur est de privilégier la collaboration de l’ensemble des acteurs.</w:t>
      </w:r>
    </w:p>
    <w:p w14:paraId="6E4F8397" w14:textId="77777777" w:rsidR="004540C8" w:rsidRPr="00503E02" w:rsidRDefault="004540C8" w:rsidP="004540C8">
      <w:pPr>
        <w:jc w:val="both"/>
        <w:rPr>
          <w:rFonts w:ascii="Arial" w:hAnsi="Arial" w:cs="Arial"/>
          <w:sz w:val="23"/>
          <w:szCs w:val="23"/>
        </w:rPr>
      </w:pPr>
      <w:r>
        <w:rPr>
          <w:rFonts w:ascii="Arial" w:hAnsi="Arial" w:cs="Arial"/>
          <w:sz w:val="23"/>
          <w:szCs w:val="23"/>
        </w:rPr>
        <w:t xml:space="preserve">L’école Saint </w:t>
      </w:r>
      <w:r w:rsidRPr="00503E02">
        <w:rPr>
          <w:rFonts w:ascii="Arial" w:hAnsi="Arial" w:cs="Arial"/>
          <w:sz w:val="23"/>
          <w:szCs w:val="23"/>
        </w:rPr>
        <w:t xml:space="preserve">Joseph est une école avec des projets variés, une équipe d’enseignants </w:t>
      </w:r>
      <w:r>
        <w:rPr>
          <w:rFonts w:ascii="Arial" w:hAnsi="Arial" w:cs="Arial"/>
          <w:sz w:val="23"/>
          <w:szCs w:val="23"/>
        </w:rPr>
        <w:t>motivés et engagés soutenus par</w:t>
      </w:r>
      <w:r w:rsidRPr="00503E02">
        <w:rPr>
          <w:rFonts w:ascii="Arial" w:hAnsi="Arial" w:cs="Arial"/>
          <w:sz w:val="23"/>
          <w:szCs w:val="23"/>
        </w:rPr>
        <w:t xml:space="preserve"> une communauté de parents </w:t>
      </w:r>
      <w:r>
        <w:rPr>
          <w:rFonts w:ascii="Arial" w:hAnsi="Arial" w:cs="Arial"/>
          <w:sz w:val="23"/>
          <w:szCs w:val="23"/>
        </w:rPr>
        <w:t xml:space="preserve">actifs. </w:t>
      </w:r>
    </w:p>
    <w:p w14:paraId="7B782EFD"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L’équipe éducative se compose d’une vingtaine d’enseignants à laquelle il faut ajouter une secrétaire à 4/5,</w:t>
      </w:r>
      <w:r>
        <w:rPr>
          <w:rFonts w:ascii="Arial" w:hAnsi="Arial" w:cs="Arial"/>
          <w:sz w:val="23"/>
          <w:szCs w:val="23"/>
        </w:rPr>
        <w:t xml:space="preserve"> un éducateur à 1/2, </w:t>
      </w:r>
      <w:r w:rsidRPr="00503E02">
        <w:rPr>
          <w:rFonts w:ascii="Arial" w:hAnsi="Arial" w:cs="Arial"/>
          <w:sz w:val="23"/>
          <w:szCs w:val="23"/>
        </w:rPr>
        <w:t xml:space="preserve">une personne pour </w:t>
      </w:r>
      <w:r>
        <w:rPr>
          <w:rFonts w:ascii="Arial" w:hAnsi="Arial" w:cs="Arial"/>
          <w:sz w:val="23"/>
          <w:szCs w:val="23"/>
        </w:rPr>
        <w:t>la maintenance et une équipe d’animateurs partenaires (ASBL Toboggan).</w:t>
      </w:r>
    </w:p>
    <w:p w14:paraId="4CAF98EB"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L’ensemble de l’équipe éducative, direction comprise, travaille dans un esprit collectif et</w:t>
      </w:r>
      <w:r>
        <w:rPr>
          <w:rFonts w:ascii="Arial" w:hAnsi="Arial" w:cs="Arial"/>
          <w:sz w:val="23"/>
          <w:szCs w:val="23"/>
        </w:rPr>
        <w:t xml:space="preserve"> pour un projet commun au bénéfice des enfants. </w:t>
      </w:r>
    </w:p>
    <w:p w14:paraId="078A56B3"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 xml:space="preserve">Nous souhaitons la continuité de notre projet pédagogique actuel, tout en continuant à innover et à le faire évoluer. </w:t>
      </w:r>
    </w:p>
    <w:p w14:paraId="612CD702" w14:textId="77777777" w:rsidR="004540C8" w:rsidRPr="00503E02" w:rsidRDefault="004540C8" w:rsidP="004540C8">
      <w:pPr>
        <w:jc w:val="both"/>
        <w:rPr>
          <w:rFonts w:ascii="Arial" w:hAnsi="Arial" w:cs="Arial"/>
          <w:sz w:val="23"/>
          <w:szCs w:val="23"/>
        </w:rPr>
      </w:pPr>
    </w:p>
    <w:p w14:paraId="10415A98" w14:textId="77777777" w:rsidR="004540C8" w:rsidRPr="00503E02" w:rsidRDefault="004540C8" w:rsidP="004540C8">
      <w:pPr>
        <w:rPr>
          <w:rFonts w:ascii="Arial" w:hAnsi="Arial" w:cs="Arial"/>
          <w:sz w:val="23"/>
          <w:szCs w:val="23"/>
          <w:u w:val="single"/>
        </w:rPr>
      </w:pPr>
      <w:r w:rsidRPr="00503E02">
        <w:rPr>
          <w:rFonts w:ascii="Arial" w:hAnsi="Arial" w:cs="Arial"/>
          <w:sz w:val="23"/>
          <w:szCs w:val="23"/>
          <w:u w:val="single"/>
        </w:rPr>
        <w:br w:type="page"/>
      </w:r>
    </w:p>
    <w:p w14:paraId="363D3E27" w14:textId="77777777" w:rsidR="004540C8" w:rsidRPr="00503E02" w:rsidRDefault="004540C8" w:rsidP="004540C8">
      <w:pPr>
        <w:jc w:val="both"/>
        <w:rPr>
          <w:rFonts w:ascii="Arial" w:hAnsi="Arial" w:cs="Arial"/>
          <w:sz w:val="23"/>
          <w:szCs w:val="23"/>
          <w:u w:val="single"/>
        </w:rPr>
      </w:pPr>
      <w:r w:rsidRPr="00503E02">
        <w:rPr>
          <w:rFonts w:ascii="Arial" w:hAnsi="Arial" w:cs="Arial"/>
          <w:sz w:val="23"/>
          <w:szCs w:val="23"/>
          <w:u w:val="single"/>
        </w:rPr>
        <w:lastRenderedPageBreak/>
        <w:t>Le directeur / la directrice</w:t>
      </w:r>
    </w:p>
    <w:p w14:paraId="66863C33"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Les qualités et compétences requises et souhaitées sont les suivantes :</w:t>
      </w:r>
    </w:p>
    <w:p w14:paraId="46C06F28" w14:textId="77777777" w:rsidR="004540C8" w:rsidRPr="00503E02" w:rsidRDefault="004540C8" w:rsidP="004540C8">
      <w:pPr>
        <w:jc w:val="both"/>
        <w:rPr>
          <w:rFonts w:ascii="Arial" w:hAnsi="Arial" w:cs="Arial"/>
          <w:b/>
          <w:bCs/>
          <w:sz w:val="23"/>
          <w:szCs w:val="23"/>
        </w:rPr>
      </w:pPr>
      <w:r w:rsidRPr="00503E02">
        <w:rPr>
          <w:rFonts w:ascii="Arial" w:hAnsi="Arial" w:cs="Arial"/>
          <w:sz w:val="23"/>
          <w:szCs w:val="23"/>
        </w:rPr>
        <w:t xml:space="preserve">● Prioritairement, du </w:t>
      </w:r>
      <w:r w:rsidRPr="00503E02">
        <w:rPr>
          <w:rFonts w:ascii="Arial" w:hAnsi="Arial" w:cs="Arial"/>
          <w:b/>
          <w:bCs/>
          <w:sz w:val="23"/>
          <w:szCs w:val="23"/>
        </w:rPr>
        <w:t>leadership</w:t>
      </w:r>
    </w:p>
    <w:p w14:paraId="5F752A52"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Leadership pédagogique, gage de la cohésion des équipes enseignantes et de la qualité de l’enseignement : être capable de faire collaborer de façon collective les enseignants autour de la pédagogie ; avoir une pensée articulée sur l’éducation et la pédagogie qui soit cohérente avec les caractéristiques d’une pédagogie active.</w:t>
      </w:r>
    </w:p>
    <w:p w14:paraId="2CE56EFF"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Leadership au sens large : capacité de gestion des individus, de coaching, d’évaluation, de motivation et d’engagement des enseignants, et capacité de gestion d’équipe, d’animation et de stimulation du travail collectif.</w:t>
      </w:r>
    </w:p>
    <w:p w14:paraId="78DFF2FE"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Capable d’exercer une fonction d’autorité dans un cadre participatif et collaboratif (l’autorité est donc dans ce cadre bien différente de l’autoritarisme).  </w:t>
      </w:r>
    </w:p>
    <w:p w14:paraId="4279E99E" w14:textId="77777777" w:rsidR="004540C8" w:rsidRPr="00503E02" w:rsidRDefault="004540C8" w:rsidP="004540C8">
      <w:pPr>
        <w:jc w:val="both"/>
        <w:rPr>
          <w:rFonts w:ascii="Arial" w:hAnsi="Arial" w:cs="Arial"/>
          <w:sz w:val="23"/>
          <w:szCs w:val="23"/>
        </w:rPr>
      </w:pPr>
    </w:p>
    <w:p w14:paraId="5A04293D" w14:textId="77777777" w:rsidR="004540C8" w:rsidRPr="00503E02" w:rsidRDefault="004540C8" w:rsidP="004540C8">
      <w:pPr>
        <w:jc w:val="both"/>
        <w:rPr>
          <w:rFonts w:ascii="Arial" w:hAnsi="Arial" w:cs="Arial"/>
          <w:b/>
          <w:bCs/>
          <w:sz w:val="23"/>
          <w:szCs w:val="23"/>
        </w:rPr>
      </w:pPr>
      <w:r w:rsidRPr="00503E02">
        <w:rPr>
          <w:rFonts w:ascii="Arial" w:hAnsi="Arial" w:cs="Arial"/>
          <w:b/>
          <w:bCs/>
          <w:sz w:val="23"/>
          <w:szCs w:val="23"/>
        </w:rPr>
        <w:t>● Compétences stratégiques et de pilotage :</w:t>
      </w:r>
    </w:p>
    <w:p w14:paraId="6CAEF701"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Être capable de développer une vision stratégique d’ensemble, de la traduire en objectifs clairs et partagés, de définir les stratégies et actions pour les atteindre, de coordonner les ressources et fédérer les énergies des différents acteurs, d’analyser l’évolution des indicateurs clés et de réorienter les actions sur cette base ; et cela en collaboration avec les membres du pouvoir organisateur.</w:t>
      </w:r>
    </w:p>
    <w:p w14:paraId="0F46C625"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w:t>
      </w:r>
      <w:proofErr w:type="spellStart"/>
      <w:r w:rsidRPr="00503E02">
        <w:rPr>
          <w:rFonts w:ascii="Arial" w:hAnsi="Arial" w:cs="Arial"/>
          <w:sz w:val="23"/>
          <w:szCs w:val="23"/>
        </w:rPr>
        <w:t>Etre</w:t>
      </w:r>
      <w:proofErr w:type="spellEnd"/>
      <w:r w:rsidRPr="00503E02">
        <w:rPr>
          <w:rFonts w:ascii="Arial" w:hAnsi="Arial" w:cs="Arial"/>
          <w:sz w:val="23"/>
          <w:szCs w:val="23"/>
        </w:rPr>
        <w:t xml:space="preserve"> capable de susciter la remise en question et d’animer le changement et les évolutions.</w:t>
      </w:r>
    </w:p>
    <w:p w14:paraId="292C38C2" w14:textId="77777777" w:rsidR="004540C8" w:rsidRPr="00503E02" w:rsidRDefault="004540C8" w:rsidP="004540C8">
      <w:pPr>
        <w:jc w:val="both"/>
        <w:rPr>
          <w:rFonts w:ascii="Arial" w:hAnsi="Arial" w:cs="Arial"/>
          <w:sz w:val="23"/>
          <w:szCs w:val="23"/>
        </w:rPr>
      </w:pPr>
    </w:p>
    <w:p w14:paraId="208A309D" w14:textId="77777777" w:rsidR="004540C8" w:rsidRPr="00503E02" w:rsidRDefault="004540C8" w:rsidP="004540C8">
      <w:pPr>
        <w:jc w:val="both"/>
        <w:rPr>
          <w:rFonts w:ascii="Arial" w:hAnsi="Arial" w:cs="Arial"/>
          <w:sz w:val="23"/>
          <w:szCs w:val="23"/>
        </w:rPr>
      </w:pPr>
      <w:r w:rsidRPr="00503E02">
        <w:rPr>
          <w:rFonts w:ascii="Arial" w:hAnsi="Arial" w:cs="Arial"/>
          <w:sz w:val="23"/>
          <w:szCs w:val="23"/>
        </w:rPr>
        <w:t xml:space="preserve">● </w:t>
      </w:r>
      <w:r w:rsidRPr="00503E02">
        <w:rPr>
          <w:rFonts w:ascii="Arial" w:hAnsi="Arial" w:cs="Arial"/>
          <w:b/>
          <w:bCs/>
          <w:sz w:val="23"/>
          <w:szCs w:val="23"/>
        </w:rPr>
        <w:t>Compétences relationnelles et qualités personnelles</w:t>
      </w:r>
    </w:p>
    <w:p w14:paraId="7077AB1C" w14:textId="77777777" w:rsidR="004540C8" w:rsidRPr="00503E02" w:rsidRDefault="004540C8" w:rsidP="004540C8">
      <w:pPr>
        <w:tabs>
          <w:tab w:val="right" w:pos="9072"/>
        </w:tabs>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Posséder un style de gestion des individus, adultes et enfants,</w:t>
      </w:r>
      <w:r w:rsidRPr="00503E02">
        <w:rPr>
          <w:rFonts w:ascii="Arial" w:hAnsi="Arial" w:cs="Arial"/>
          <w:sz w:val="23"/>
          <w:szCs w:val="23"/>
        </w:rPr>
        <w:tab/>
        <w:t xml:space="preserve"> basé sur la confiance et la transparence.  Le soutien de la direction est attendu afin de garder un climat de travail serein pour l’ensemble de l’équipe.</w:t>
      </w:r>
    </w:p>
    <w:p w14:paraId="39EC343A"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Capable de communiquer de manière constructive et positive.</w:t>
      </w:r>
    </w:p>
    <w:p w14:paraId="359C7401"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Se rendre disponible et prendre le temps du dialogue</w:t>
      </w:r>
    </w:p>
    <w:p w14:paraId="4E1B2986"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Mettre en avant les valeurs de solidarité et de coopération.</w:t>
      </w:r>
    </w:p>
    <w:p w14:paraId="0314C762"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Incarner la valeur « respect », aussi bien vis-à-vis de l’enfant que vis-à-vis des acteurs de l’école (parents, enseignants, personnel).</w:t>
      </w:r>
    </w:p>
    <w:p w14:paraId="4F31BBF0"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Aborder l’échec sous l’angle de ce qu’on peut en tirer de positif et les problèmes sous l’angle de la recherche de solutions</w:t>
      </w:r>
    </w:p>
    <w:p w14:paraId="4203CF04"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lastRenderedPageBreak/>
        <w:t>➢</w:t>
      </w:r>
      <w:r w:rsidRPr="00503E02">
        <w:rPr>
          <w:rFonts w:ascii="Arial" w:hAnsi="Arial" w:cs="Arial"/>
          <w:sz w:val="23"/>
          <w:szCs w:val="23"/>
        </w:rPr>
        <w:t xml:space="preserve"> </w:t>
      </w:r>
      <w:proofErr w:type="spellStart"/>
      <w:r w:rsidRPr="00503E02">
        <w:rPr>
          <w:rFonts w:ascii="Arial" w:hAnsi="Arial" w:cs="Arial"/>
          <w:sz w:val="23"/>
          <w:szCs w:val="23"/>
        </w:rPr>
        <w:t>Etre</w:t>
      </w:r>
      <w:proofErr w:type="spellEnd"/>
      <w:r w:rsidRPr="00503E02">
        <w:rPr>
          <w:rFonts w:ascii="Arial" w:hAnsi="Arial" w:cs="Arial"/>
          <w:sz w:val="23"/>
          <w:szCs w:val="23"/>
        </w:rPr>
        <w:t xml:space="preserve"> ambassadeur de son établissement</w:t>
      </w:r>
    </w:p>
    <w:p w14:paraId="27299B5B"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Résistant au stress.</w:t>
      </w:r>
    </w:p>
    <w:p w14:paraId="0239AFCE" w14:textId="77777777" w:rsidR="004540C8" w:rsidRPr="00503E02" w:rsidRDefault="004540C8" w:rsidP="004540C8">
      <w:pPr>
        <w:jc w:val="both"/>
        <w:rPr>
          <w:rFonts w:ascii="Arial" w:hAnsi="Arial" w:cs="Arial"/>
          <w:sz w:val="23"/>
          <w:szCs w:val="23"/>
        </w:rPr>
      </w:pPr>
      <w:r w:rsidRPr="00503E02">
        <w:rPr>
          <w:rFonts w:ascii="Segoe UI Symbol" w:hAnsi="Segoe UI Symbol" w:cs="Segoe UI Symbol"/>
          <w:sz w:val="23"/>
          <w:szCs w:val="23"/>
        </w:rPr>
        <w:t>➢</w:t>
      </w:r>
      <w:r w:rsidRPr="00503E02">
        <w:rPr>
          <w:rFonts w:ascii="Arial" w:hAnsi="Arial" w:cs="Arial"/>
          <w:sz w:val="23"/>
          <w:szCs w:val="23"/>
        </w:rPr>
        <w:t xml:space="preserve"> Aisance à parler en public et assertivité</w:t>
      </w:r>
    </w:p>
    <w:p w14:paraId="4019543B" w14:textId="77777777" w:rsidR="004540C8" w:rsidRDefault="004540C8">
      <w:pPr>
        <w:rPr>
          <w:rFonts w:ascii="Verdana" w:hAnsi="Verdana"/>
        </w:rPr>
      </w:pPr>
    </w:p>
    <w:sectPr w:rsidR="004540C8" w:rsidSect="0068302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E9D2" w14:textId="77777777" w:rsidR="00571E6B" w:rsidRDefault="00571E6B" w:rsidP="00FD7079">
      <w:pPr>
        <w:spacing w:after="0" w:line="240" w:lineRule="auto"/>
      </w:pPr>
      <w:r>
        <w:separator/>
      </w:r>
    </w:p>
  </w:endnote>
  <w:endnote w:type="continuationSeparator" w:id="0">
    <w:p w14:paraId="1640023A" w14:textId="77777777" w:rsidR="00571E6B" w:rsidRDefault="00571E6B" w:rsidP="00FD7079">
      <w:pPr>
        <w:spacing w:after="0" w:line="240" w:lineRule="auto"/>
      </w:pPr>
      <w:r>
        <w:continuationSeparator/>
      </w:r>
    </w:p>
  </w:endnote>
  <w:endnote w:type="continuationNotice" w:id="1">
    <w:p w14:paraId="5985AF7C" w14:textId="77777777" w:rsidR="00571E6B" w:rsidRDefault="00571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7AF5" w14:textId="77777777" w:rsidR="00683029" w:rsidRDefault="006830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0161" w14:textId="72EE72CB" w:rsidR="008C1CC0" w:rsidRPr="00534648" w:rsidRDefault="00290307">
    <w:pPr>
      <w:pStyle w:val="Pieddepage"/>
      <w:rPr>
        <w:sz w:val="18"/>
      </w:rPr>
    </w:pPr>
    <w:r>
      <w:rPr>
        <w:sz w:val="18"/>
      </w:rPr>
      <w:t>Appel direction Saint-Joseph Boondael</w:t>
    </w:r>
    <w:r w:rsidR="008751F0" w:rsidRPr="00534648">
      <w:rPr>
        <w:sz w:val="18"/>
      </w:rPr>
      <w:ptab w:relativeTo="margin" w:alignment="center" w:leader="none"/>
    </w:r>
    <w:r w:rsidR="008751F0" w:rsidRPr="00534648">
      <w:rPr>
        <w:sz w:val="18"/>
      </w:rPr>
      <w:ptab w:relativeTo="margin" w:alignment="right" w:leader="none"/>
    </w:r>
    <w:r w:rsidR="008751F0" w:rsidRPr="00534648">
      <w:rPr>
        <w:sz w:val="18"/>
        <w:lang w:val="fr-FR"/>
      </w:rPr>
      <w:t xml:space="preserve">Page </w:t>
    </w:r>
    <w:r w:rsidR="008751F0" w:rsidRPr="00534648">
      <w:rPr>
        <w:b/>
        <w:sz w:val="18"/>
      </w:rPr>
      <w:fldChar w:fldCharType="begin"/>
    </w:r>
    <w:r w:rsidR="008751F0" w:rsidRPr="00534648">
      <w:rPr>
        <w:b/>
        <w:sz w:val="18"/>
      </w:rPr>
      <w:instrText>PAGE  \* Arabic  \* MERGEFORMAT</w:instrText>
    </w:r>
    <w:r w:rsidR="008751F0" w:rsidRPr="00534648">
      <w:rPr>
        <w:b/>
        <w:sz w:val="18"/>
      </w:rPr>
      <w:fldChar w:fldCharType="separate"/>
    </w:r>
    <w:r w:rsidR="00FD7079" w:rsidRPr="00FD7079">
      <w:rPr>
        <w:b/>
        <w:noProof/>
        <w:sz w:val="18"/>
        <w:lang w:val="fr-FR"/>
      </w:rPr>
      <w:t>4</w:t>
    </w:r>
    <w:r w:rsidR="008751F0" w:rsidRPr="00534648">
      <w:rPr>
        <w:b/>
        <w:sz w:val="18"/>
      </w:rPr>
      <w:fldChar w:fldCharType="end"/>
    </w:r>
    <w:r w:rsidR="008751F0" w:rsidRPr="00534648">
      <w:rPr>
        <w:sz w:val="18"/>
        <w:lang w:val="fr-FR"/>
      </w:rPr>
      <w:t xml:space="preserve"> sur </w:t>
    </w:r>
    <w:r w:rsidR="008751F0" w:rsidRPr="00534648">
      <w:rPr>
        <w:b/>
        <w:sz w:val="18"/>
      </w:rPr>
      <w:fldChar w:fldCharType="begin"/>
    </w:r>
    <w:r w:rsidR="008751F0" w:rsidRPr="00534648">
      <w:rPr>
        <w:b/>
        <w:sz w:val="18"/>
      </w:rPr>
      <w:instrText>NUMPAGES  \* Arabic  \* MERGEFORMAT</w:instrText>
    </w:r>
    <w:r w:rsidR="008751F0" w:rsidRPr="00534648">
      <w:rPr>
        <w:b/>
        <w:sz w:val="18"/>
      </w:rPr>
      <w:fldChar w:fldCharType="separate"/>
    </w:r>
    <w:r w:rsidR="00FD7079" w:rsidRPr="00FD7079">
      <w:rPr>
        <w:b/>
        <w:noProof/>
        <w:sz w:val="18"/>
        <w:lang w:val="fr-FR"/>
      </w:rPr>
      <w:t>5</w:t>
    </w:r>
    <w:r w:rsidR="008751F0" w:rsidRPr="0053464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9400" w14:textId="77777777" w:rsidR="00683029" w:rsidRDefault="006830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74B3" w14:textId="77777777" w:rsidR="00571E6B" w:rsidRDefault="00571E6B" w:rsidP="00FD7079">
      <w:pPr>
        <w:spacing w:after="0" w:line="240" w:lineRule="auto"/>
      </w:pPr>
      <w:r>
        <w:separator/>
      </w:r>
    </w:p>
  </w:footnote>
  <w:footnote w:type="continuationSeparator" w:id="0">
    <w:p w14:paraId="0608EAAA" w14:textId="77777777" w:rsidR="00571E6B" w:rsidRDefault="00571E6B" w:rsidP="00FD7079">
      <w:pPr>
        <w:spacing w:after="0" w:line="240" w:lineRule="auto"/>
      </w:pPr>
      <w:r>
        <w:continuationSeparator/>
      </w:r>
    </w:p>
  </w:footnote>
  <w:footnote w:type="continuationNotice" w:id="1">
    <w:p w14:paraId="0B63B6F6" w14:textId="77777777" w:rsidR="00571E6B" w:rsidRDefault="00571E6B">
      <w:pPr>
        <w:spacing w:after="0" w:line="240" w:lineRule="auto"/>
      </w:pPr>
    </w:p>
  </w:footnote>
  <w:footnote w:id="2">
    <w:p w14:paraId="14F8016C" w14:textId="59ADF059" w:rsidR="00FD7079" w:rsidRDefault="00FD7079" w:rsidP="00FD7079">
      <w:pPr>
        <w:pStyle w:val="Notedebasdepage"/>
        <w:jc w:val="both"/>
      </w:pPr>
    </w:p>
  </w:footnote>
  <w:footnote w:id="3">
    <w:p w14:paraId="14F8016D" w14:textId="083F417B" w:rsidR="00FD7079" w:rsidRPr="00683029" w:rsidRDefault="00FD7079" w:rsidP="00683029"/>
  </w:footnote>
  <w:footnote w:id="4">
    <w:p w14:paraId="476C8960" w14:textId="4D2EFEA7" w:rsidR="00D275F2" w:rsidRPr="00252083" w:rsidRDefault="00D275F2" w:rsidP="00252083"/>
  </w:footnote>
  <w:footnote w:id="5">
    <w:p w14:paraId="607122A7" w14:textId="7F676BA0" w:rsidR="0036320F" w:rsidRPr="001778A1" w:rsidRDefault="0036320F" w:rsidP="0036320F">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CCE1" w14:textId="77777777" w:rsidR="00683029" w:rsidRDefault="006830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DCA2" w14:textId="77777777" w:rsidR="00683029" w:rsidRDefault="0068302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D81B" w14:textId="77777777" w:rsidR="00683029" w:rsidRDefault="006830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2EA"/>
    <w:multiLevelType w:val="hybridMultilevel"/>
    <w:tmpl w:val="DDA8F5BE"/>
    <w:lvl w:ilvl="0" w:tplc="11F8C39E">
      <w:start w:val="1"/>
      <w:numFmt w:val="decimal"/>
      <w:lvlText w:val="%1."/>
      <w:lvlJc w:val="left"/>
      <w:pPr>
        <w:ind w:left="1068" w:hanging="360"/>
      </w:pPr>
      <w:rPr>
        <w:rFonts w:ascii="Verdana" w:eastAsia="Calibri" w:hAnsi="Verdana" w:cs="Times New Roman"/>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3016C98"/>
    <w:multiLevelType w:val="hybridMultilevel"/>
    <w:tmpl w:val="D6C041C2"/>
    <w:lvl w:ilvl="0" w:tplc="605654BA">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46672F"/>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771874"/>
    <w:multiLevelType w:val="hybridMultilevel"/>
    <w:tmpl w:val="8132F08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9664D67"/>
    <w:multiLevelType w:val="hybridMultilevel"/>
    <w:tmpl w:val="F06AB02A"/>
    <w:lvl w:ilvl="0" w:tplc="7A8002E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0BED30E8"/>
    <w:multiLevelType w:val="hybridMultilevel"/>
    <w:tmpl w:val="EF82FC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C7929A9"/>
    <w:multiLevelType w:val="hybridMultilevel"/>
    <w:tmpl w:val="8A08C7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CA24421"/>
    <w:multiLevelType w:val="hybridMultilevel"/>
    <w:tmpl w:val="634A8424"/>
    <w:lvl w:ilvl="0" w:tplc="4F8AF212">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19417EC"/>
    <w:multiLevelType w:val="hybridMultilevel"/>
    <w:tmpl w:val="9BB84958"/>
    <w:lvl w:ilvl="0" w:tplc="4C68B120">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5B03B14"/>
    <w:multiLevelType w:val="hybridMultilevel"/>
    <w:tmpl w:val="36E204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5E117B0"/>
    <w:multiLevelType w:val="hybridMultilevel"/>
    <w:tmpl w:val="792ADFDE"/>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1" w15:restartNumberingAfterBreak="0">
    <w:nsid w:val="18DA1199"/>
    <w:multiLevelType w:val="hybridMultilevel"/>
    <w:tmpl w:val="69A20BBC"/>
    <w:lvl w:ilvl="0" w:tplc="0D549248">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2" w15:restartNumberingAfterBreak="0">
    <w:nsid w:val="1B7E71FA"/>
    <w:multiLevelType w:val="hybridMultilevel"/>
    <w:tmpl w:val="9DF41D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E584CD3"/>
    <w:multiLevelType w:val="hybridMultilevel"/>
    <w:tmpl w:val="1F207236"/>
    <w:lvl w:ilvl="0" w:tplc="12464D56">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1F6B73D0"/>
    <w:multiLevelType w:val="hybridMultilevel"/>
    <w:tmpl w:val="751AF72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220F58B4"/>
    <w:multiLevelType w:val="hybridMultilevel"/>
    <w:tmpl w:val="75A4815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A204F10"/>
    <w:multiLevelType w:val="hybridMultilevel"/>
    <w:tmpl w:val="73D062EE"/>
    <w:lvl w:ilvl="0" w:tplc="C40A3F08">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2E744F1E"/>
    <w:multiLevelType w:val="hybridMultilevel"/>
    <w:tmpl w:val="554C9E74"/>
    <w:lvl w:ilvl="0" w:tplc="523E9C44">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15:restartNumberingAfterBreak="0">
    <w:nsid w:val="34D17D29"/>
    <w:multiLevelType w:val="hybridMultilevel"/>
    <w:tmpl w:val="4560C3D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6343086"/>
    <w:multiLevelType w:val="hybridMultilevel"/>
    <w:tmpl w:val="7D84AB5A"/>
    <w:lvl w:ilvl="0" w:tplc="0664A66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0" w15:restartNumberingAfterBreak="0">
    <w:nsid w:val="38AA10F7"/>
    <w:multiLevelType w:val="hybridMultilevel"/>
    <w:tmpl w:val="202450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9343269"/>
    <w:multiLevelType w:val="hybridMultilevel"/>
    <w:tmpl w:val="B41C4248"/>
    <w:lvl w:ilvl="0" w:tplc="4D98455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2" w15:restartNumberingAfterBreak="0">
    <w:nsid w:val="3951288C"/>
    <w:multiLevelType w:val="hybridMultilevel"/>
    <w:tmpl w:val="625CC95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40204DEC"/>
    <w:multiLevelType w:val="hybridMultilevel"/>
    <w:tmpl w:val="6928BFF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451B6D84"/>
    <w:multiLevelType w:val="hybridMultilevel"/>
    <w:tmpl w:val="EF38FA02"/>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6183F88"/>
    <w:multiLevelType w:val="hybridMultilevel"/>
    <w:tmpl w:val="04F0EEA2"/>
    <w:lvl w:ilvl="0" w:tplc="5E3CBC74">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4AC950AC"/>
    <w:multiLevelType w:val="hybridMultilevel"/>
    <w:tmpl w:val="16900E30"/>
    <w:lvl w:ilvl="0" w:tplc="836C61F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7" w15:restartNumberingAfterBreak="0">
    <w:nsid w:val="4F326D49"/>
    <w:multiLevelType w:val="hybridMultilevel"/>
    <w:tmpl w:val="88C6BBEA"/>
    <w:lvl w:ilvl="0" w:tplc="B840E6AC">
      <w:start w:val="1"/>
      <w:numFmt w:val="decimal"/>
      <w:lvlText w:val="%1."/>
      <w:lvlJc w:val="left"/>
      <w:pPr>
        <w:ind w:left="1080" w:hanging="360"/>
      </w:pPr>
      <w:rPr>
        <w:rFonts w:ascii="Verdana" w:eastAsia="Calibri" w:hAnsi="Verdana" w:cs="Times New Roman"/>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8" w15:restartNumberingAfterBreak="0">
    <w:nsid w:val="53873665"/>
    <w:multiLevelType w:val="hybridMultilevel"/>
    <w:tmpl w:val="1D886166"/>
    <w:lvl w:ilvl="0" w:tplc="5748CBE2">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9" w15:restartNumberingAfterBreak="0">
    <w:nsid w:val="53FE734C"/>
    <w:multiLevelType w:val="hybridMultilevel"/>
    <w:tmpl w:val="F37C88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42E3B49"/>
    <w:multiLevelType w:val="hybridMultilevel"/>
    <w:tmpl w:val="5CD23BA4"/>
    <w:lvl w:ilvl="0" w:tplc="25907C7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1" w15:restartNumberingAfterBreak="0">
    <w:nsid w:val="54D650C6"/>
    <w:multiLevelType w:val="hybridMultilevel"/>
    <w:tmpl w:val="EB4EAE4A"/>
    <w:lvl w:ilvl="0" w:tplc="080C000F">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15:restartNumberingAfterBreak="0">
    <w:nsid w:val="59462A1F"/>
    <w:multiLevelType w:val="hybridMultilevel"/>
    <w:tmpl w:val="B262D50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597A6ACE"/>
    <w:multiLevelType w:val="hybridMultilevel"/>
    <w:tmpl w:val="9C8C4F30"/>
    <w:lvl w:ilvl="0" w:tplc="D7B620D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5C3526F7"/>
    <w:multiLevelType w:val="hybridMultilevel"/>
    <w:tmpl w:val="80084C30"/>
    <w:lvl w:ilvl="0" w:tplc="902A2EC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15:restartNumberingAfterBreak="0">
    <w:nsid w:val="62180779"/>
    <w:multiLevelType w:val="hybridMultilevel"/>
    <w:tmpl w:val="FE8CDB5C"/>
    <w:lvl w:ilvl="0" w:tplc="E01ACA36">
      <w:start w:val="2"/>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6527490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7016745"/>
    <w:multiLevelType w:val="hybridMultilevel"/>
    <w:tmpl w:val="9C76E5AA"/>
    <w:lvl w:ilvl="0" w:tplc="394C836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8" w15:restartNumberingAfterBreak="0">
    <w:nsid w:val="6A144E48"/>
    <w:multiLevelType w:val="hybridMultilevel"/>
    <w:tmpl w:val="A35A33C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B1251B5"/>
    <w:multiLevelType w:val="hybridMultilevel"/>
    <w:tmpl w:val="D4485BB8"/>
    <w:lvl w:ilvl="0" w:tplc="BA7EEEC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0" w15:restartNumberingAfterBreak="0">
    <w:nsid w:val="6C996DC2"/>
    <w:multiLevelType w:val="hybridMultilevel"/>
    <w:tmpl w:val="E4A29676"/>
    <w:lvl w:ilvl="0" w:tplc="1D9AE4C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1" w15:restartNumberingAfterBreak="0">
    <w:nsid w:val="6D0071D1"/>
    <w:multiLevelType w:val="hybridMultilevel"/>
    <w:tmpl w:val="48A2D66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2" w15:restartNumberingAfterBreak="0">
    <w:nsid w:val="6E1E508B"/>
    <w:multiLevelType w:val="hybridMultilevel"/>
    <w:tmpl w:val="FB909044"/>
    <w:lvl w:ilvl="0" w:tplc="E5220208">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3" w15:restartNumberingAfterBreak="0">
    <w:nsid w:val="6E6C6A3D"/>
    <w:multiLevelType w:val="hybridMultilevel"/>
    <w:tmpl w:val="F3524DC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4" w15:restartNumberingAfterBreak="0">
    <w:nsid w:val="72AA232C"/>
    <w:multiLevelType w:val="hybridMultilevel"/>
    <w:tmpl w:val="1AFA43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8C62275"/>
    <w:multiLevelType w:val="hybridMultilevel"/>
    <w:tmpl w:val="D5E40B32"/>
    <w:lvl w:ilvl="0" w:tplc="2222EED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6" w15:restartNumberingAfterBreak="0">
    <w:nsid w:val="78CC7D67"/>
    <w:multiLevelType w:val="hybridMultilevel"/>
    <w:tmpl w:val="EB3885F6"/>
    <w:lvl w:ilvl="0" w:tplc="C3AC3AC4">
      <w:start w:val="1"/>
      <w:numFmt w:val="decimal"/>
      <w:lvlText w:val="%1."/>
      <w:lvlJc w:val="left"/>
      <w:pPr>
        <w:ind w:left="1080" w:hanging="360"/>
      </w:pPr>
      <w:rPr>
        <w:rFonts w:ascii="Verdana" w:eastAsiaTheme="minorHAnsi" w:hAnsi="Verdana" w:cstheme="minorBidi"/>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7" w15:restartNumberingAfterBreak="0">
    <w:nsid w:val="78E9469F"/>
    <w:multiLevelType w:val="hybridMultilevel"/>
    <w:tmpl w:val="9A460E1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476409280">
    <w:abstractNumId w:val="43"/>
  </w:num>
  <w:num w:numId="2" w16cid:durableId="1330518474">
    <w:abstractNumId w:val="41"/>
  </w:num>
  <w:num w:numId="3" w16cid:durableId="1783916811">
    <w:abstractNumId w:val="22"/>
  </w:num>
  <w:num w:numId="4" w16cid:durableId="1068655560">
    <w:abstractNumId w:val="14"/>
  </w:num>
  <w:num w:numId="5" w16cid:durableId="1756516553">
    <w:abstractNumId w:val="47"/>
  </w:num>
  <w:num w:numId="6" w16cid:durableId="2060089960">
    <w:abstractNumId w:val="3"/>
  </w:num>
  <w:num w:numId="7" w16cid:durableId="1859001352">
    <w:abstractNumId w:val="42"/>
  </w:num>
  <w:num w:numId="8" w16cid:durableId="489947355">
    <w:abstractNumId w:val="46"/>
  </w:num>
  <w:num w:numId="9" w16cid:durableId="1804543440">
    <w:abstractNumId w:val="13"/>
  </w:num>
  <w:num w:numId="10" w16cid:durableId="131482099">
    <w:abstractNumId w:val="25"/>
  </w:num>
  <w:num w:numId="11" w16cid:durableId="1923680698">
    <w:abstractNumId w:val="16"/>
  </w:num>
  <w:num w:numId="12" w16cid:durableId="224797638">
    <w:abstractNumId w:val="0"/>
  </w:num>
  <w:num w:numId="13" w16cid:durableId="23601899">
    <w:abstractNumId w:val="23"/>
  </w:num>
  <w:num w:numId="14" w16cid:durableId="1488014365">
    <w:abstractNumId w:val="8"/>
  </w:num>
  <w:num w:numId="15" w16cid:durableId="2105026296">
    <w:abstractNumId w:val="27"/>
  </w:num>
  <w:num w:numId="16" w16cid:durableId="92943309">
    <w:abstractNumId w:val="37"/>
  </w:num>
  <w:num w:numId="17" w16cid:durableId="191459351">
    <w:abstractNumId w:val="21"/>
  </w:num>
  <w:num w:numId="18" w16cid:durableId="1299458295">
    <w:abstractNumId w:val="40"/>
  </w:num>
  <w:num w:numId="19" w16cid:durableId="590240018">
    <w:abstractNumId w:val="17"/>
  </w:num>
  <w:num w:numId="20" w16cid:durableId="261843959">
    <w:abstractNumId w:val="10"/>
  </w:num>
  <w:num w:numId="21" w16cid:durableId="1400131750">
    <w:abstractNumId w:val="28"/>
  </w:num>
  <w:num w:numId="22" w16cid:durableId="286593742">
    <w:abstractNumId w:val="34"/>
  </w:num>
  <w:num w:numId="23" w16cid:durableId="1965305402">
    <w:abstractNumId w:val="11"/>
  </w:num>
  <w:num w:numId="24" w16cid:durableId="515311779">
    <w:abstractNumId w:val="31"/>
  </w:num>
  <w:num w:numId="25" w16cid:durableId="209535320">
    <w:abstractNumId w:val="9"/>
  </w:num>
  <w:num w:numId="26" w16cid:durableId="759567748">
    <w:abstractNumId w:val="38"/>
  </w:num>
  <w:num w:numId="27" w16cid:durableId="1386490949">
    <w:abstractNumId w:val="39"/>
  </w:num>
  <w:num w:numId="28" w16cid:durableId="297689429">
    <w:abstractNumId w:val="26"/>
  </w:num>
  <w:num w:numId="29" w16cid:durableId="754402227">
    <w:abstractNumId w:val="45"/>
  </w:num>
  <w:num w:numId="30" w16cid:durableId="653602327">
    <w:abstractNumId w:val="4"/>
  </w:num>
  <w:num w:numId="31" w16cid:durableId="191765888">
    <w:abstractNumId w:val="30"/>
  </w:num>
  <w:num w:numId="32" w16cid:durableId="862743231">
    <w:abstractNumId w:val="19"/>
  </w:num>
  <w:num w:numId="33" w16cid:durableId="1303539376">
    <w:abstractNumId w:val="36"/>
  </w:num>
  <w:num w:numId="34" w16cid:durableId="1852210206">
    <w:abstractNumId w:val="7"/>
  </w:num>
  <w:num w:numId="35" w16cid:durableId="1568759189">
    <w:abstractNumId w:val="6"/>
  </w:num>
  <w:num w:numId="36" w16cid:durableId="1660226098">
    <w:abstractNumId w:val="1"/>
  </w:num>
  <w:num w:numId="37" w16cid:durableId="1859752">
    <w:abstractNumId w:val="44"/>
  </w:num>
  <w:num w:numId="38" w16cid:durableId="1719158428">
    <w:abstractNumId w:val="33"/>
  </w:num>
  <w:num w:numId="39" w16cid:durableId="168178305">
    <w:abstractNumId w:val="5"/>
  </w:num>
  <w:num w:numId="40" w16cid:durableId="979114096">
    <w:abstractNumId w:val="20"/>
  </w:num>
  <w:num w:numId="41" w16cid:durableId="616765423">
    <w:abstractNumId w:val="2"/>
  </w:num>
  <w:num w:numId="42" w16cid:durableId="990673766">
    <w:abstractNumId w:val="12"/>
  </w:num>
  <w:num w:numId="43" w16cid:durableId="320305787">
    <w:abstractNumId w:val="32"/>
  </w:num>
  <w:num w:numId="44" w16cid:durableId="995718935">
    <w:abstractNumId w:val="15"/>
  </w:num>
  <w:num w:numId="45" w16cid:durableId="2039694800">
    <w:abstractNumId w:val="18"/>
  </w:num>
  <w:num w:numId="46" w16cid:durableId="247541860">
    <w:abstractNumId w:val="24"/>
  </w:num>
  <w:num w:numId="47" w16cid:durableId="1854101002">
    <w:abstractNumId w:val="29"/>
  </w:num>
  <w:num w:numId="48" w16cid:durableId="1672371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79"/>
    <w:rsid w:val="000219D3"/>
    <w:rsid w:val="00027CE2"/>
    <w:rsid w:val="00030DB5"/>
    <w:rsid w:val="00032845"/>
    <w:rsid w:val="00034400"/>
    <w:rsid w:val="00036CAC"/>
    <w:rsid w:val="000445B4"/>
    <w:rsid w:val="0005164E"/>
    <w:rsid w:val="00052C70"/>
    <w:rsid w:val="00060C27"/>
    <w:rsid w:val="00064DAC"/>
    <w:rsid w:val="00066B35"/>
    <w:rsid w:val="00067F3C"/>
    <w:rsid w:val="00070237"/>
    <w:rsid w:val="000725EB"/>
    <w:rsid w:val="00080689"/>
    <w:rsid w:val="00080F3C"/>
    <w:rsid w:val="00084CD3"/>
    <w:rsid w:val="00086F1E"/>
    <w:rsid w:val="00096BBA"/>
    <w:rsid w:val="000A1685"/>
    <w:rsid w:val="000A3DC6"/>
    <w:rsid w:val="000A3E22"/>
    <w:rsid w:val="000A6BCE"/>
    <w:rsid w:val="000B0536"/>
    <w:rsid w:val="000B31E3"/>
    <w:rsid w:val="000B67EC"/>
    <w:rsid w:val="000C577D"/>
    <w:rsid w:val="000C6F87"/>
    <w:rsid w:val="000C7AF2"/>
    <w:rsid w:val="000D3959"/>
    <w:rsid w:val="000E22F6"/>
    <w:rsid w:val="000E70DC"/>
    <w:rsid w:val="0012095D"/>
    <w:rsid w:val="00123B4D"/>
    <w:rsid w:val="00124A5D"/>
    <w:rsid w:val="00133C62"/>
    <w:rsid w:val="00136EFC"/>
    <w:rsid w:val="00144A4F"/>
    <w:rsid w:val="00144FD3"/>
    <w:rsid w:val="001465EB"/>
    <w:rsid w:val="00150CEF"/>
    <w:rsid w:val="00151D8D"/>
    <w:rsid w:val="00151FA0"/>
    <w:rsid w:val="00153C52"/>
    <w:rsid w:val="0016361D"/>
    <w:rsid w:val="00165563"/>
    <w:rsid w:val="00166759"/>
    <w:rsid w:val="001776D9"/>
    <w:rsid w:val="001778A1"/>
    <w:rsid w:val="00183BB3"/>
    <w:rsid w:val="001918E5"/>
    <w:rsid w:val="001955FB"/>
    <w:rsid w:val="001A6A8A"/>
    <w:rsid w:val="001B193D"/>
    <w:rsid w:val="001B3924"/>
    <w:rsid w:val="001C5BBC"/>
    <w:rsid w:val="001C5FD2"/>
    <w:rsid w:val="001D0DD7"/>
    <w:rsid w:val="001D339D"/>
    <w:rsid w:val="001F0625"/>
    <w:rsid w:val="001F4B84"/>
    <w:rsid w:val="001F55EA"/>
    <w:rsid w:val="0020736C"/>
    <w:rsid w:val="00227C70"/>
    <w:rsid w:val="002302C4"/>
    <w:rsid w:val="0023636E"/>
    <w:rsid w:val="002369AC"/>
    <w:rsid w:val="00240CCF"/>
    <w:rsid w:val="00240D60"/>
    <w:rsid w:val="00245B7A"/>
    <w:rsid w:val="00252083"/>
    <w:rsid w:val="00264C8A"/>
    <w:rsid w:val="00265F1C"/>
    <w:rsid w:val="00267025"/>
    <w:rsid w:val="002705AA"/>
    <w:rsid w:val="002738F6"/>
    <w:rsid w:val="002802BF"/>
    <w:rsid w:val="00282022"/>
    <w:rsid w:val="00290307"/>
    <w:rsid w:val="002A4F3E"/>
    <w:rsid w:val="002A6F29"/>
    <w:rsid w:val="002B1F60"/>
    <w:rsid w:val="002B666A"/>
    <w:rsid w:val="002C6723"/>
    <w:rsid w:val="002C69B4"/>
    <w:rsid w:val="002D7458"/>
    <w:rsid w:val="002E7177"/>
    <w:rsid w:val="002E73CD"/>
    <w:rsid w:val="002E770C"/>
    <w:rsid w:val="002F5E30"/>
    <w:rsid w:val="003007B5"/>
    <w:rsid w:val="0030377E"/>
    <w:rsid w:val="0030416E"/>
    <w:rsid w:val="00320635"/>
    <w:rsid w:val="0032105F"/>
    <w:rsid w:val="00330F34"/>
    <w:rsid w:val="00340CBD"/>
    <w:rsid w:val="00345056"/>
    <w:rsid w:val="00354164"/>
    <w:rsid w:val="00357354"/>
    <w:rsid w:val="0036320F"/>
    <w:rsid w:val="00381394"/>
    <w:rsid w:val="00382A1A"/>
    <w:rsid w:val="0039358E"/>
    <w:rsid w:val="00396006"/>
    <w:rsid w:val="003A1CA1"/>
    <w:rsid w:val="003A5E0D"/>
    <w:rsid w:val="003B5E43"/>
    <w:rsid w:val="003C5623"/>
    <w:rsid w:val="003D4CD7"/>
    <w:rsid w:val="003E1F2B"/>
    <w:rsid w:val="003F0B8B"/>
    <w:rsid w:val="00404B9A"/>
    <w:rsid w:val="00412C1D"/>
    <w:rsid w:val="004205C7"/>
    <w:rsid w:val="00421E45"/>
    <w:rsid w:val="004227B8"/>
    <w:rsid w:val="004413E0"/>
    <w:rsid w:val="004540C8"/>
    <w:rsid w:val="00454193"/>
    <w:rsid w:val="00455863"/>
    <w:rsid w:val="0045739A"/>
    <w:rsid w:val="00493798"/>
    <w:rsid w:val="004937AA"/>
    <w:rsid w:val="004A4A42"/>
    <w:rsid w:val="004A60D3"/>
    <w:rsid w:val="004A628B"/>
    <w:rsid w:val="004B24DD"/>
    <w:rsid w:val="004D7EC1"/>
    <w:rsid w:val="004E3CEE"/>
    <w:rsid w:val="004F105D"/>
    <w:rsid w:val="005161F3"/>
    <w:rsid w:val="00521E07"/>
    <w:rsid w:val="00523068"/>
    <w:rsid w:val="00530024"/>
    <w:rsid w:val="00534DAF"/>
    <w:rsid w:val="005500C6"/>
    <w:rsid w:val="00557BFD"/>
    <w:rsid w:val="00562941"/>
    <w:rsid w:val="00562D8D"/>
    <w:rsid w:val="005640E2"/>
    <w:rsid w:val="00570753"/>
    <w:rsid w:val="00571E6B"/>
    <w:rsid w:val="005836A3"/>
    <w:rsid w:val="005A394C"/>
    <w:rsid w:val="005B6E53"/>
    <w:rsid w:val="005C3E91"/>
    <w:rsid w:val="005E7942"/>
    <w:rsid w:val="005F1227"/>
    <w:rsid w:val="005F2B14"/>
    <w:rsid w:val="005F65C1"/>
    <w:rsid w:val="006006DC"/>
    <w:rsid w:val="0060249E"/>
    <w:rsid w:val="00607AA6"/>
    <w:rsid w:val="00611575"/>
    <w:rsid w:val="00613A1C"/>
    <w:rsid w:val="006149D2"/>
    <w:rsid w:val="006308BA"/>
    <w:rsid w:val="0063145F"/>
    <w:rsid w:val="00646B58"/>
    <w:rsid w:val="0064726E"/>
    <w:rsid w:val="00647C9E"/>
    <w:rsid w:val="00656E8C"/>
    <w:rsid w:val="006625CA"/>
    <w:rsid w:val="00676A78"/>
    <w:rsid w:val="00683029"/>
    <w:rsid w:val="00686A45"/>
    <w:rsid w:val="00691869"/>
    <w:rsid w:val="00696F8C"/>
    <w:rsid w:val="006B2565"/>
    <w:rsid w:val="006D6562"/>
    <w:rsid w:val="006E5E97"/>
    <w:rsid w:val="006E6148"/>
    <w:rsid w:val="006F332E"/>
    <w:rsid w:val="00700AC5"/>
    <w:rsid w:val="00724A57"/>
    <w:rsid w:val="00730452"/>
    <w:rsid w:val="007372CC"/>
    <w:rsid w:val="0074201D"/>
    <w:rsid w:val="00743CBA"/>
    <w:rsid w:val="00757D93"/>
    <w:rsid w:val="00762584"/>
    <w:rsid w:val="00762883"/>
    <w:rsid w:val="00764B7D"/>
    <w:rsid w:val="007721FE"/>
    <w:rsid w:val="0077544E"/>
    <w:rsid w:val="00775E65"/>
    <w:rsid w:val="0078240E"/>
    <w:rsid w:val="00785FB0"/>
    <w:rsid w:val="00787C52"/>
    <w:rsid w:val="007A7249"/>
    <w:rsid w:val="007B2216"/>
    <w:rsid w:val="007B46B3"/>
    <w:rsid w:val="007B5363"/>
    <w:rsid w:val="007C1052"/>
    <w:rsid w:val="007C1FB2"/>
    <w:rsid w:val="007C3437"/>
    <w:rsid w:val="007E163E"/>
    <w:rsid w:val="007E34A9"/>
    <w:rsid w:val="007E4F99"/>
    <w:rsid w:val="008036BD"/>
    <w:rsid w:val="0081283A"/>
    <w:rsid w:val="00824844"/>
    <w:rsid w:val="00833191"/>
    <w:rsid w:val="008361C0"/>
    <w:rsid w:val="00852D28"/>
    <w:rsid w:val="00856757"/>
    <w:rsid w:val="008570C6"/>
    <w:rsid w:val="00862275"/>
    <w:rsid w:val="008633F3"/>
    <w:rsid w:val="00866311"/>
    <w:rsid w:val="00874190"/>
    <w:rsid w:val="008751F0"/>
    <w:rsid w:val="00877654"/>
    <w:rsid w:val="008850F3"/>
    <w:rsid w:val="00892A3B"/>
    <w:rsid w:val="008A1ECD"/>
    <w:rsid w:val="008A3C9A"/>
    <w:rsid w:val="008A4EED"/>
    <w:rsid w:val="008B58B2"/>
    <w:rsid w:val="008C0829"/>
    <w:rsid w:val="008C1CC0"/>
    <w:rsid w:val="008C7027"/>
    <w:rsid w:val="008D3727"/>
    <w:rsid w:val="008E6D0E"/>
    <w:rsid w:val="0090023D"/>
    <w:rsid w:val="00907203"/>
    <w:rsid w:val="00922E0C"/>
    <w:rsid w:val="00926331"/>
    <w:rsid w:val="0092799A"/>
    <w:rsid w:val="00932C32"/>
    <w:rsid w:val="00935531"/>
    <w:rsid w:val="0093575E"/>
    <w:rsid w:val="009465AC"/>
    <w:rsid w:val="00956D26"/>
    <w:rsid w:val="0098238C"/>
    <w:rsid w:val="009A4830"/>
    <w:rsid w:val="009B4D1D"/>
    <w:rsid w:val="009B591E"/>
    <w:rsid w:val="009B5CD5"/>
    <w:rsid w:val="009C24DE"/>
    <w:rsid w:val="009C5782"/>
    <w:rsid w:val="009C6BA5"/>
    <w:rsid w:val="009E4275"/>
    <w:rsid w:val="009E7329"/>
    <w:rsid w:val="009E7F35"/>
    <w:rsid w:val="009F1CB3"/>
    <w:rsid w:val="00A002F0"/>
    <w:rsid w:val="00A0072A"/>
    <w:rsid w:val="00A00877"/>
    <w:rsid w:val="00A02FAF"/>
    <w:rsid w:val="00A10555"/>
    <w:rsid w:val="00A10BBC"/>
    <w:rsid w:val="00A13CAC"/>
    <w:rsid w:val="00A14B1D"/>
    <w:rsid w:val="00A20050"/>
    <w:rsid w:val="00A222CA"/>
    <w:rsid w:val="00A23877"/>
    <w:rsid w:val="00A31822"/>
    <w:rsid w:val="00A45036"/>
    <w:rsid w:val="00A464B8"/>
    <w:rsid w:val="00A46646"/>
    <w:rsid w:val="00A46954"/>
    <w:rsid w:val="00A53017"/>
    <w:rsid w:val="00A63990"/>
    <w:rsid w:val="00A77B94"/>
    <w:rsid w:val="00A80969"/>
    <w:rsid w:val="00A81E43"/>
    <w:rsid w:val="00A86AC8"/>
    <w:rsid w:val="00A9650C"/>
    <w:rsid w:val="00AD6B21"/>
    <w:rsid w:val="00AE1A26"/>
    <w:rsid w:val="00AE48C5"/>
    <w:rsid w:val="00B0251F"/>
    <w:rsid w:val="00B05CB5"/>
    <w:rsid w:val="00B05F42"/>
    <w:rsid w:val="00B06CB1"/>
    <w:rsid w:val="00B06F96"/>
    <w:rsid w:val="00B0764F"/>
    <w:rsid w:val="00B17DF9"/>
    <w:rsid w:val="00B25AD6"/>
    <w:rsid w:val="00B54F64"/>
    <w:rsid w:val="00B7052C"/>
    <w:rsid w:val="00B71364"/>
    <w:rsid w:val="00B72443"/>
    <w:rsid w:val="00B738AC"/>
    <w:rsid w:val="00B75BDC"/>
    <w:rsid w:val="00B807B0"/>
    <w:rsid w:val="00B874B8"/>
    <w:rsid w:val="00B93E40"/>
    <w:rsid w:val="00BA04CF"/>
    <w:rsid w:val="00BB0EBA"/>
    <w:rsid w:val="00BB764C"/>
    <w:rsid w:val="00BC01DF"/>
    <w:rsid w:val="00BC222E"/>
    <w:rsid w:val="00BC380F"/>
    <w:rsid w:val="00BD2564"/>
    <w:rsid w:val="00BD2781"/>
    <w:rsid w:val="00BD445E"/>
    <w:rsid w:val="00BD473A"/>
    <w:rsid w:val="00BE1CA3"/>
    <w:rsid w:val="00BE4FE8"/>
    <w:rsid w:val="00BF1E0E"/>
    <w:rsid w:val="00C17839"/>
    <w:rsid w:val="00C22F4A"/>
    <w:rsid w:val="00C240C7"/>
    <w:rsid w:val="00C334D2"/>
    <w:rsid w:val="00C34415"/>
    <w:rsid w:val="00C345AB"/>
    <w:rsid w:val="00C42966"/>
    <w:rsid w:val="00C456D0"/>
    <w:rsid w:val="00C50D74"/>
    <w:rsid w:val="00C579FE"/>
    <w:rsid w:val="00C61F6E"/>
    <w:rsid w:val="00C65A1F"/>
    <w:rsid w:val="00C65C15"/>
    <w:rsid w:val="00C72110"/>
    <w:rsid w:val="00C7265E"/>
    <w:rsid w:val="00C77288"/>
    <w:rsid w:val="00C87070"/>
    <w:rsid w:val="00C87382"/>
    <w:rsid w:val="00C94001"/>
    <w:rsid w:val="00CA0283"/>
    <w:rsid w:val="00CA577D"/>
    <w:rsid w:val="00CA5D53"/>
    <w:rsid w:val="00CC20CD"/>
    <w:rsid w:val="00CD2805"/>
    <w:rsid w:val="00CD2EDD"/>
    <w:rsid w:val="00CE3FEF"/>
    <w:rsid w:val="00CE5A7E"/>
    <w:rsid w:val="00CF21AC"/>
    <w:rsid w:val="00CF6455"/>
    <w:rsid w:val="00D015CF"/>
    <w:rsid w:val="00D02A52"/>
    <w:rsid w:val="00D02F80"/>
    <w:rsid w:val="00D06B23"/>
    <w:rsid w:val="00D206AA"/>
    <w:rsid w:val="00D242BA"/>
    <w:rsid w:val="00D275F2"/>
    <w:rsid w:val="00D30509"/>
    <w:rsid w:val="00D42ABA"/>
    <w:rsid w:val="00D54344"/>
    <w:rsid w:val="00D54F23"/>
    <w:rsid w:val="00D56515"/>
    <w:rsid w:val="00D70792"/>
    <w:rsid w:val="00D77353"/>
    <w:rsid w:val="00D841B3"/>
    <w:rsid w:val="00D84C1F"/>
    <w:rsid w:val="00DA778E"/>
    <w:rsid w:val="00DB07D3"/>
    <w:rsid w:val="00DB0991"/>
    <w:rsid w:val="00DB6D07"/>
    <w:rsid w:val="00DC49AC"/>
    <w:rsid w:val="00DD4CAD"/>
    <w:rsid w:val="00DE3788"/>
    <w:rsid w:val="00DE673F"/>
    <w:rsid w:val="00DF0F54"/>
    <w:rsid w:val="00DF56B0"/>
    <w:rsid w:val="00E0077F"/>
    <w:rsid w:val="00E20FFA"/>
    <w:rsid w:val="00E25A81"/>
    <w:rsid w:val="00E25D7B"/>
    <w:rsid w:val="00E357FA"/>
    <w:rsid w:val="00E54361"/>
    <w:rsid w:val="00E602C5"/>
    <w:rsid w:val="00E73872"/>
    <w:rsid w:val="00E73CC2"/>
    <w:rsid w:val="00E76083"/>
    <w:rsid w:val="00E8578D"/>
    <w:rsid w:val="00E94BC1"/>
    <w:rsid w:val="00E9689C"/>
    <w:rsid w:val="00E96B4B"/>
    <w:rsid w:val="00E97AC0"/>
    <w:rsid w:val="00E97F92"/>
    <w:rsid w:val="00EA0854"/>
    <w:rsid w:val="00EA4D0D"/>
    <w:rsid w:val="00EA6E66"/>
    <w:rsid w:val="00EB6C86"/>
    <w:rsid w:val="00EC1270"/>
    <w:rsid w:val="00EC7DF2"/>
    <w:rsid w:val="00ED23C5"/>
    <w:rsid w:val="00EE7E27"/>
    <w:rsid w:val="00EF089C"/>
    <w:rsid w:val="00EF0BFC"/>
    <w:rsid w:val="00EF21E8"/>
    <w:rsid w:val="00EF3760"/>
    <w:rsid w:val="00EF44E5"/>
    <w:rsid w:val="00F0150F"/>
    <w:rsid w:val="00F01610"/>
    <w:rsid w:val="00F02DB9"/>
    <w:rsid w:val="00F12BE5"/>
    <w:rsid w:val="00F2258B"/>
    <w:rsid w:val="00F267FF"/>
    <w:rsid w:val="00F35FF0"/>
    <w:rsid w:val="00F368B4"/>
    <w:rsid w:val="00F5076F"/>
    <w:rsid w:val="00F551FF"/>
    <w:rsid w:val="00F55AAA"/>
    <w:rsid w:val="00F57F61"/>
    <w:rsid w:val="00F63C79"/>
    <w:rsid w:val="00F733C2"/>
    <w:rsid w:val="00F74DE5"/>
    <w:rsid w:val="00F820EC"/>
    <w:rsid w:val="00F92534"/>
    <w:rsid w:val="00F9292D"/>
    <w:rsid w:val="00FA1CFE"/>
    <w:rsid w:val="00FA1D3E"/>
    <w:rsid w:val="00FA33C0"/>
    <w:rsid w:val="00FB10A6"/>
    <w:rsid w:val="00FB3DF8"/>
    <w:rsid w:val="00FB5F98"/>
    <w:rsid w:val="00FB6B4C"/>
    <w:rsid w:val="00FC2658"/>
    <w:rsid w:val="00FC38B0"/>
    <w:rsid w:val="00FD7079"/>
    <w:rsid w:val="00FE56B6"/>
    <w:rsid w:val="00FF0E5E"/>
    <w:rsid w:val="4AA14C5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0106"/>
  <w15:chartTrackingRefBased/>
  <w15:docId w15:val="{58E273FF-41D8-4504-8F1B-8E7E5D3C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FD7079"/>
    <w:pPr>
      <w:widowControl w:val="0"/>
      <w:spacing w:after="0" w:line="240" w:lineRule="exact"/>
      <w:jc w:val="both"/>
    </w:pPr>
    <w:rPr>
      <w:rFonts w:ascii="Century Schoolbook" w:eastAsia="Times New Roman" w:hAnsi="Century Schoolbook" w:cs="Century Schoolbook"/>
      <w:sz w:val="20"/>
      <w:szCs w:val="20"/>
      <w:lang w:eastAsia="fr-FR"/>
    </w:rPr>
  </w:style>
  <w:style w:type="character" w:customStyle="1" w:styleId="CommentaireCar">
    <w:name w:val="Commentaire Car"/>
    <w:basedOn w:val="Policepardfaut"/>
    <w:link w:val="Commentaire"/>
    <w:uiPriority w:val="99"/>
    <w:rsid w:val="00FD7079"/>
    <w:rPr>
      <w:rFonts w:ascii="Century Schoolbook" w:eastAsia="Times New Roman" w:hAnsi="Century Schoolbook" w:cs="Century Schoolbook"/>
      <w:sz w:val="20"/>
      <w:szCs w:val="20"/>
      <w:lang w:eastAsia="fr-FR"/>
    </w:rPr>
  </w:style>
  <w:style w:type="paragraph" w:styleId="Notedebasdepage">
    <w:name w:val="footnote text"/>
    <w:basedOn w:val="Normal"/>
    <w:link w:val="NotedebasdepageCar"/>
    <w:uiPriority w:val="99"/>
    <w:semiHidden/>
    <w:unhideWhenUsed/>
    <w:rsid w:val="00FD70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7079"/>
    <w:rPr>
      <w:sz w:val="20"/>
      <w:szCs w:val="20"/>
    </w:rPr>
  </w:style>
  <w:style w:type="character" w:styleId="Appelnotedebasdep">
    <w:name w:val="footnote reference"/>
    <w:basedOn w:val="Policepardfaut"/>
    <w:uiPriority w:val="99"/>
    <w:unhideWhenUsed/>
    <w:rsid w:val="00FD7079"/>
    <w:rPr>
      <w:vertAlign w:val="superscript"/>
    </w:rPr>
  </w:style>
  <w:style w:type="character" w:styleId="Marquedecommentaire">
    <w:name w:val="annotation reference"/>
    <w:basedOn w:val="Policepardfaut"/>
    <w:uiPriority w:val="99"/>
    <w:semiHidden/>
    <w:unhideWhenUsed/>
    <w:rsid w:val="00FD7079"/>
    <w:rPr>
      <w:sz w:val="16"/>
      <w:szCs w:val="16"/>
    </w:rPr>
  </w:style>
  <w:style w:type="paragraph" w:styleId="En-tte">
    <w:name w:val="header"/>
    <w:basedOn w:val="Normal"/>
    <w:link w:val="En-tteCar"/>
    <w:uiPriority w:val="99"/>
    <w:unhideWhenUsed/>
    <w:rsid w:val="00FD7079"/>
    <w:pPr>
      <w:tabs>
        <w:tab w:val="center" w:pos="4536"/>
        <w:tab w:val="right" w:pos="9072"/>
      </w:tabs>
      <w:spacing w:after="0" w:line="240" w:lineRule="auto"/>
    </w:pPr>
  </w:style>
  <w:style w:type="character" w:customStyle="1" w:styleId="En-tteCar">
    <w:name w:val="En-tête Car"/>
    <w:basedOn w:val="Policepardfaut"/>
    <w:link w:val="En-tte"/>
    <w:uiPriority w:val="99"/>
    <w:rsid w:val="00FD7079"/>
  </w:style>
  <w:style w:type="paragraph" w:styleId="Pieddepage">
    <w:name w:val="footer"/>
    <w:basedOn w:val="Normal"/>
    <w:link w:val="PieddepageCar"/>
    <w:uiPriority w:val="99"/>
    <w:unhideWhenUsed/>
    <w:rsid w:val="00FD70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079"/>
  </w:style>
  <w:style w:type="paragraph" w:styleId="Textedebulles">
    <w:name w:val="Balloon Text"/>
    <w:basedOn w:val="Normal"/>
    <w:link w:val="TextedebullesCar"/>
    <w:uiPriority w:val="99"/>
    <w:semiHidden/>
    <w:unhideWhenUsed/>
    <w:rsid w:val="00FD70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7079"/>
    <w:rPr>
      <w:rFonts w:ascii="Segoe UI" w:hAnsi="Segoe UI" w:cs="Segoe UI"/>
      <w:sz w:val="18"/>
      <w:szCs w:val="18"/>
    </w:rPr>
  </w:style>
  <w:style w:type="paragraph" w:styleId="Paragraphedeliste">
    <w:name w:val="List Paragraph"/>
    <w:basedOn w:val="Normal"/>
    <w:uiPriority w:val="34"/>
    <w:qFormat/>
    <w:rsid w:val="00647C9E"/>
    <w:pPr>
      <w:spacing w:after="160" w:line="259" w:lineRule="auto"/>
      <w:ind w:left="720"/>
      <w:contextualSpacing/>
    </w:pPr>
    <w:rPr>
      <w:rFonts w:ascii="Calibri" w:eastAsia="Calibri" w:hAnsi="Calibri" w:cs="Times New Roman"/>
    </w:rPr>
  </w:style>
  <w:style w:type="table" w:styleId="Grilledutableau">
    <w:name w:val="Table Grid"/>
    <w:basedOn w:val="TableauNormal"/>
    <w:uiPriority w:val="39"/>
    <w:rsid w:val="00FA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E8578D"/>
    <w:pPr>
      <w:widowControl/>
      <w:spacing w:after="200" w:line="240" w:lineRule="auto"/>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8578D"/>
    <w:rPr>
      <w:rFonts w:ascii="Century Schoolbook" w:eastAsia="Times New Roman" w:hAnsi="Century Schoolbook" w:cs="Century Schoolbook"/>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6d66187-6504-4042-9062-da81f66b7ec3">
      <UserInfo>
        <DisplayName>Monia Slos</DisplayName>
        <AccountId>50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2E798E1D7F76448E265E8E897DB004" ma:contentTypeVersion="8" ma:contentTypeDescription="Crée un document." ma:contentTypeScope="" ma:versionID="1a994392346c60c13cf9da4a0936ef0c">
  <xsd:schema xmlns:xsd="http://www.w3.org/2001/XMLSchema" xmlns:xs="http://www.w3.org/2001/XMLSchema" xmlns:p="http://schemas.microsoft.com/office/2006/metadata/properties" xmlns:ns2="025a40a5-e7ac-4ba1-920d-4a086fbebd78" xmlns:ns3="06d66187-6504-4042-9062-da81f66b7ec3" targetNamespace="http://schemas.microsoft.com/office/2006/metadata/properties" ma:root="true" ma:fieldsID="fd77dee00bb41e81fe90ddbdbe53dbc1" ns2:_="" ns3:_="">
    <xsd:import namespace="025a40a5-e7ac-4ba1-920d-4a086fbebd78"/>
    <xsd:import namespace="06d66187-6504-4042-9062-da81f66b7e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a40a5-e7ac-4ba1-920d-4a086fbeb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d66187-6504-4042-9062-da81f66b7ec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ABC63-D5E8-4EBA-8043-1EA9188DE1FD}">
  <ds:schemaRefs>
    <ds:schemaRef ds:uri="http://schemas.openxmlformats.org/officeDocument/2006/bibliography"/>
  </ds:schemaRefs>
</ds:datastoreItem>
</file>

<file path=customXml/itemProps2.xml><?xml version="1.0" encoding="utf-8"?>
<ds:datastoreItem xmlns:ds="http://schemas.openxmlformats.org/officeDocument/2006/customXml" ds:itemID="{4D7B08BD-9616-44D7-BB62-17EA7A5ED19B}">
  <ds:schemaRefs>
    <ds:schemaRef ds:uri="http://schemas.microsoft.com/sharepoint/v3/contenttype/forms"/>
  </ds:schemaRefs>
</ds:datastoreItem>
</file>

<file path=customXml/itemProps3.xml><?xml version="1.0" encoding="utf-8"?>
<ds:datastoreItem xmlns:ds="http://schemas.openxmlformats.org/officeDocument/2006/customXml" ds:itemID="{33B77E1A-3843-48F9-BF33-E95BA6EE1D73}">
  <ds:schemaRefs>
    <ds:schemaRef ds:uri="http://schemas.microsoft.com/office/2006/metadata/properties"/>
    <ds:schemaRef ds:uri="http://schemas.microsoft.com/office/infopath/2007/PartnerControls"/>
    <ds:schemaRef ds:uri="06d66187-6504-4042-9062-da81f66b7ec3"/>
  </ds:schemaRefs>
</ds:datastoreItem>
</file>

<file path=customXml/itemProps4.xml><?xml version="1.0" encoding="utf-8"?>
<ds:datastoreItem xmlns:ds="http://schemas.openxmlformats.org/officeDocument/2006/customXml" ds:itemID="{204D630A-EDFB-4A4B-92E3-F49F88C74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a40a5-e7ac-4ba1-920d-4a086fbebd78"/>
    <ds:schemaRef ds:uri="06d66187-6504-4042-9062-da81f66b7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2414</Words>
  <Characters>13279</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ETNIC</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MEESTER Gentiane</dc:creator>
  <cp:keywords/>
  <dc:description/>
  <cp:lastModifiedBy>Philippe Meinguet</cp:lastModifiedBy>
  <cp:revision>2</cp:revision>
  <dcterms:created xsi:type="dcterms:W3CDTF">2026-04-11T15:55:00Z</dcterms:created>
  <dcterms:modified xsi:type="dcterms:W3CDTF">2026-04-11T15:55:00Z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0x0101000C2E798E1D7F76448E265E8E897DB004</vt:lpwstr>
  </property>
</Properties>
</file>