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5DB4" w14:textId="51C83344" w:rsidR="009F2060" w:rsidRDefault="009F2060" w:rsidP="00E9638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9F2060">
        <w:rPr>
          <w:rFonts w:eastAsia="Times New Roman" w:cstheme="minorHAnsi"/>
          <w:color w:val="223654"/>
          <w:sz w:val="24"/>
          <w:szCs w:val="24"/>
          <w:lang w:eastAsia="fr-BE"/>
        </w:rPr>
        <w:t xml:space="preserve">Le </w:t>
      </w:r>
      <w:r w:rsidRPr="009F2060">
        <w:rPr>
          <w:rFonts w:eastAsia="Times New Roman" w:cstheme="minorHAnsi"/>
          <w:b/>
          <w:bCs/>
          <w:color w:val="223654"/>
          <w:sz w:val="24"/>
          <w:szCs w:val="24"/>
          <w:lang w:eastAsia="fr-BE"/>
        </w:rPr>
        <w:t>Centre Scolaire Saint-Michel</w:t>
      </w:r>
      <w:r w:rsidRPr="009F2060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à Bruxelles </w:t>
      </w:r>
      <w:r>
        <w:rPr>
          <w:rFonts w:eastAsia="Times New Roman" w:cstheme="minorHAnsi"/>
          <w:color w:val="223654"/>
          <w:sz w:val="24"/>
          <w:szCs w:val="24"/>
          <w:lang w:eastAsia="fr-BE"/>
        </w:rPr>
        <w:t>recherche un Educateur pour son Ecole Primaire</w:t>
      </w:r>
    </w:p>
    <w:p w14:paraId="01906480" w14:textId="7CABA996" w:rsidR="009F2060" w:rsidRPr="009F2060" w:rsidRDefault="009F2060" w:rsidP="00E9638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9F2060">
        <w:rPr>
          <w:rFonts w:eastAsia="Times New Roman" w:cstheme="minorHAnsi"/>
          <w:color w:val="223654"/>
          <w:sz w:val="24"/>
          <w:szCs w:val="24"/>
          <w:lang w:eastAsia="fr-BE"/>
        </w:rPr>
        <w:t>Le Collège Saint-Michel est un établissement scolaire catholique et jésuite, situé Etterbeek (Bruxelles). Il fut construit en 1905 par la Compagnie de Jésus. Il s'inscrit dans les réseaux belge (</w:t>
      </w:r>
      <w:proofErr w:type="spellStart"/>
      <w:r w:rsidRPr="009F2060">
        <w:rPr>
          <w:rFonts w:eastAsia="Times New Roman" w:cstheme="minorHAnsi"/>
          <w:color w:val="223654"/>
          <w:sz w:val="24"/>
          <w:szCs w:val="24"/>
          <w:lang w:eastAsia="fr-BE"/>
        </w:rPr>
        <w:t>CoCeJe</w:t>
      </w:r>
      <w:proofErr w:type="spellEnd"/>
      <w:r w:rsidRPr="009F2060">
        <w:rPr>
          <w:rFonts w:eastAsia="Times New Roman" w:cstheme="minorHAnsi"/>
          <w:color w:val="223654"/>
          <w:sz w:val="24"/>
          <w:szCs w:val="24"/>
          <w:lang w:eastAsia="fr-BE"/>
        </w:rPr>
        <w:t>), européen (JECSE) et mondial des écoles jésuites (</w:t>
      </w:r>
      <w:proofErr w:type="spellStart"/>
      <w:r w:rsidRPr="009F2060">
        <w:rPr>
          <w:rFonts w:eastAsia="Times New Roman" w:cstheme="minorHAnsi"/>
          <w:color w:val="223654"/>
          <w:sz w:val="24"/>
          <w:szCs w:val="24"/>
          <w:lang w:eastAsia="fr-BE"/>
        </w:rPr>
        <w:t>Educate</w:t>
      </w:r>
      <w:proofErr w:type="spellEnd"/>
      <w:r w:rsidRPr="009F2060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</w:t>
      </w:r>
      <w:proofErr w:type="spellStart"/>
      <w:r w:rsidRPr="009F2060">
        <w:rPr>
          <w:rFonts w:eastAsia="Times New Roman" w:cstheme="minorHAnsi"/>
          <w:color w:val="223654"/>
          <w:sz w:val="24"/>
          <w:szCs w:val="24"/>
          <w:lang w:eastAsia="fr-BE"/>
        </w:rPr>
        <w:t>Magis</w:t>
      </w:r>
      <w:proofErr w:type="spellEnd"/>
      <w:r w:rsidRPr="009F2060">
        <w:rPr>
          <w:rFonts w:eastAsia="Times New Roman" w:cstheme="minorHAnsi"/>
          <w:color w:val="223654"/>
          <w:sz w:val="24"/>
          <w:szCs w:val="24"/>
          <w:lang w:eastAsia="fr-BE"/>
        </w:rPr>
        <w:t xml:space="preserve">). Le Collège a pour mission de former tous ses élèves à leur excellence humaine, académique et professionnelle, </w:t>
      </w:r>
      <w:r w:rsidR="006D29AD">
        <w:rPr>
          <w:rFonts w:eastAsia="Times New Roman" w:cstheme="minorHAnsi"/>
          <w:color w:val="223654"/>
          <w:sz w:val="24"/>
          <w:szCs w:val="24"/>
          <w:lang w:eastAsia="fr-BE"/>
        </w:rPr>
        <w:t>afin</w:t>
      </w:r>
      <w:r w:rsidRPr="009F2060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qu'ils deviennent des femmes et des hommes pour et avec les autres.</w:t>
      </w:r>
    </w:p>
    <w:p w14:paraId="7EF9A390" w14:textId="70FD7AB7" w:rsidR="00A06AD4" w:rsidRPr="00336218" w:rsidRDefault="00A06AD4" w:rsidP="00E9638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223654"/>
          <w:sz w:val="28"/>
          <w:szCs w:val="28"/>
          <w:lang w:eastAsia="fr-BE"/>
        </w:rPr>
      </w:pPr>
      <w:r w:rsidRPr="00A43278">
        <w:rPr>
          <w:rFonts w:eastAsia="Times New Roman" w:cstheme="minorHAnsi"/>
          <w:b/>
          <w:bCs/>
          <w:color w:val="223654"/>
          <w:sz w:val="36"/>
          <w:szCs w:val="36"/>
          <w:lang w:eastAsia="fr-BE"/>
        </w:rPr>
        <w:t xml:space="preserve">Description de poste : Educateur </w:t>
      </w:r>
      <w:r w:rsidR="009F2060">
        <w:rPr>
          <w:rFonts w:eastAsia="Times New Roman" w:cstheme="minorHAnsi"/>
          <w:b/>
          <w:bCs/>
          <w:color w:val="223654"/>
          <w:sz w:val="36"/>
          <w:szCs w:val="36"/>
          <w:lang w:eastAsia="fr-BE"/>
        </w:rPr>
        <w:t>Ecole Primaire</w:t>
      </w:r>
      <w:r w:rsidR="00336218">
        <w:rPr>
          <w:rFonts w:eastAsia="Times New Roman" w:cstheme="minorHAnsi"/>
          <w:b/>
          <w:bCs/>
          <w:color w:val="223654"/>
          <w:sz w:val="36"/>
          <w:szCs w:val="36"/>
          <w:lang w:eastAsia="fr-BE"/>
        </w:rPr>
        <w:t xml:space="preserve"> </w:t>
      </w:r>
      <w:r w:rsidR="00336218" w:rsidRPr="00336218">
        <w:rPr>
          <w:rFonts w:eastAsia="Times New Roman" w:cstheme="minorHAnsi"/>
          <w:b/>
          <w:bCs/>
          <w:color w:val="223654"/>
          <w:sz w:val="28"/>
          <w:szCs w:val="28"/>
          <w:lang w:eastAsia="fr-BE"/>
        </w:rPr>
        <w:t>(H/F temps plein)</w:t>
      </w:r>
    </w:p>
    <w:p w14:paraId="0121588B" w14:textId="1E8A1943" w:rsidR="00C15065" w:rsidRPr="00C15065" w:rsidRDefault="00C15065" w:rsidP="00C15065">
      <w:pPr>
        <w:spacing w:beforeAutospacing="1" w:after="100" w:afterAutospacing="1" w:line="240" w:lineRule="auto"/>
        <w:ind w:right="720"/>
        <w:jc w:val="both"/>
        <w:rPr>
          <w:rFonts w:ascii="Arial" w:eastAsia="Times New Roman" w:hAnsi="Arial" w:cs="Arial"/>
          <w:sz w:val="18"/>
          <w:szCs w:val="18"/>
          <w:lang w:eastAsia="fr-BE"/>
        </w:rPr>
      </w:pPr>
      <w:bookmarkStart w:id="0" w:name="mascu"/>
      <w:r>
        <w:rPr>
          <w:rFonts w:ascii="Arial" w:eastAsia="Times New Roman" w:hAnsi="Arial" w:cs="Arial"/>
          <w:i/>
          <w:iCs/>
          <w:sz w:val="18"/>
          <w:szCs w:val="18"/>
          <w:lang w:eastAsia="fr-BE"/>
        </w:rPr>
        <w:t>(</w:t>
      </w:r>
      <w:r w:rsidRPr="00C15065">
        <w:rPr>
          <w:rFonts w:ascii="Arial" w:eastAsia="Times New Roman" w:hAnsi="Arial" w:cs="Arial"/>
          <w:i/>
          <w:iCs/>
          <w:sz w:val="18"/>
          <w:szCs w:val="18"/>
          <w:lang w:eastAsia="fr-BE"/>
        </w:rPr>
        <w:t>Dans le présent document, les termes employés pour désigner des personnes sont pris au sens générique ; ils ont à la fois valeur d’un féminin et d’un masculin.</w:t>
      </w:r>
      <w:r>
        <w:rPr>
          <w:rFonts w:ascii="Arial" w:eastAsia="Times New Roman" w:hAnsi="Arial" w:cs="Arial"/>
          <w:i/>
          <w:iCs/>
          <w:sz w:val="18"/>
          <w:szCs w:val="18"/>
          <w:lang w:eastAsia="fr-BE"/>
        </w:rPr>
        <w:t>)</w:t>
      </w:r>
    </w:p>
    <w:bookmarkEnd w:id="0"/>
    <w:p w14:paraId="50E27D23" w14:textId="4592DE32" w:rsidR="00A06AD4" w:rsidRPr="00A43278" w:rsidRDefault="0037426A" w:rsidP="00A06A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A43278">
        <w:rPr>
          <w:rFonts w:eastAsia="Times New Roman" w:cstheme="minorHAnsi"/>
          <w:color w:val="223654"/>
          <w:sz w:val="24"/>
          <w:szCs w:val="24"/>
          <w:lang w:eastAsia="fr-BE"/>
        </w:rPr>
        <w:t>L’éducateur</w:t>
      </w:r>
      <w:r w:rsidR="00A06AD4" w:rsidRPr="00A43278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</w:t>
      </w:r>
      <w:r w:rsidR="00E9638D" w:rsidRPr="00A43278">
        <w:rPr>
          <w:rFonts w:eastAsia="Times New Roman" w:cstheme="minorHAnsi"/>
          <w:color w:val="223654"/>
          <w:sz w:val="24"/>
          <w:szCs w:val="24"/>
          <w:lang w:eastAsia="fr-BE"/>
        </w:rPr>
        <w:t xml:space="preserve">accompagne les enfants dans leurs apprentissages. </w:t>
      </w:r>
      <w:r w:rsidR="00FE3602">
        <w:rPr>
          <w:rFonts w:eastAsia="Times New Roman" w:cstheme="minorHAnsi"/>
          <w:color w:val="223654"/>
          <w:sz w:val="24"/>
          <w:szCs w:val="24"/>
          <w:lang w:eastAsia="fr-BE"/>
        </w:rPr>
        <w:t>Il</w:t>
      </w:r>
      <w:r w:rsidR="00E9638D" w:rsidRPr="00A43278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conçoit, organise et anime des activités qui stimulent leur développement intellectuel, physique et affectif. </w:t>
      </w:r>
      <w:r>
        <w:rPr>
          <w:rFonts w:eastAsia="Times New Roman" w:cstheme="minorHAnsi"/>
          <w:color w:val="223654"/>
          <w:sz w:val="24"/>
          <w:szCs w:val="24"/>
          <w:lang w:eastAsia="fr-BE"/>
        </w:rPr>
        <w:t>Il assure</w:t>
      </w:r>
      <w:r w:rsidR="00E9638D" w:rsidRPr="00A43278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également leur sécurité et leur bien-être. </w:t>
      </w:r>
      <w:r w:rsidR="00EB7F56" w:rsidRPr="00FE799E">
        <w:rPr>
          <w:rFonts w:eastAsia="Times New Roman" w:cstheme="minorHAnsi"/>
          <w:color w:val="223654"/>
          <w:sz w:val="24"/>
          <w:szCs w:val="24"/>
          <w:lang w:eastAsia="fr-BE"/>
        </w:rPr>
        <w:t>L’éducateur supervise et coordonne l’équipe des assistants éducateurs.</w:t>
      </w:r>
    </w:p>
    <w:p w14:paraId="0315F952" w14:textId="15EFE6D6" w:rsidR="00E9638D" w:rsidRPr="00EB7F56" w:rsidRDefault="00E9638D" w:rsidP="00E9638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223654"/>
          <w:sz w:val="27"/>
          <w:szCs w:val="27"/>
          <w:lang w:eastAsia="fr-BE"/>
        </w:rPr>
      </w:pPr>
      <w:r w:rsidRPr="00EB7F56">
        <w:rPr>
          <w:rFonts w:eastAsia="Times New Roman" w:cstheme="minorHAnsi"/>
          <w:b/>
          <w:bCs/>
          <w:color w:val="223654"/>
          <w:sz w:val="27"/>
          <w:szCs w:val="27"/>
          <w:lang w:eastAsia="fr-BE"/>
        </w:rPr>
        <w:t xml:space="preserve">Tâches </w:t>
      </w:r>
      <w:r w:rsidR="00EB7F56" w:rsidRPr="00EB7F56">
        <w:rPr>
          <w:rFonts w:eastAsia="Times New Roman" w:cstheme="minorHAnsi"/>
          <w:b/>
          <w:bCs/>
          <w:color w:val="223654"/>
          <w:sz w:val="27"/>
          <w:szCs w:val="27"/>
          <w:lang w:eastAsia="fr-BE"/>
        </w:rPr>
        <w:t>éducatives</w:t>
      </w:r>
    </w:p>
    <w:p w14:paraId="3684FDA9" w14:textId="4451EDD8" w:rsidR="00E9638D" w:rsidRPr="003E6BB2" w:rsidRDefault="00E9638D" w:rsidP="00E963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Organiser des activités pour les enfants d'âge scolaire qui utilisent le service de garde avant et après l'école</w:t>
      </w:r>
      <w:r w:rsidR="003E6BB2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et pendant les temps de récréation</w:t>
      </w: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.</w:t>
      </w:r>
    </w:p>
    <w:p w14:paraId="270400CE" w14:textId="53AA412B" w:rsidR="00E9638D" w:rsidRPr="003E6BB2" w:rsidRDefault="00E9638D" w:rsidP="00E963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Planifier et maintenir un environnement qui assure la santé, la sécurité et le bien-être des enfants</w:t>
      </w:r>
      <w:r w:rsidR="00EB7F56" w:rsidRPr="00FE799E">
        <w:rPr>
          <w:rFonts w:eastAsia="Times New Roman" w:cstheme="minorHAnsi"/>
          <w:color w:val="223654"/>
          <w:sz w:val="24"/>
          <w:szCs w:val="24"/>
          <w:lang w:eastAsia="fr-BE"/>
        </w:rPr>
        <w:t>, notamment en termes de surveillance.</w:t>
      </w:r>
    </w:p>
    <w:p w14:paraId="1BFB8792" w14:textId="2289DC3F" w:rsidR="00A06AD4" w:rsidRPr="003E6BB2" w:rsidRDefault="00E9638D" w:rsidP="00353B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Aider les enfants à développer de bonnes habitudes concernant les repas, la toilette et l'habillement.</w:t>
      </w:r>
    </w:p>
    <w:p w14:paraId="7B7CC2B7" w14:textId="1A233791" w:rsidR="003E6BB2" w:rsidRDefault="00A06AD4" w:rsidP="00353B9A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 xml:space="preserve">Discuter des progrès ou des problèmes des enfants avec leurs parents ou leurs </w:t>
      </w:r>
      <w:r w:rsidR="003E6BB2">
        <w:rPr>
          <w:rFonts w:eastAsia="Times New Roman" w:cstheme="minorHAnsi"/>
          <w:color w:val="223654"/>
          <w:sz w:val="24"/>
          <w:szCs w:val="24"/>
          <w:lang w:eastAsia="fr-BE"/>
        </w:rPr>
        <w:t>responsables légaux</w:t>
      </w: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et les autres membres du personnel.</w:t>
      </w:r>
    </w:p>
    <w:p w14:paraId="11D9E4D6" w14:textId="69F92943" w:rsidR="00EB7F56" w:rsidRPr="00EB7F56" w:rsidRDefault="00EB7F56" w:rsidP="00EB7F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223654"/>
          <w:sz w:val="27"/>
          <w:szCs w:val="27"/>
          <w:lang w:eastAsia="fr-BE"/>
        </w:rPr>
      </w:pPr>
      <w:r w:rsidRPr="00FE799E">
        <w:rPr>
          <w:rFonts w:eastAsia="Times New Roman" w:cstheme="minorHAnsi"/>
          <w:b/>
          <w:bCs/>
          <w:color w:val="223654"/>
          <w:sz w:val="27"/>
          <w:szCs w:val="27"/>
          <w:lang w:eastAsia="fr-BE"/>
        </w:rPr>
        <w:t>Tâches institutionnelles</w:t>
      </w:r>
    </w:p>
    <w:p w14:paraId="07464C34" w14:textId="7F17CCB4" w:rsidR="003E6BB2" w:rsidRDefault="00EB7F56" w:rsidP="00AB57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>
        <w:rPr>
          <w:rFonts w:eastAsia="Times New Roman" w:cstheme="minorHAnsi"/>
          <w:color w:val="223654"/>
          <w:sz w:val="24"/>
          <w:szCs w:val="24"/>
          <w:lang w:eastAsia="fr-BE"/>
        </w:rPr>
        <w:t xml:space="preserve">Assurer un </w:t>
      </w:r>
      <w:proofErr w:type="spellStart"/>
      <w:r>
        <w:rPr>
          <w:rFonts w:eastAsia="Times New Roman" w:cstheme="minorHAnsi"/>
          <w:color w:val="223654"/>
          <w:sz w:val="24"/>
          <w:szCs w:val="24"/>
          <w:lang w:eastAsia="fr-BE"/>
        </w:rPr>
        <w:t>r</w:t>
      </w:r>
      <w:r w:rsidR="005B7266" w:rsidRPr="003E6BB2">
        <w:rPr>
          <w:rFonts w:eastAsia="Times New Roman" w:cstheme="minorHAnsi"/>
          <w:color w:val="223654"/>
          <w:sz w:val="24"/>
          <w:szCs w:val="24"/>
          <w:lang w:eastAsia="fr-BE"/>
        </w:rPr>
        <w:t>eporting</w:t>
      </w:r>
      <w:proofErr w:type="spellEnd"/>
      <w:r w:rsidR="005B7266" w:rsidRPr="003E6BB2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à la direction</w:t>
      </w:r>
    </w:p>
    <w:p w14:paraId="3344224D" w14:textId="77777777" w:rsidR="00EB7F56" w:rsidRPr="003E6BB2" w:rsidRDefault="00EB7F56" w:rsidP="00EB7F5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Superviser et coordonner du personnel (équipe des assistants éducateurs).</w:t>
      </w:r>
    </w:p>
    <w:p w14:paraId="57E4C335" w14:textId="77777777" w:rsidR="00EB7F56" w:rsidRPr="003E6BB2" w:rsidRDefault="00EB7F56" w:rsidP="00EB7F5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Fixer les objectifs</w:t>
      </w:r>
    </w:p>
    <w:p w14:paraId="7E219CEB" w14:textId="77777777" w:rsidR="00EB7F56" w:rsidRPr="003E6BB2" w:rsidRDefault="00EB7F56" w:rsidP="00EB7F5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Organiser le planning de l’équipe/ gestion des absences</w:t>
      </w:r>
    </w:p>
    <w:p w14:paraId="6A8DED50" w14:textId="77777777" w:rsidR="00EB7F56" w:rsidRPr="003E6BB2" w:rsidRDefault="00EB7F56" w:rsidP="00EB7F5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Organiser des bilatérales et réunion d’équipe hebdomadaire</w:t>
      </w:r>
    </w:p>
    <w:p w14:paraId="61D5FF56" w14:textId="77777777" w:rsidR="00EB7F56" w:rsidRDefault="00EB7F56" w:rsidP="00EB7F5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Conduire des évaluations annuelles</w:t>
      </w:r>
      <w:r>
        <w:rPr>
          <w:rFonts w:eastAsia="Times New Roman" w:cstheme="minorHAnsi"/>
          <w:color w:val="223654"/>
          <w:sz w:val="24"/>
          <w:szCs w:val="24"/>
          <w:lang w:eastAsia="fr-BE"/>
        </w:rPr>
        <w:t xml:space="preserve"> en collaboration avec la direction</w:t>
      </w:r>
    </w:p>
    <w:p w14:paraId="71B87128" w14:textId="54562FB8" w:rsidR="00EB7F56" w:rsidRPr="00EB7F56" w:rsidRDefault="00EB7F56" w:rsidP="00EB7F5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>
        <w:rPr>
          <w:rFonts w:eastAsia="Times New Roman" w:cstheme="minorHAnsi"/>
          <w:color w:val="223654"/>
          <w:sz w:val="24"/>
          <w:szCs w:val="24"/>
          <w:lang w:eastAsia="fr-BE"/>
        </w:rPr>
        <w:t>Participer au recrutement des assistants éducateurs</w:t>
      </w:r>
    </w:p>
    <w:p w14:paraId="66F4C3B9" w14:textId="2C4ABDA1" w:rsidR="003E6BB2" w:rsidRPr="003E6BB2" w:rsidRDefault="005B7266" w:rsidP="008559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Elabor</w:t>
      </w:r>
      <w:r w:rsidR="00EB7F56">
        <w:rPr>
          <w:rFonts w:eastAsia="Times New Roman" w:cstheme="minorHAnsi"/>
          <w:color w:val="223654"/>
          <w:sz w:val="24"/>
          <w:szCs w:val="24"/>
          <w:lang w:eastAsia="fr-BE"/>
        </w:rPr>
        <w:t xml:space="preserve">er </w:t>
      </w: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et m</w:t>
      </w:r>
      <w:r w:rsidR="00EB7F56">
        <w:rPr>
          <w:rFonts w:eastAsia="Times New Roman" w:cstheme="minorHAnsi"/>
          <w:color w:val="223654"/>
          <w:sz w:val="24"/>
          <w:szCs w:val="24"/>
          <w:lang w:eastAsia="fr-BE"/>
        </w:rPr>
        <w:t>ettre</w:t>
      </w: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à jour du ROI (en lien avec la direction</w:t>
      </w:r>
      <w:r w:rsidR="00353B9A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et l’équipe éducative</w:t>
      </w: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)</w:t>
      </w:r>
    </w:p>
    <w:p w14:paraId="5417AF1F" w14:textId="02E6B2E2" w:rsidR="005B7266" w:rsidRDefault="005B7266" w:rsidP="002D18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Collabor</w:t>
      </w:r>
      <w:r w:rsidR="00EB7F56">
        <w:rPr>
          <w:rFonts w:eastAsia="Times New Roman" w:cstheme="minorHAnsi"/>
          <w:color w:val="223654"/>
          <w:sz w:val="24"/>
          <w:szCs w:val="24"/>
          <w:lang w:eastAsia="fr-BE"/>
        </w:rPr>
        <w:t>er</w:t>
      </w: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avec l’équipe des professeurs</w:t>
      </w:r>
    </w:p>
    <w:p w14:paraId="0ADA0787" w14:textId="616497F2" w:rsidR="00E17FE6" w:rsidRDefault="00E17FE6" w:rsidP="002D18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>
        <w:rPr>
          <w:rFonts w:eastAsia="Times New Roman" w:cstheme="minorHAnsi"/>
          <w:color w:val="223654"/>
          <w:sz w:val="24"/>
          <w:szCs w:val="24"/>
          <w:lang w:eastAsia="fr-BE"/>
        </w:rPr>
        <w:t>Particip</w:t>
      </w:r>
      <w:r w:rsidR="00EB7F56">
        <w:rPr>
          <w:rFonts w:eastAsia="Times New Roman" w:cstheme="minorHAnsi"/>
          <w:color w:val="223654"/>
          <w:sz w:val="24"/>
          <w:szCs w:val="24"/>
          <w:lang w:eastAsia="fr-BE"/>
        </w:rPr>
        <w:t>er</w:t>
      </w:r>
      <w:r>
        <w:rPr>
          <w:rFonts w:eastAsia="Times New Roman" w:cstheme="minorHAnsi"/>
          <w:color w:val="223654"/>
          <w:sz w:val="24"/>
          <w:szCs w:val="24"/>
          <w:lang w:eastAsia="fr-BE"/>
        </w:rPr>
        <w:t xml:space="preserve"> aux AG de l’école Primaire (sur invitation de la direction)</w:t>
      </w:r>
    </w:p>
    <w:p w14:paraId="535C1235" w14:textId="1A6B1DF7" w:rsidR="00FD405A" w:rsidRPr="003E6BB2" w:rsidRDefault="00FD405A" w:rsidP="002D18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>
        <w:rPr>
          <w:rFonts w:eastAsia="Times New Roman" w:cstheme="minorHAnsi"/>
          <w:color w:val="223654"/>
          <w:sz w:val="24"/>
          <w:szCs w:val="24"/>
          <w:lang w:eastAsia="fr-BE"/>
        </w:rPr>
        <w:lastRenderedPageBreak/>
        <w:t>Suiv</w:t>
      </w:r>
      <w:r w:rsidR="00EB7F56">
        <w:rPr>
          <w:rFonts w:eastAsia="Times New Roman" w:cstheme="minorHAnsi"/>
          <w:color w:val="223654"/>
          <w:sz w:val="24"/>
          <w:szCs w:val="24"/>
          <w:lang w:eastAsia="fr-BE"/>
        </w:rPr>
        <w:t>re l</w:t>
      </w:r>
      <w:r>
        <w:rPr>
          <w:rFonts w:eastAsia="Times New Roman" w:cstheme="minorHAnsi"/>
          <w:color w:val="223654"/>
          <w:sz w:val="24"/>
          <w:szCs w:val="24"/>
          <w:lang w:eastAsia="fr-BE"/>
        </w:rPr>
        <w:t>es formations préconisées par l’établissement</w:t>
      </w:r>
    </w:p>
    <w:p w14:paraId="3C28A190" w14:textId="4C9E26CC" w:rsidR="0037426A" w:rsidRPr="00EB7F56" w:rsidRDefault="005B7266" w:rsidP="00EB7F5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E6BB2">
        <w:rPr>
          <w:rFonts w:eastAsia="Times New Roman" w:cstheme="minorHAnsi"/>
          <w:color w:val="223654"/>
          <w:sz w:val="24"/>
          <w:szCs w:val="24"/>
          <w:lang w:eastAsia="fr-BE"/>
        </w:rPr>
        <w:t>Toute autres tâches utiles à l’organisation de la vie de l’école</w:t>
      </w:r>
    </w:p>
    <w:p w14:paraId="544259E4" w14:textId="7B59B95A" w:rsidR="005857E5" w:rsidRPr="00A43278" w:rsidRDefault="005857E5" w:rsidP="005857E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223654"/>
          <w:sz w:val="36"/>
          <w:szCs w:val="36"/>
          <w:lang w:eastAsia="fr-BE"/>
        </w:rPr>
      </w:pPr>
      <w:r w:rsidRPr="00A43278">
        <w:rPr>
          <w:rFonts w:eastAsia="Times New Roman" w:cstheme="minorHAnsi"/>
          <w:b/>
          <w:bCs/>
          <w:color w:val="223654"/>
          <w:sz w:val="36"/>
          <w:szCs w:val="36"/>
          <w:lang w:eastAsia="fr-BE"/>
        </w:rPr>
        <w:t>Compétences et caractéristiques principales</w:t>
      </w:r>
    </w:p>
    <w:p w14:paraId="7BE859F2" w14:textId="77777777" w:rsidR="002C2BE0" w:rsidRPr="00FD405A" w:rsidRDefault="005857E5" w:rsidP="00F053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Expression orale</w:t>
      </w:r>
    </w:p>
    <w:p w14:paraId="4AB86F35" w14:textId="1085E67F" w:rsidR="002C2BE0" w:rsidRPr="00FD405A" w:rsidRDefault="005857E5" w:rsidP="00F053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Écoute active</w:t>
      </w:r>
    </w:p>
    <w:p w14:paraId="1D61413B" w14:textId="77777777" w:rsidR="005857E5" w:rsidRPr="00FD405A" w:rsidRDefault="005857E5" w:rsidP="00585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Pensée critique</w:t>
      </w:r>
    </w:p>
    <w:p w14:paraId="3710249D" w14:textId="2D85348B" w:rsidR="005857E5" w:rsidRPr="00FE799E" w:rsidRDefault="00EB7F56" w:rsidP="00585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E799E">
        <w:rPr>
          <w:rFonts w:eastAsia="Times New Roman" w:cstheme="minorHAnsi"/>
          <w:color w:val="223654"/>
          <w:sz w:val="24"/>
          <w:szCs w:val="24"/>
          <w:lang w:eastAsia="fr-BE"/>
        </w:rPr>
        <w:t>Récolte</w:t>
      </w:r>
      <w:r w:rsidR="005857E5" w:rsidRPr="00FE799E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d'information</w:t>
      </w:r>
      <w:r w:rsidRPr="00FE799E">
        <w:rPr>
          <w:rFonts w:eastAsia="Times New Roman" w:cstheme="minorHAnsi"/>
          <w:color w:val="223654"/>
          <w:sz w:val="24"/>
          <w:szCs w:val="24"/>
          <w:lang w:eastAsia="fr-BE"/>
        </w:rPr>
        <w:t>s</w:t>
      </w:r>
    </w:p>
    <w:p w14:paraId="01596D03" w14:textId="4C81D89D" w:rsidR="005857E5" w:rsidRPr="00FD405A" w:rsidRDefault="00EB7F56" w:rsidP="00585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>
        <w:rPr>
          <w:rFonts w:eastAsia="Times New Roman" w:cstheme="minorHAnsi"/>
          <w:color w:val="223654"/>
          <w:sz w:val="24"/>
          <w:szCs w:val="24"/>
          <w:lang w:eastAsia="fr-BE"/>
        </w:rPr>
        <w:t>Capacité à comprendre des textes, notamment des circulaires ministérielles.</w:t>
      </w:r>
    </w:p>
    <w:p w14:paraId="4899423B" w14:textId="77777777" w:rsidR="005857E5" w:rsidRPr="00FD405A" w:rsidRDefault="005857E5" w:rsidP="00585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Orientation axée sur le service</w:t>
      </w:r>
    </w:p>
    <w:p w14:paraId="3A8EAA26" w14:textId="77777777" w:rsidR="005857E5" w:rsidRPr="00FD405A" w:rsidRDefault="005857E5" w:rsidP="00585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Apprentissage actif</w:t>
      </w:r>
    </w:p>
    <w:p w14:paraId="0E22500B" w14:textId="77777777" w:rsidR="005857E5" w:rsidRDefault="005857E5" w:rsidP="00585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Gestion du temps</w:t>
      </w:r>
    </w:p>
    <w:p w14:paraId="2D47AC2C" w14:textId="2FDCBD4B" w:rsidR="00FD405A" w:rsidRPr="00FD405A" w:rsidRDefault="00FD405A" w:rsidP="00585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>
        <w:rPr>
          <w:rFonts w:eastAsia="Times New Roman" w:cstheme="minorHAnsi"/>
          <w:color w:val="223654"/>
          <w:sz w:val="24"/>
          <w:szCs w:val="24"/>
          <w:lang w:eastAsia="fr-BE"/>
        </w:rPr>
        <w:t>Gestion de conflit</w:t>
      </w:r>
    </w:p>
    <w:p w14:paraId="55658079" w14:textId="77777777" w:rsidR="005857E5" w:rsidRPr="00FD405A" w:rsidRDefault="005857E5" w:rsidP="00585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Jugement et prise de décisions</w:t>
      </w:r>
    </w:p>
    <w:p w14:paraId="31FE90ED" w14:textId="77777777" w:rsidR="005857E5" w:rsidRPr="00FD405A" w:rsidRDefault="005857E5" w:rsidP="00585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Expression écrite</w:t>
      </w:r>
    </w:p>
    <w:p w14:paraId="0E0AAE51" w14:textId="77777777" w:rsidR="005857E5" w:rsidRPr="00FD405A" w:rsidRDefault="005857E5" w:rsidP="00585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Persuasion</w:t>
      </w:r>
    </w:p>
    <w:p w14:paraId="65EA12FE" w14:textId="353D0FA1" w:rsidR="00FD405A" w:rsidRPr="00FD405A" w:rsidRDefault="00FD405A" w:rsidP="0037426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Devoir de confidentialité</w:t>
      </w:r>
    </w:p>
    <w:p w14:paraId="05D62E33" w14:textId="77777777" w:rsidR="0037426A" w:rsidRDefault="00FD405A" w:rsidP="001F0E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7426A">
        <w:rPr>
          <w:rFonts w:eastAsia="Times New Roman" w:cstheme="minorHAnsi"/>
          <w:color w:val="223654"/>
          <w:sz w:val="24"/>
          <w:szCs w:val="24"/>
          <w:lang w:eastAsia="fr-BE"/>
        </w:rPr>
        <w:t>Maintien de la bonne image de l’établissement</w:t>
      </w:r>
    </w:p>
    <w:p w14:paraId="1B7A7EAB" w14:textId="77334B21" w:rsidR="002C2BE0" w:rsidRPr="0037426A" w:rsidRDefault="002C2BE0" w:rsidP="001F0E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7426A">
        <w:rPr>
          <w:rFonts w:eastAsia="Times New Roman" w:cstheme="minorHAnsi"/>
          <w:color w:val="223654"/>
          <w:sz w:val="24"/>
          <w:szCs w:val="24"/>
          <w:lang w:eastAsia="fr-BE"/>
        </w:rPr>
        <w:t>Coordination</w:t>
      </w:r>
    </w:p>
    <w:p w14:paraId="4ACE0136" w14:textId="25507A8F" w:rsidR="005857E5" w:rsidRPr="00FD405A" w:rsidRDefault="005857E5" w:rsidP="002C2B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Résolution de problèmes complexes</w:t>
      </w:r>
    </w:p>
    <w:p w14:paraId="3C4543AB" w14:textId="5D805E20" w:rsidR="005B7266" w:rsidRDefault="005B7266" w:rsidP="002C2B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Capacité de synthèse et de communication</w:t>
      </w:r>
    </w:p>
    <w:p w14:paraId="2DF1D99A" w14:textId="77777777" w:rsidR="005857E5" w:rsidRPr="00FD405A" w:rsidRDefault="005857E5" w:rsidP="005857E5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color w:val="223654"/>
          <w:sz w:val="31"/>
          <w:szCs w:val="31"/>
          <w:lang w:eastAsia="fr-BE"/>
        </w:rPr>
      </w:pPr>
      <w:r w:rsidRPr="00FD405A">
        <w:rPr>
          <w:rFonts w:eastAsia="Times New Roman" w:cstheme="minorHAnsi"/>
          <w:color w:val="223654"/>
          <w:sz w:val="31"/>
          <w:szCs w:val="31"/>
          <w:lang w:eastAsia="fr-BE"/>
        </w:rPr>
        <w:t>Connaissances et qualités</w:t>
      </w:r>
    </w:p>
    <w:p w14:paraId="3235A976" w14:textId="77777777" w:rsidR="005857E5" w:rsidRPr="00FD405A" w:rsidRDefault="005857E5" w:rsidP="00585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Capacité à établir et maintenir des relations interpersonnelles</w:t>
      </w:r>
    </w:p>
    <w:p w14:paraId="4FB2D667" w14:textId="77777777" w:rsidR="005857E5" w:rsidRPr="00FD405A" w:rsidRDefault="005857E5" w:rsidP="00585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Capacité d'adaptation</w:t>
      </w:r>
    </w:p>
    <w:p w14:paraId="14DAD914" w14:textId="77777777" w:rsidR="005857E5" w:rsidRPr="00FD405A" w:rsidRDefault="005857E5" w:rsidP="00585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Capacité à travailler en équipe</w:t>
      </w:r>
    </w:p>
    <w:p w14:paraId="2AC68EC9" w14:textId="77777777" w:rsidR="005857E5" w:rsidRPr="00FD405A" w:rsidRDefault="005857E5" w:rsidP="00585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Dynamisme</w:t>
      </w:r>
    </w:p>
    <w:p w14:paraId="1E60898B" w14:textId="77777777" w:rsidR="005857E5" w:rsidRPr="00FD405A" w:rsidRDefault="005857E5" w:rsidP="00585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Créativité</w:t>
      </w:r>
    </w:p>
    <w:p w14:paraId="788948C6" w14:textId="77777777" w:rsidR="005857E5" w:rsidRPr="00FD405A" w:rsidRDefault="005857E5" w:rsidP="00585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Amabilité</w:t>
      </w:r>
    </w:p>
    <w:p w14:paraId="45B9C55F" w14:textId="7A288955" w:rsidR="005857E5" w:rsidRPr="00FD405A" w:rsidRDefault="005857E5" w:rsidP="00585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Connaissances en éducation et formation</w:t>
      </w:r>
      <w:r w:rsidR="00FD405A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de l’enfance</w:t>
      </w:r>
    </w:p>
    <w:p w14:paraId="598D78D9" w14:textId="77777777" w:rsidR="005857E5" w:rsidRDefault="005857E5" w:rsidP="005857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Ouverture d'esprit</w:t>
      </w:r>
    </w:p>
    <w:p w14:paraId="1DADF952" w14:textId="7DCAF27E" w:rsidR="002C2BE0" w:rsidRPr="00FD405A" w:rsidRDefault="002C2BE0" w:rsidP="002C2B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Capacité à animer un groupe</w:t>
      </w:r>
    </w:p>
    <w:p w14:paraId="156637A8" w14:textId="2BADEBDA" w:rsidR="00C15065" w:rsidRPr="00FD405A" w:rsidRDefault="00C15065" w:rsidP="002C2B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Gérer les situations de conflit</w:t>
      </w:r>
    </w:p>
    <w:p w14:paraId="4125F8AD" w14:textId="2C7933E2" w:rsidR="00C15065" w:rsidRPr="00FD405A" w:rsidRDefault="00C15065" w:rsidP="002C2B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FD405A">
        <w:rPr>
          <w:rFonts w:eastAsia="Times New Roman" w:cstheme="minorHAnsi"/>
          <w:color w:val="223654"/>
          <w:sz w:val="24"/>
          <w:szCs w:val="24"/>
          <w:lang w:eastAsia="fr-BE"/>
        </w:rPr>
        <w:t>Connaissances en psychologie de l’enfance</w:t>
      </w:r>
    </w:p>
    <w:p w14:paraId="129C9FDF" w14:textId="241E8863" w:rsidR="002C2BE0" w:rsidRPr="0037426A" w:rsidRDefault="00C15065" w:rsidP="00350E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37426A">
        <w:rPr>
          <w:rFonts w:eastAsia="Times New Roman" w:cstheme="minorHAnsi"/>
          <w:color w:val="223654"/>
          <w:sz w:val="24"/>
          <w:szCs w:val="24"/>
          <w:lang w:eastAsia="fr-BE"/>
        </w:rPr>
        <w:t>Diplôme en psychologie est un plus</w:t>
      </w:r>
    </w:p>
    <w:p w14:paraId="6A08E36D" w14:textId="30A0259A" w:rsidR="005857E5" w:rsidRPr="00AF136F" w:rsidRDefault="00F008A7">
      <w:pPr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AF136F">
        <w:rPr>
          <w:rFonts w:eastAsia="Times New Roman" w:cstheme="minorHAnsi"/>
          <w:color w:val="223654"/>
          <w:sz w:val="24"/>
          <w:szCs w:val="24"/>
          <w:lang w:eastAsia="fr-BE"/>
        </w:rPr>
        <w:t xml:space="preserve">Adressez votre Curriculum Vitae et lettre de motivation à </w:t>
      </w:r>
      <w:hyperlink r:id="rId8" w:tgtFrame="_blank" w:history="1">
        <w:r w:rsidR="00D940BB" w:rsidRPr="00AF136F">
          <w:rPr>
            <w:rFonts w:eastAsia="Times New Roman" w:cstheme="minorHAnsi"/>
            <w:color w:val="223654"/>
            <w:sz w:val="24"/>
            <w:szCs w:val="24"/>
            <w:lang w:eastAsia="fr-BE"/>
          </w:rPr>
          <w:t>job@college-st-michel.be</w:t>
        </w:r>
      </w:hyperlink>
      <w:r w:rsidR="008A6C8E" w:rsidRPr="00AF136F">
        <w:rPr>
          <w:rFonts w:eastAsia="Times New Roman" w:cstheme="minorHAnsi"/>
          <w:color w:val="223654"/>
          <w:sz w:val="24"/>
          <w:szCs w:val="24"/>
          <w:lang w:eastAsia="fr-BE"/>
        </w:rPr>
        <w:t xml:space="preserve"> </w:t>
      </w:r>
    </w:p>
    <w:p w14:paraId="1E415793" w14:textId="385A04EE" w:rsidR="00D940BB" w:rsidRPr="00AF136F" w:rsidRDefault="008A6C8E">
      <w:pPr>
        <w:rPr>
          <w:rFonts w:eastAsia="Times New Roman" w:cstheme="minorHAnsi"/>
          <w:color w:val="223654"/>
          <w:sz w:val="24"/>
          <w:szCs w:val="24"/>
          <w:lang w:eastAsia="fr-BE"/>
        </w:rPr>
      </w:pPr>
      <w:r w:rsidRPr="00AF136F">
        <w:rPr>
          <w:rFonts w:eastAsia="Times New Roman" w:cstheme="minorHAnsi"/>
          <w:color w:val="223654"/>
          <w:sz w:val="24"/>
          <w:szCs w:val="24"/>
          <w:lang w:eastAsia="fr-BE"/>
        </w:rPr>
        <w:t>Date limite de candidature 17 avril 2024</w:t>
      </w:r>
    </w:p>
    <w:sectPr w:rsidR="00D940BB" w:rsidRPr="00AF13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B304" w14:textId="77777777" w:rsidR="00B931B9" w:rsidRDefault="00B931B9" w:rsidP="00A43278">
      <w:pPr>
        <w:spacing w:after="0" w:line="240" w:lineRule="auto"/>
      </w:pPr>
      <w:r>
        <w:separator/>
      </w:r>
    </w:p>
  </w:endnote>
  <w:endnote w:type="continuationSeparator" w:id="0">
    <w:p w14:paraId="5F34D3ED" w14:textId="77777777" w:rsidR="00B931B9" w:rsidRDefault="00B931B9" w:rsidP="00A4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105626"/>
      <w:docPartObj>
        <w:docPartGallery w:val="Page Numbers (Bottom of Page)"/>
        <w:docPartUnique/>
      </w:docPartObj>
    </w:sdtPr>
    <w:sdtEndPr/>
    <w:sdtContent>
      <w:p w14:paraId="5E29A776" w14:textId="026EF786" w:rsidR="00A43278" w:rsidRDefault="00A432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7FFFA95" w14:textId="77777777" w:rsidR="00A43278" w:rsidRDefault="00A432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1387" w14:textId="77777777" w:rsidR="00B931B9" w:rsidRDefault="00B931B9" w:rsidP="00A43278">
      <w:pPr>
        <w:spacing w:after="0" w:line="240" w:lineRule="auto"/>
      </w:pPr>
      <w:r>
        <w:separator/>
      </w:r>
    </w:p>
  </w:footnote>
  <w:footnote w:type="continuationSeparator" w:id="0">
    <w:p w14:paraId="61F6A2B5" w14:textId="77777777" w:rsidR="00B931B9" w:rsidRDefault="00B931B9" w:rsidP="00A4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5670"/>
    </w:tblGrid>
    <w:tr w:rsidR="00A43278" w:rsidRPr="00A43278" w14:paraId="5465D3BE" w14:textId="77777777" w:rsidTr="006D29AD">
      <w:trPr>
        <w:trHeight w:val="1358"/>
      </w:trPr>
      <w:tc>
        <w:tcPr>
          <w:tcW w:w="4962" w:type="dxa"/>
        </w:tcPr>
        <w:p w14:paraId="4349658A" w14:textId="77777777" w:rsidR="00A43278" w:rsidRDefault="00A43278" w:rsidP="00555C10">
          <w:pPr>
            <w:ind w:right="-567"/>
            <w:outlineLvl w:val="1"/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</w:pPr>
          <w:r w:rsidRPr="00A43278"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  <w:t>Centre Scolaire Saint</w:t>
          </w:r>
          <w:r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  <w:t>-</w:t>
          </w:r>
          <w:r w:rsidRPr="00A43278"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  <w:t xml:space="preserve">Michel. </w:t>
          </w:r>
        </w:p>
        <w:p w14:paraId="41F4446B" w14:textId="77777777" w:rsidR="00A43278" w:rsidRDefault="00A43278" w:rsidP="00555C10">
          <w:pPr>
            <w:ind w:right="-567"/>
            <w:outlineLvl w:val="1"/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</w:pPr>
          <w:r w:rsidRPr="00A43278"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  <w:t xml:space="preserve">Ecole Primaire.      </w:t>
          </w:r>
        </w:p>
        <w:p w14:paraId="047255CA" w14:textId="77777777" w:rsidR="00D63E71" w:rsidRDefault="00A43278" w:rsidP="00D63E71">
          <w:pPr>
            <w:shd w:val="clear" w:color="auto" w:fill="FFFFFF"/>
            <w:ind w:right="-567"/>
            <w:outlineLvl w:val="1"/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</w:pPr>
          <w:r w:rsidRPr="00A43278"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  <w:t xml:space="preserve">Description de poste : </w:t>
          </w:r>
        </w:p>
        <w:p w14:paraId="52F19E94" w14:textId="35D78C35" w:rsidR="00A43278" w:rsidRPr="00A43278" w:rsidRDefault="00A43278" w:rsidP="00D63E71">
          <w:pPr>
            <w:shd w:val="clear" w:color="auto" w:fill="FFFFFF"/>
            <w:ind w:right="-567"/>
            <w:outlineLvl w:val="1"/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</w:pPr>
          <w:r w:rsidRPr="00D63E71">
            <w:rPr>
              <w:rFonts w:eastAsia="Times New Roman" w:cstheme="minorHAnsi"/>
              <w:b/>
              <w:bCs/>
              <w:color w:val="223654"/>
              <w:sz w:val="24"/>
              <w:szCs w:val="24"/>
              <w:lang w:eastAsia="fr-BE"/>
            </w:rPr>
            <w:t>Educateur</w:t>
          </w:r>
          <w:r w:rsidR="006D29AD">
            <w:rPr>
              <w:rFonts w:eastAsia="Times New Roman" w:cstheme="minorHAnsi"/>
              <w:b/>
              <w:bCs/>
              <w:color w:val="223654"/>
              <w:sz w:val="24"/>
              <w:szCs w:val="24"/>
              <w:lang w:eastAsia="fr-BE"/>
            </w:rPr>
            <w:t xml:space="preserve"> école Primaire</w:t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1A5D6836" wp14:editId="0C73AE4C">
                    <wp:extent cx="309245" cy="309245"/>
                    <wp:effectExtent l="0" t="0" r="0" b="0"/>
                    <wp:docPr id="1" name="Rectangl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92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D6D340D" id="Rectangle 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14:paraId="0D6DA982" w14:textId="0F9E2B6A" w:rsidR="00A43278" w:rsidRPr="00A43278" w:rsidRDefault="00A43278" w:rsidP="00555C10">
          <w:pPr>
            <w:ind w:right="-567"/>
            <w:outlineLvl w:val="1"/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</w:pPr>
          <w:r w:rsidRPr="00A43278"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  <w:t xml:space="preserve">   </w:t>
          </w:r>
        </w:p>
      </w:tc>
      <w:tc>
        <w:tcPr>
          <w:tcW w:w="5670" w:type="dxa"/>
        </w:tcPr>
        <w:p w14:paraId="430C92BA" w14:textId="6A25CF16" w:rsidR="00A43278" w:rsidRPr="00A43278" w:rsidRDefault="00D63E71" w:rsidP="00D63E71">
          <w:pPr>
            <w:ind w:right="-567"/>
            <w:jc w:val="center"/>
            <w:outlineLvl w:val="1"/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</w:pPr>
          <w:r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  <w:t xml:space="preserve">           </w:t>
          </w:r>
          <w:r w:rsidR="006D29AD"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  <w:t xml:space="preserve">                                  </w:t>
          </w:r>
          <w:r>
            <w:rPr>
              <w:rFonts w:eastAsia="Times New Roman" w:cstheme="minorHAnsi"/>
              <w:color w:val="223654"/>
              <w:sz w:val="24"/>
              <w:szCs w:val="24"/>
              <w:lang w:eastAsia="fr-BE"/>
            </w:rPr>
            <w:t xml:space="preserve">     </w:t>
          </w:r>
          <w:r w:rsidR="00EB7F56" w:rsidRPr="00A43278">
            <w:rPr>
              <w:noProof/>
            </w:rPr>
            <w:drawing>
              <wp:inline distT="0" distB="0" distL="0" distR="0" wp14:anchorId="1A01A8A6" wp14:editId="56706E8A">
                <wp:extent cx="1314450" cy="109028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381" cy="10968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96679C4" w14:textId="466EEC12" w:rsidR="00A43278" w:rsidRPr="00A43278" w:rsidRDefault="00A43278" w:rsidP="00A43278">
    <w:pPr>
      <w:shd w:val="clear" w:color="auto" w:fill="FFFFFF"/>
      <w:spacing w:after="0" w:line="240" w:lineRule="auto"/>
      <w:ind w:left="-851" w:right="-567"/>
      <w:outlineLvl w:val="1"/>
      <w:rPr>
        <w:rFonts w:eastAsia="Times New Roman" w:cstheme="minorHAnsi"/>
        <w:color w:val="223654"/>
        <w:sz w:val="24"/>
        <w:szCs w:val="24"/>
        <w:lang w:eastAsia="fr-BE"/>
      </w:rPr>
    </w:pPr>
  </w:p>
  <w:p w14:paraId="610435F4" w14:textId="77777777" w:rsidR="00A43278" w:rsidRDefault="00A432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971"/>
    <w:multiLevelType w:val="multilevel"/>
    <w:tmpl w:val="B724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51E80"/>
    <w:multiLevelType w:val="multilevel"/>
    <w:tmpl w:val="3D9E3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97283"/>
    <w:multiLevelType w:val="multilevel"/>
    <w:tmpl w:val="DCBC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E2C5A"/>
    <w:multiLevelType w:val="multilevel"/>
    <w:tmpl w:val="533A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2F720A"/>
    <w:multiLevelType w:val="multilevel"/>
    <w:tmpl w:val="51C0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D46FD4"/>
    <w:multiLevelType w:val="multilevel"/>
    <w:tmpl w:val="E40A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8F2CFD"/>
    <w:multiLevelType w:val="multilevel"/>
    <w:tmpl w:val="568C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AE2DF3"/>
    <w:multiLevelType w:val="multilevel"/>
    <w:tmpl w:val="3D9E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2A7B12"/>
    <w:multiLevelType w:val="multilevel"/>
    <w:tmpl w:val="4886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6F1112"/>
    <w:multiLevelType w:val="multilevel"/>
    <w:tmpl w:val="2D5E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525496"/>
    <w:multiLevelType w:val="multilevel"/>
    <w:tmpl w:val="7AEE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604484"/>
    <w:multiLevelType w:val="multilevel"/>
    <w:tmpl w:val="CEBE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6323740">
    <w:abstractNumId w:val="9"/>
  </w:num>
  <w:num w:numId="2" w16cid:durableId="382948858">
    <w:abstractNumId w:val="2"/>
  </w:num>
  <w:num w:numId="3" w16cid:durableId="615720161">
    <w:abstractNumId w:val="7"/>
  </w:num>
  <w:num w:numId="4" w16cid:durableId="140662641">
    <w:abstractNumId w:val="8"/>
  </w:num>
  <w:num w:numId="5" w16cid:durableId="316688709">
    <w:abstractNumId w:val="0"/>
  </w:num>
  <w:num w:numId="6" w16cid:durableId="836461946">
    <w:abstractNumId w:val="4"/>
  </w:num>
  <w:num w:numId="7" w16cid:durableId="1208957813">
    <w:abstractNumId w:val="3"/>
  </w:num>
  <w:num w:numId="8" w16cid:durableId="909927106">
    <w:abstractNumId w:val="10"/>
  </w:num>
  <w:num w:numId="9" w16cid:durableId="2098331664">
    <w:abstractNumId w:val="6"/>
  </w:num>
  <w:num w:numId="10" w16cid:durableId="554699037">
    <w:abstractNumId w:val="5"/>
  </w:num>
  <w:num w:numId="11" w16cid:durableId="47579455">
    <w:abstractNumId w:val="1"/>
  </w:num>
  <w:num w:numId="12" w16cid:durableId="820537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8D"/>
    <w:rsid w:val="00274D89"/>
    <w:rsid w:val="002C2BE0"/>
    <w:rsid w:val="0032252C"/>
    <w:rsid w:val="00336218"/>
    <w:rsid w:val="00353B9A"/>
    <w:rsid w:val="0037426A"/>
    <w:rsid w:val="003E6BB2"/>
    <w:rsid w:val="00484ED8"/>
    <w:rsid w:val="004C489A"/>
    <w:rsid w:val="005857E5"/>
    <w:rsid w:val="005B7266"/>
    <w:rsid w:val="00672021"/>
    <w:rsid w:val="006D29AD"/>
    <w:rsid w:val="006F0529"/>
    <w:rsid w:val="007117CB"/>
    <w:rsid w:val="007A6A09"/>
    <w:rsid w:val="007E2DAD"/>
    <w:rsid w:val="008A6C8E"/>
    <w:rsid w:val="008B1E0E"/>
    <w:rsid w:val="009F2060"/>
    <w:rsid w:val="00A06AD4"/>
    <w:rsid w:val="00A43278"/>
    <w:rsid w:val="00AF136F"/>
    <w:rsid w:val="00B740C7"/>
    <w:rsid w:val="00B931B9"/>
    <w:rsid w:val="00C15065"/>
    <w:rsid w:val="00C21AA7"/>
    <w:rsid w:val="00C309D2"/>
    <w:rsid w:val="00C70830"/>
    <w:rsid w:val="00CB1C5C"/>
    <w:rsid w:val="00D63E71"/>
    <w:rsid w:val="00D940BB"/>
    <w:rsid w:val="00E17FE6"/>
    <w:rsid w:val="00E9638D"/>
    <w:rsid w:val="00EB7F56"/>
    <w:rsid w:val="00F008A7"/>
    <w:rsid w:val="00FD405A"/>
    <w:rsid w:val="00FE3602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8BF2F"/>
  <w15:chartTrackingRefBased/>
  <w15:docId w15:val="{C8A3AB87-8947-4348-B5E6-6B9D0C8B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96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E96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9638D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E9638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9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emperature-ambiante-controlee">
    <w:name w:val="temperature-ambiante-controlee"/>
    <w:basedOn w:val="Normal"/>
    <w:rsid w:val="00E9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conditions-climatiques">
    <w:name w:val="conditions-climatiques"/>
    <w:basedOn w:val="Normal"/>
    <w:rsid w:val="00E9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5857E5"/>
    <w:rPr>
      <w:color w:val="0000FF"/>
      <w:u w:val="single"/>
    </w:rPr>
  </w:style>
  <w:style w:type="character" w:customStyle="1" w:styleId="moins-de">
    <w:name w:val="moins-de"/>
    <w:basedOn w:val="Policepardfaut"/>
    <w:rsid w:val="005857E5"/>
  </w:style>
  <w:style w:type="paragraph" w:styleId="Paragraphedeliste">
    <w:name w:val="List Paragraph"/>
    <w:basedOn w:val="Normal"/>
    <w:uiPriority w:val="34"/>
    <w:qFormat/>
    <w:rsid w:val="00A06A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3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278"/>
  </w:style>
  <w:style w:type="paragraph" w:styleId="Pieddepage">
    <w:name w:val="footer"/>
    <w:basedOn w:val="Normal"/>
    <w:link w:val="PieddepageCar"/>
    <w:uiPriority w:val="99"/>
    <w:unhideWhenUsed/>
    <w:rsid w:val="00A43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278"/>
  </w:style>
  <w:style w:type="table" w:styleId="Grilledutableau">
    <w:name w:val="Table Grid"/>
    <w:basedOn w:val="TableauNormal"/>
    <w:uiPriority w:val="39"/>
    <w:rsid w:val="00A4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hite-space-pre">
    <w:name w:val="white-space-pre"/>
    <w:basedOn w:val="Policepardfaut"/>
    <w:rsid w:val="009F2060"/>
  </w:style>
  <w:style w:type="character" w:styleId="lev">
    <w:name w:val="Strong"/>
    <w:basedOn w:val="Policepardfaut"/>
    <w:uiPriority w:val="22"/>
    <w:qFormat/>
    <w:rsid w:val="009F2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062">
                  <w:marLeft w:val="0"/>
                  <w:marRight w:val="0"/>
                  <w:marTop w:val="480"/>
                  <w:marBottom w:val="0"/>
                  <w:divBdr>
                    <w:top w:val="single" w:sz="6" w:space="0" w:color="C5CAD2"/>
                    <w:left w:val="single" w:sz="6" w:space="0" w:color="C5CAD2"/>
                    <w:bottom w:val="single" w:sz="6" w:space="0" w:color="C5CAD2"/>
                    <w:right w:val="single" w:sz="6" w:space="0" w:color="C5CAD2"/>
                  </w:divBdr>
                  <w:divsChild>
                    <w:div w:id="169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53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2000">
                  <w:marLeft w:val="0"/>
                  <w:marRight w:val="0"/>
                  <w:marTop w:val="480"/>
                  <w:marBottom w:val="0"/>
                  <w:divBdr>
                    <w:top w:val="single" w:sz="6" w:space="0" w:color="C5CAD2"/>
                    <w:left w:val="single" w:sz="6" w:space="0" w:color="C5CAD2"/>
                    <w:bottom w:val="single" w:sz="6" w:space="0" w:color="C5CAD2"/>
                    <w:right w:val="single" w:sz="6" w:space="0" w:color="C5CAD2"/>
                  </w:divBdr>
                  <w:divsChild>
                    <w:div w:id="12165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7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7420">
                  <w:marLeft w:val="0"/>
                  <w:marRight w:val="0"/>
                  <w:marTop w:val="480"/>
                  <w:marBottom w:val="0"/>
                  <w:divBdr>
                    <w:top w:val="single" w:sz="6" w:space="0" w:color="C5CAD2"/>
                    <w:left w:val="single" w:sz="6" w:space="0" w:color="C5CAD2"/>
                    <w:bottom w:val="single" w:sz="6" w:space="0" w:color="C5CAD2"/>
                    <w:right w:val="single" w:sz="6" w:space="0" w:color="C5CAD2"/>
                  </w:divBdr>
                  <w:divsChild>
                    <w:div w:id="12908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5221">
                  <w:marLeft w:val="0"/>
                  <w:marRight w:val="0"/>
                  <w:marTop w:val="480"/>
                  <w:marBottom w:val="0"/>
                  <w:divBdr>
                    <w:top w:val="single" w:sz="6" w:space="0" w:color="C5CAD2"/>
                    <w:left w:val="single" w:sz="6" w:space="0" w:color="C5CAD2"/>
                    <w:bottom w:val="single" w:sz="6" w:space="0" w:color="C5CAD2"/>
                    <w:right w:val="single" w:sz="6" w:space="0" w:color="C5CAD2"/>
                  </w:divBdr>
                  <w:divsChild>
                    <w:div w:id="15164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@college-st-michel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1DC0-002B-4506-AD1A-EFAFAF39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Chardome</dc:creator>
  <cp:keywords/>
  <dc:description/>
  <cp:lastModifiedBy>Ronan Gedouin</cp:lastModifiedBy>
  <cp:revision>7</cp:revision>
  <dcterms:created xsi:type="dcterms:W3CDTF">2024-03-27T10:09:00Z</dcterms:created>
  <dcterms:modified xsi:type="dcterms:W3CDTF">2024-03-27T14:18:00Z</dcterms:modified>
</cp:coreProperties>
</file>