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C67FBB" w:rsidR="00256B46" w:rsidP="00256B46" w:rsidRDefault="00256B46" w14:paraId="23B0AEF4" w14:textId="309BC70C">
      <w:pPr>
        <w:widowControl/>
        <w:shd w:val="clear" w:color="auto" w:fill="FFFFFF"/>
        <w:suppressAutoHyphens w:val="0"/>
        <w:jc w:val="center"/>
        <w:textAlignment w:val="baseline"/>
        <w:rPr>
          <w:rFonts w:ascii="Arial" w:hAnsi="Arial" w:cs="Arial"/>
          <w:sz w:val="28"/>
          <w:szCs w:val="28"/>
          <w:lang w:val="fr-BE" w:eastAsia="en-US"/>
        </w:rPr>
      </w:pPr>
      <w:r w:rsidRPr="00C67FBB">
        <w:rPr>
          <w:rFonts w:ascii="Arial" w:hAnsi="Arial" w:cs="Arial"/>
          <w:sz w:val="28"/>
          <w:szCs w:val="28"/>
          <w:lang w:val="fr-BE" w:eastAsia="en-US"/>
        </w:rPr>
        <w:t>OFFRE D’EMPLOI</w:t>
      </w:r>
      <w:r w:rsidR="00C67FBB">
        <w:rPr>
          <w:rFonts w:ascii="Arial" w:hAnsi="Arial" w:cs="Arial"/>
          <w:sz w:val="28"/>
          <w:szCs w:val="28"/>
          <w:lang w:val="fr-BE" w:eastAsia="en-US"/>
        </w:rPr>
        <w:t xml:space="preserve"> dans un pool local de remplacement</w:t>
      </w:r>
    </w:p>
    <w:p w:rsidRPr="00C67FBB" w:rsidR="00256B46" w:rsidP="00256B46" w:rsidRDefault="00256B46" w14:paraId="4C347F5C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00256B46" w:rsidRDefault="00256B46" w14:paraId="1506D985" w14:textId="03B2C81C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 xml:space="preserve">Dans le cadre du décret du 1 décembre 2022 organisant un pool local de remplacement, 5 PO porteurs de la zone de Namur engagent chacun un IP à temps plein (24/24) disposant du titre requis ou suffisant pour la fonction </w:t>
      </w:r>
      <w:r w:rsidRPr="00C67FBB" w:rsidR="00C67FBB">
        <w:rPr>
          <w:rFonts w:ascii="Arial" w:hAnsi="Arial" w:cs="Arial"/>
          <w:szCs w:val="24"/>
          <w:lang w:val="fr-BE" w:eastAsia="en-US"/>
        </w:rPr>
        <w:t xml:space="preserve">d’instituteur. </w:t>
      </w:r>
      <w:proofErr w:type="spellStart"/>
      <w:proofErr w:type="gramStart"/>
      <w:r w:rsidRPr="00C67FBB" w:rsidR="00C67FBB">
        <w:rPr>
          <w:rFonts w:ascii="Arial" w:hAnsi="Arial" w:cs="Arial"/>
          <w:szCs w:val="24"/>
          <w:lang w:val="fr-BE" w:eastAsia="en-US"/>
        </w:rPr>
        <w:t>trice</w:t>
      </w:r>
      <w:proofErr w:type="spellEnd"/>
      <w:proofErr w:type="gramEnd"/>
      <w:r w:rsidRPr="00C67FBB">
        <w:rPr>
          <w:rFonts w:ascii="Arial" w:hAnsi="Arial" w:cs="Arial"/>
          <w:szCs w:val="24"/>
          <w:lang w:val="fr-BE" w:eastAsia="en-US"/>
        </w:rPr>
        <w:t xml:space="preserve"> primaire. </w:t>
      </w:r>
    </w:p>
    <w:p w:rsidRPr="00C67FBB" w:rsidR="00256B46" w:rsidP="00256B46" w:rsidRDefault="00256B46" w14:paraId="42D388C6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>Ces engagements couvriront la période du 25 aout 2025 au 3 juillet 2026. </w:t>
      </w:r>
    </w:p>
    <w:p w:rsidRPr="00C67FBB" w:rsidR="00256B46" w:rsidP="00256B46" w:rsidRDefault="00C67FBB" w14:paraId="4832FC61" w14:textId="0A9D2701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>
        <w:rPr>
          <w:rFonts w:ascii="Arial" w:hAnsi="Arial" w:cs="Arial"/>
          <w:szCs w:val="24"/>
          <w:lang w:val="fr-BE" w:eastAsia="en-US"/>
        </w:rPr>
        <w:t>Ce sont des e</w:t>
      </w:r>
      <w:r w:rsidRPr="00C67FBB" w:rsidR="00256B46">
        <w:rPr>
          <w:rFonts w:ascii="Arial" w:hAnsi="Arial" w:cs="Arial"/>
          <w:szCs w:val="24"/>
          <w:lang w:val="fr-BE" w:eastAsia="en-US"/>
        </w:rPr>
        <w:t>mploi</w:t>
      </w:r>
      <w:r>
        <w:rPr>
          <w:rFonts w:ascii="Arial" w:hAnsi="Arial" w:cs="Arial"/>
          <w:szCs w:val="24"/>
          <w:lang w:val="fr-BE" w:eastAsia="en-US"/>
        </w:rPr>
        <w:t>s</w:t>
      </w:r>
      <w:r w:rsidRPr="00C67FBB" w:rsidR="00256B46">
        <w:rPr>
          <w:rFonts w:ascii="Arial" w:hAnsi="Arial" w:cs="Arial"/>
          <w:szCs w:val="24"/>
          <w:lang w:val="fr-BE" w:eastAsia="en-US"/>
        </w:rPr>
        <w:t xml:space="preserve"> temporairement vacant</w:t>
      </w:r>
      <w:r>
        <w:rPr>
          <w:rFonts w:ascii="Arial" w:hAnsi="Arial" w:cs="Arial"/>
          <w:szCs w:val="24"/>
          <w:lang w:val="fr-BE" w:eastAsia="en-US"/>
        </w:rPr>
        <w:t>s</w:t>
      </w:r>
      <w:r w:rsidRPr="00C67FBB" w:rsidR="00256B46">
        <w:rPr>
          <w:rFonts w:ascii="Arial" w:hAnsi="Arial" w:cs="Arial"/>
          <w:szCs w:val="24"/>
          <w:lang w:val="fr-BE" w:eastAsia="en-US"/>
        </w:rPr>
        <w:t xml:space="preserve"> organique</w:t>
      </w:r>
      <w:r>
        <w:rPr>
          <w:rFonts w:ascii="Arial" w:hAnsi="Arial" w:cs="Arial"/>
          <w:szCs w:val="24"/>
          <w:lang w:val="fr-BE" w:eastAsia="en-US"/>
        </w:rPr>
        <w:t>s</w:t>
      </w:r>
      <w:r w:rsidRPr="00C67FBB" w:rsidR="00256B46">
        <w:rPr>
          <w:rFonts w:ascii="Arial" w:hAnsi="Arial" w:cs="Arial"/>
          <w:szCs w:val="24"/>
          <w:lang w:val="fr-BE" w:eastAsia="en-US"/>
        </w:rPr>
        <w:t>.</w:t>
      </w:r>
    </w:p>
    <w:p w:rsidRPr="00C67FBB" w:rsidR="00256B46" w:rsidP="00256B46" w:rsidRDefault="00256B46" w14:paraId="6708F705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00256B46" w:rsidRDefault="00256B46" w14:paraId="5DF9563A" w14:textId="05D171AC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 xml:space="preserve">Nous ne pourrons pas tenir compte des candidatures qui ne prouvent pas un titre requis ou suffisant </w:t>
      </w:r>
      <w:r w:rsidRPr="00C67FBB" w:rsidR="00C67FBB">
        <w:rPr>
          <w:rFonts w:ascii="Arial" w:hAnsi="Arial" w:cs="Arial"/>
          <w:szCs w:val="24"/>
          <w:lang w:val="fr-BE" w:eastAsia="en-US"/>
        </w:rPr>
        <w:t>d’</w:t>
      </w:r>
      <w:r w:rsidR="00C67FBB">
        <w:rPr>
          <w:rFonts w:ascii="Arial" w:hAnsi="Arial" w:cs="Arial"/>
          <w:szCs w:val="24"/>
          <w:lang w:val="fr-BE" w:eastAsia="en-US"/>
        </w:rPr>
        <w:t>i</w:t>
      </w:r>
      <w:r w:rsidRPr="00C67FBB" w:rsidR="00C67FBB">
        <w:rPr>
          <w:rFonts w:ascii="Arial" w:hAnsi="Arial" w:cs="Arial"/>
          <w:szCs w:val="24"/>
          <w:lang w:val="fr-BE" w:eastAsia="en-US"/>
        </w:rPr>
        <w:t xml:space="preserve">nstituteur. </w:t>
      </w:r>
      <w:proofErr w:type="spellStart"/>
      <w:proofErr w:type="gramStart"/>
      <w:r w:rsidRPr="00C67FBB" w:rsidR="00C67FBB">
        <w:rPr>
          <w:rFonts w:ascii="Arial" w:hAnsi="Arial" w:cs="Arial"/>
          <w:szCs w:val="24"/>
          <w:lang w:val="fr-BE" w:eastAsia="en-US"/>
        </w:rPr>
        <w:t>trice</w:t>
      </w:r>
      <w:proofErr w:type="spellEnd"/>
      <w:proofErr w:type="gramEnd"/>
      <w:r w:rsidRPr="00C67FBB">
        <w:rPr>
          <w:rFonts w:ascii="Arial" w:hAnsi="Arial" w:cs="Arial"/>
          <w:szCs w:val="24"/>
          <w:lang w:val="fr-BE" w:eastAsia="en-US"/>
        </w:rPr>
        <w:t xml:space="preserve"> primaire</w:t>
      </w:r>
      <w:r w:rsidR="00C67FBB">
        <w:rPr>
          <w:rFonts w:ascii="Arial" w:hAnsi="Arial" w:cs="Arial"/>
          <w:szCs w:val="24"/>
          <w:lang w:val="fr-BE" w:eastAsia="en-US"/>
        </w:rPr>
        <w:t>.</w:t>
      </w:r>
      <w:r w:rsidRPr="00C67FBB">
        <w:rPr>
          <w:rFonts w:ascii="Arial" w:hAnsi="Arial" w:cs="Arial"/>
          <w:szCs w:val="24"/>
          <w:lang w:val="fr-BE" w:eastAsia="en-US"/>
        </w:rPr>
        <w:t xml:space="preserve"> </w:t>
      </w:r>
      <w:proofErr w:type="spellStart"/>
      <w:r w:rsidRPr="00C67FBB">
        <w:rPr>
          <w:rFonts w:ascii="Arial" w:hAnsi="Arial" w:cs="Arial"/>
          <w:szCs w:val="24"/>
          <w:lang w:val="fr-BE" w:eastAsia="en-US"/>
        </w:rPr>
        <w:t>Instituteur.trice</w:t>
      </w:r>
      <w:proofErr w:type="spellEnd"/>
      <w:r w:rsidRPr="00C67FBB">
        <w:rPr>
          <w:rFonts w:ascii="Arial" w:hAnsi="Arial" w:cs="Arial"/>
          <w:szCs w:val="24"/>
          <w:lang w:val="fr-BE" w:eastAsia="en-US"/>
        </w:rPr>
        <w:t xml:space="preserve"> </w:t>
      </w:r>
      <w:proofErr w:type="spellStart"/>
      <w:proofErr w:type="gramStart"/>
      <w:r w:rsidRPr="00C67FBB">
        <w:rPr>
          <w:rFonts w:ascii="Arial" w:hAnsi="Arial" w:cs="Arial"/>
          <w:szCs w:val="24"/>
          <w:lang w:val="fr-BE" w:eastAsia="en-US"/>
        </w:rPr>
        <w:t>maternel.le</w:t>
      </w:r>
      <w:proofErr w:type="spellEnd"/>
      <w:proofErr w:type="gramEnd"/>
      <w:r w:rsidRPr="00C67FBB">
        <w:rPr>
          <w:rFonts w:ascii="Arial" w:hAnsi="Arial" w:cs="Arial"/>
          <w:szCs w:val="24"/>
          <w:lang w:val="fr-BE" w:eastAsia="en-US"/>
        </w:rPr>
        <w:t xml:space="preserve"> est possible mais avec le barème 30A</w:t>
      </w:r>
      <w:r w:rsidR="00C67FBB">
        <w:rPr>
          <w:rFonts w:ascii="Arial" w:hAnsi="Arial" w:cs="Arial"/>
          <w:szCs w:val="24"/>
          <w:lang w:val="fr-BE" w:eastAsia="en-US"/>
        </w:rPr>
        <w:t>.</w:t>
      </w:r>
      <w:r w:rsidRPr="00C67FBB">
        <w:rPr>
          <w:rFonts w:ascii="Arial" w:hAnsi="Arial" w:cs="Arial"/>
          <w:szCs w:val="24"/>
          <w:lang w:val="fr-BE" w:eastAsia="en-US"/>
        </w:rPr>
        <w:t xml:space="preserve"> Ces postes ne sont pas fractionnables.</w:t>
      </w:r>
    </w:p>
    <w:p w:rsidRPr="00C67FBB" w:rsidR="00256B46" w:rsidP="00256B46" w:rsidRDefault="00256B46" w14:paraId="416DDFFD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74C27CCA" w:rsidRDefault="00256B46" w14:paraId="2F36BC7C" w14:textId="4DE4A205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 xml:space="preserve">Ces enseignants seront amenés à faire des intérims courts en primaire dans toutes les écoles libres catholiques partenaires des </w:t>
      </w:r>
      <w:r w:rsidRPr="74C27CCA" w:rsidR="4B020FF6">
        <w:rPr>
          <w:rFonts w:ascii="Arial" w:hAnsi="Arial" w:cs="Arial"/>
          <w:lang w:val="fr-BE" w:eastAsia="en-US"/>
        </w:rPr>
        <w:t xml:space="preserve">entités </w:t>
      </w:r>
      <w:r w:rsidRPr="74C27CCA" w:rsidR="00256B46">
        <w:rPr>
          <w:rFonts w:ascii="Arial" w:hAnsi="Arial" w:cs="Arial"/>
          <w:lang w:val="fr-BE" w:eastAsia="en-US"/>
        </w:rPr>
        <w:t xml:space="preserve">définies ci-après. Vous serez amenés à effectuer des remplacements dans l’une </w:t>
      </w:r>
      <w:r w:rsidRPr="74C27CCA" w:rsidR="127E0873">
        <w:rPr>
          <w:rFonts w:ascii="Arial" w:hAnsi="Arial" w:cs="Arial"/>
          <w:lang w:val="fr-BE" w:eastAsia="en-US"/>
        </w:rPr>
        <w:t xml:space="preserve">de </w:t>
      </w:r>
      <w:r w:rsidRPr="74C27CCA" w:rsidR="00256B46">
        <w:rPr>
          <w:rFonts w:ascii="Arial" w:hAnsi="Arial" w:cs="Arial"/>
          <w:lang w:val="fr-BE" w:eastAsia="en-US"/>
        </w:rPr>
        <w:t>ces écoles partenaires ou, à défaut, à être sollicités pour des pratiques de différenciation dans l’école siège du PO porteur (</w:t>
      </w:r>
      <w:r w:rsidRPr="74C27CCA" w:rsidR="00256B46">
        <w:rPr>
          <w:rFonts w:ascii="Arial" w:hAnsi="Arial" w:cs="Arial"/>
          <w:lang w:val="fr-BE" w:eastAsia="en-US"/>
        </w:rPr>
        <w:t>co</w:t>
      </w:r>
      <w:r w:rsidRPr="74C27CCA" w:rsidR="00256B46">
        <w:rPr>
          <w:rFonts w:ascii="Arial" w:hAnsi="Arial" w:cs="Arial"/>
          <w:lang w:val="fr-BE" w:eastAsia="en-US"/>
        </w:rPr>
        <w:t>-enseignement, remédiation, …).</w:t>
      </w:r>
    </w:p>
    <w:p w:rsidRPr="00C67FBB" w:rsidR="00256B46" w:rsidP="00256B46" w:rsidRDefault="00256B46" w14:paraId="61E9B723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74C27CCA" w:rsidRDefault="00256B46" w14:paraId="5E23AE9A" w14:textId="78F8ABD2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 xml:space="preserve">La zone géographique du pool reprend les écoles des </w:t>
      </w:r>
      <w:r w:rsidRPr="74C27CCA" w:rsidR="1F795189">
        <w:rPr>
          <w:rFonts w:ascii="Arial" w:hAnsi="Arial" w:cs="Arial"/>
          <w:lang w:val="fr-BE" w:eastAsia="en-US"/>
        </w:rPr>
        <w:t xml:space="preserve">entités </w:t>
      </w:r>
      <w:r w:rsidRPr="74C27CCA" w:rsidR="00256B46">
        <w:rPr>
          <w:rFonts w:ascii="Arial" w:hAnsi="Arial" w:cs="Arial"/>
          <w:lang w:val="fr-BE" w:eastAsia="en-US"/>
        </w:rPr>
        <w:t>suivantes : Il faut choisir un regroupement d'entités ou postuler pour plusieurs en précisant lesquelles :</w:t>
      </w:r>
    </w:p>
    <w:p w:rsidRPr="00C67FBB" w:rsidR="00256B46" w:rsidP="00256B46" w:rsidRDefault="00256B46" w14:paraId="19EE3193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00256B46" w:rsidRDefault="00256B46" w14:paraId="61F08FE5" w14:textId="77777777">
      <w:pPr>
        <w:pStyle w:val="Paragraphedeliste"/>
        <w:numPr>
          <w:ilvl w:val="0"/>
          <w:numId w:val="2"/>
        </w:numPr>
        <w:shd w:val="clear" w:color="auto" w:fill="FFFFFF"/>
        <w:textAlignment w:val="baseline"/>
        <w:rPr>
          <w:rFonts w:ascii="Arial" w:hAnsi="Arial" w:cs="Arial"/>
          <w:sz w:val="24"/>
          <w:szCs w:val="24"/>
        </w:rPr>
      </w:pPr>
      <w:r w:rsidRPr="00C67FBB">
        <w:rPr>
          <w:rFonts w:ascii="Arial" w:hAnsi="Arial" w:cs="Arial"/>
          <w:sz w:val="24"/>
          <w:szCs w:val="24"/>
        </w:rPr>
        <w:t>Entités Andenne et Namur : 2 postes</w:t>
      </w:r>
    </w:p>
    <w:p w:rsidRPr="00C67FBB" w:rsidR="00256B46" w:rsidP="00256B46" w:rsidRDefault="00256B46" w14:paraId="64CD2692" w14:textId="77777777">
      <w:pPr>
        <w:pStyle w:val="Paragraphedeliste"/>
        <w:numPr>
          <w:ilvl w:val="0"/>
          <w:numId w:val="2"/>
        </w:numPr>
        <w:shd w:val="clear" w:color="auto" w:fill="FFFFFF"/>
        <w:textAlignment w:val="baseline"/>
        <w:rPr>
          <w:rFonts w:ascii="Arial" w:hAnsi="Arial" w:cs="Arial"/>
          <w:sz w:val="24"/>
          <w:szCs w:val="24"/>
        </w:rPr>
      </w:pPr>
      <w:r w:rsidRPr="00C67FBB">
        <w:rPr>
          <w:rFonts w:ascii="Arial" w:hAnsi="Arial" w:cs="Arial"/>
          <w:sz w:val="24"/>
          <w:szCs w:val="24"/>
        </w:rPr>
        <w:t>Entités Ciney et Beauraing : 1 poste</w:t>
      </w:r>
    </w:p>
    <w:p w:rsidRPr="00C67FBB" w:rsidR="00256B46" w:rsidP="00E73E8F" w:rsidRDefault="00256B46" w14:paraId="2D4D9BD6" w14:textId="77777777">
      <w:pPr>
        <w:pStyle w:val="Paragraphedeliste"/>
        <w:numPr>
          <w:ilvl w:val="0"/>
          <w:numId w:val="2"/>
        </w:numPr>
        <w:shd w:val="clear" w:color="auto" w:fill="FFFFFF"/>
        <w:textAlignment w:val="baseline"/>
        <w:rPr>
          <w:rFonts w:ascii="Arial" w:hAnsi="Arial" w:cs="Arial"/>
          <w:sz w:val="24"/>
          <w:szCs w:val="24"/>
        </w:rPr>
      </w:pPr>
      <w:r w:rsidRPr="00C67FBB">
        <w:rPr>
          <w:rFonts w:ascii="Arial" w:hAnsi="Arial" w:cs="Arial"/>
          <w:sz w:val="24"/>
          <w:szCs w:val="24"/>
        </w:rPr>
        <w:t>Entités Gembloux, Basse-Sambre et Fosses-la-Ville : 2 postes</w:t>
      </w:r>
    </w:p>
    <w:p w:rsidRPr="00C67FBB" w:rsidR="00256B46" w:rsidP="00256B46" w:rsidRDefault="00256B46" w14:paraId="156030B2" w14:textId="4F93B560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>L</w:t>
      </w:r>
      <w:r w:rsidR="00C67FBB">
        <w:rPr>
          <w:rFonts w:ascii="Arial" w:hAnsi="Arial" w:cs="Arial"/>
          <w:szCs w:val="24"/>
          <w:lang w:val="fr-BE" w:eastAsia="en-US"/>
        </w:rPr>
        <w:t>’emploi</w:t>
      </w:r>
      <w:r w:rsidRPr="00C67FBB">
        <w:rPr>
          <w:rFonts w:ascii="Arial" w:hAnsi="Arial" w:cs="Arial"/>
          <w:szCs w:val="24"/>
          <w:lang w:val="fr-BE" w:eastAsia="en-US"/>
        </w:rPr>
        <w:t xml:space="preserve"> vous amènera à travailler dans toutes les écoles de ces entités. </w:t>
      </w:r>
    </w:p>
    <w:p w:rsidRPr="00C67FBB" w:rsidR="00256B46" w:rsidP="00256B46" w:rsidRDefault="00256B46" w14:paraId="2638C8E0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00256B46" w:rsidRDefault="00256B46" w14:paraId="6B7EF34B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>Vous devrez collaborer avec les équipes éducatives de ces écoles. Vous devrez prendre en charge des classes de P1 à P6, éventuellement des classes « verticales ». Les intérims seront de 1 jour à 5 jours maximum dans une école.</w:t>
      </w:r>
    </w:p>
    <w:p w:rsidRPr="00C67FBB" w:rsidR="00256B46" w:rsidP="74C27CCA" w:rsidRDefault="00256B46" w14:paraId="00486DC0" w14:textId="7A1F7002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>Vous serez prévenus au plus tard la veille de votre intervention d</w:t>
      </w:r>
      <w:r w:rsidRPr="74C27CCA" w:rsidR="21EF2321">
        <w:rPr>
          <w:rFonts w:ascii="Arial" w:hAnsi="Arial" w:cs="Arial"/>
          <w:lang w:val="fr-BE" w:eastAsia="en-US"/>
        </w:rPr>
        <w:t>ans</w:t>
      </w:r>
      <w:r w:rsidRPr="74C27CCA" w:rsidR="00256B46">
        <w:rPr>
          <w:rFonts w:ascii="Arial" w:hAnsi="Arial" w:cs="Arial"/>
          <w:lang w:val="fr-BE" w:eastAsia="en-US"/>
        </w:rPr>
        <w:t xml:space="preserve"> l’école et du niveau d’étude des élèves à prendre en charge.</w:t>
      </w:r>
    </w:p>
    <w:p w:rsidRPr="00C67FBB" w:rsidR="00256B46" w:rsidP="00256B46" w:rsidRDefault="00256B46" w14:paraId="75A708A2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74C27CCA" w:rsidRDefault="00256B46" w14:paraId="24031D4D" w14:textId="67DA08B6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>Vous devrez donc vous déplacer vers ces écoles. Les tra</w:t>
      </w:r>
      <w:r w:rsidRPr="74C27CCA" w:rsidR="61C77444">
        <w:rPr>
          <w:rFonts w:ascii="Arial" w:hAnsi="Arial" w:cs="Arial"/>
          <w:lang w:val="fr-BE" w:eastAsia="en-US"/>
        </w:rPr>
        <w:t xml:space="preserve">jets </w:t>
      </w:r>
      <w:r w:rsidRPr="74C27CCA" w:rsidR="00256B46">
        <w:rPr>
          <w:rFonts w:ascii="Arial" w:hAnsi="Arial" w:cs="Arial"/>
          <w:lang w:val="fr-BE" w:eastAsia="en-US"/>
        </w:rPr>
        <w:t>sont remboursés via les « transports en commun » ou « vélo » (document et abonnement via l’école siège).</w:t>
      </w:r>
    </w:p>
    <w:p w:rsidRPr="00C67FBB" w:rsidR="00256B46" w:rsidP="74C27CCA" w:rsidRDefault="00256B46" w14:paraId="2687CACC" w14:textId="2AFB974C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>Vous devrez être sur place au plus tard à 8h00, y rencontrerez la direction et y travaillerez selon l’horaire expliqué. Pas de changement d’école entre l’heure d</w:t>
      </w:r>
      <w:r w:rsidRPr="74C27CCA" w:rsidR="6E1F383B">
        <w:rPr>
          <w:rFonts w:ascii="Arial" w:hAnsi="Arial" w:cs="Arial"/>
          <w:lang w:val="fr-BE" w:eastAsia="en-US"/>
        </w:rPr>
        <w:t>e</w:t>
      </w:r>
      <w:r w:rsidRPr="74C27CCA" w:rsidR="00256B46">
        <w:rPr>
          <w:rFonts w:ascii="Arial" w:hAnsi="Arial" w:cs="Arial"/>
          <w:lang w:val="fr-BE" w:eastAsia="en-US"/>
        </w:rPr>
        <w:t xml:space="preserve"> midi. Vous pourrez aussi être amené à y faire des surveillances. Le travail collaboratif s’organisera, si possible, dans l’école siège.</w:t>
      </w:r>
    </w:p>
    <w:p w:rsidRPr="00C67FBB" w:rsidR="00256B46" w:rsidP="00256B46" w:rsidRDefault="00256B46" w14:paraId="427BB3F3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74C27CCA" w:rsidRDefault="00256B46" w14:paraId="1EB341D4" w14:textId="43EFD103">
      <w:pPr>
        <w:widowControl w:val="1"/>
        <w:shd w:val="clear" w:color="auto" w:fill="FFFFFF" w:themeFill="background1"/>
        <w:suppressAutoHyphens w:val="0"/>
        <w:textAlignment w:val="baseline"/>
        <w:rPr>
          <w:rFonts w:ascii="Arial" w:hAnsi="Arial" w:cs="Arial"/>
          <w:lang w:val="fr-BE" w:eastAsia="en-US"/>
        </w:rPr>
      </w:pPr>
      <w:r w:rsidRPr="74C27CCA" w:rsidR="00256B46">
        <w:rPr>
          <w:rFonts w:ascii="Arial" w:hAnsi="Arial" w:cs="Arial"/>
          <w:lang w:val="fr-BE" w:eastAsia="en-US"/>
        </w:rPr>
        <w:t xml:space="preserve">Dépôt de candidature, CV et lettre de motivation à envoyer par mail pour </w:t>
      </w:r>
      <w:r w:rsidRPr="74C27CCA" w:rsidR="00256B46">
        <w:rPr>
          <w:rFonts w:ascii="Arial" w:hAnsi="Arial" w:cs="Arial"/>
          <w:b w:val="1"/>
          <w:bCs w:val="1"/>
          <w:lang w:val="fr-BE" w:eastAsia="en-US"/>
        </w:rPr>
        <w:t xml:space="preserve">le 13 juin </w:t>
      </w:r>
      <w:r w:rsidRPr="74C27CCA" w:rsidR="00256B46">
        <w:rPr>
          <w:rFonts w:ascii="Arial" w:hAnsi="Arial" w:cs="Arial"/>
          <w:lang w:val="fr-BE" w:eastAsia="en-US"/>
        </w:rPr>
        <w:t xml:space="preserve">avec accusé de réception à </w:t>
      </w:r>
      <w:hyperlink r:id="Ra27bc3692fba4ee4">
        <w:r w:rsidRPr="74C27CCA" w:rsidR="00256B46">
          <w:rPr>
            <w:rStyle w:val="Lienhypertexte"/>
            <w:rFonts w:ascii="Arial" w:hAnsi="Arial" w:cs="Arial"/>
            <w:color w:val="auto"/>
            <w:lang w:val="fr-BE" w:eastAsia="en-US"/>
          </w:rPr>
          <w:t>lesconseillerscodiec@codiecnalux.be</w:t>
        </w:r>
      </w:hyperlink>
      <w:r w:rsidRPr="74C27CCA" w:rsidR="00256B46">
        <w:rPr>
          <w:rFonts w:ascii="Arial" w:hAnsi="Arial" w:cs="Arial"/>
          <w:lang w:val="fr-BE" w:eastAsia="en-US"/>
        </w:rPr>
        <w:t> </w:t>
      </w:r>
    </w:p>
    <w:p w:rsidRPr="00C67FBB" w:rsidR="00256B46" w:rsidP="00256B46" w:rsidRDefault="00256B46" w14:paraId="5DF11F9B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256B46" w:rsidP="00256B46" w:rsidRDefault="00256B46" w14:paraId="065662FD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>Une audition pour la sélection vous sera proposée le 2 juillet (après-midi).</w:t>
      </w:r>
    </w:p>
    <w:p w:rsidRPr="00C67FBB" w:rsidR="00256B46" w:rsidP="00256B46" w:rsidRDefault="00256B46" w14:paraId="3B204A0B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  <w:r w:rsidRPr="00C67FBB">
        <w:rPr>
          <w:rFonts w:ascii="Arial" w:hAnsi="Arial" w:cs="Arial"/>
          <w:szCs w:val="24"/>
          <w:lang w:val="fr-BE" w:eastAsia="en-US"/>
        </w:rPr>
        <w:t>Prise de fonction : dès le 25 aout 2025 </w:t>
      </w:r>
    </w:p>
    <w:p w:rsidRPr="00C67FBB" w:rsidR="00256B46" w:rsidP="00256B46" w:rsidRDefault="00256B46" w14:paraId="60C5626F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 w:eastAsia="en-US"/>
        </w:rPr>
      </w:pPr>
    </w:p>
    <w:p w:rsidRPr="00C67FBB" w:rsidR="004F52D7" w:rsidP="00256B46" w:rsidRDefault="00256B46" w14:paraId="0F5E1F62" w14:textId="77777777">
      <w:pPr>
        <w:widowControl/>
        <w:shd w:val="clear" w:color="auto" w:fill="FFFFFF"/>
        <w:suppressAutoHyphens w:val="0"/>
        <w:textAlignment w:val="baseline"/>
        <w:rPr>
          <w:rFonts w:ascii="Arial" w:hAnsi="Arial" w:cs="Arial"/>
          <w:szCs w:val="24"/>
          <w:lang w:val="fr-BE"/>
        </w:rPr>
      </w:pPr>
      <w:r w:rsidRPr="00C67FBB">
        <w:rPr>
          <w:rFonts w:ascii="Arial" w:hAnsi="Arial" w:cs="Arial"/>
          <w:szCs w:val="24"/>
          <w:lang w:val="fr-BE" w:eastAsia="en-US"/>
        </w:rPr>
        <w:t>Fin de fonction : vendredi 3 juillet 2026</w:t>
      </w:r>
    </w:p>
    <w:sectPr w:rsidRPr="00C67FBB" w:rsidR="004F52D7">
      <w:pgSz w:w="12240" w:h="15840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B151D1B"/>
    <w:multiLevelType w:val="hybridMultilevel"/>
    <w:tmpl w:val="8D1AA0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3215766">
    <w:abstractNumId w:val="0"/>
  </w:num>
  <w:num w:numId="2" w16cid:durableId="11904914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6B46"/>
    <w:rsid w:val="00256B46"/>
    <w:rsid w:val="004F52D7"/>
    <w:rsid w:val="007E2B02"/>
    <w:rsid w:val="00C67FBB"/>
    <w:rsid w:val="00DD09E4"/>
    <w:rsid w:val="127E0873"/>
    <w:rsid w:val="1F795189"/>
    <w:rsid w:val="21EF2321"/>
    <w:rsid w:val="401103B8"/>
    <w:rsid w:val="4B020FF6"/>
    <w:rsid w:val="5A66D524"/>
    <w:rsid w:val="61C77444"/>
    <w:rsid w:val="6202AF69"/>
    <w:rsid w:val="6E1F383B"/>
    <w:rsid w:val="74C27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9409D"/>
  <w15:chartTrackingRefBased/>
  <w15:docId w15:val="{AAD4DDF1-B064-4817-877F-9F8604272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E2B02"/>
    <w:pPr>
      <w:widowControl w:val="0"/>
      <w:suppressAutoHyphens/>
    </w:pPr>
    <w:rPr>
      <w:sz w:val="24"/>
      <w:lang w:eastAsia="ar-SA"/>
    </w:rPr>
  </w:style>
  <w:style w:type="paragraph" w:styleId="Titre2">
    <w:name w:val="heading 2"/>
    <w:basedOn w:val="Normal"/>
    <w:next w:val="Corpsdetexte"/>
    <w:link w:val="Titre2Car"/>
    <w:qFormat/>
    <w:rsid w:val="007E2B02"/>
    <w:pPr>
      <w:keepNext/>
      <w:tabs>
        <w:tab w:val="num" w:pos="0"/>
      </w:tabs>
      <w:spacing w:before="240" w:after="120"/>
      <w:ind w:left="576" w:hanging="576"/>
      <w:outlineLvl w:val="1"/>
    </w:pPr>
    <w:rPr>
      <w:rFonts w:eastAsia="SimSun" w:cs="Mangal"/>
      <w:b/>
      <w:bCs/>
      <w:sz w:val="36"/>
      <w:szCs w:val="36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character" w:styleId="Titre2Car" w:customStyle="1">
    <w:name w:val="Titre 2 Car"/>
    <w:basedOn w:val="Policepardfaut"/>
    <w:link w:val="Titre2"/>
    <w:rsid w:val="007E2B02"/>
    <w:rPr>
      <w:rFonts w:eastAsia="SimSun" w:cs="Mangal"/>
      <w:b/>
      <w:bCs/>
      <w:sz w:val="36"/>
      <w:szCs w:val="36"/>
      <w:lang w:eastAsia="ar-SA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7E2B02"/>
    <w:pPr>
      <w:spacing w:after="120"/>
    </w:pPr>
  </w:style>
  <w:style w:type="character" w:styleId="CorpsdetexteCar" w:customStyle="1">
    <w:name w:val="Corps de texte Car"/>
    <w:basedOn w:val="Policepardfaut"/>
    <w:link w:val="Corpsdetexte"/>
    <w:uiPriority w:val="99"/>
    <w:semiHidden/>
    <w:rsid w:val="007E2B02"/>
    <w:rPr>
      <w:sz w:val="24"/>
      <w:lang w:eastAsia="ar-SA"/>
    </w:rPr>
  </w:style>
  <w:style w:type="character" w:styleId="lev">
    <w:name w:val="Strong"/>
    <w:qFormat/>
    <w:rsid w:val="007E2B02"/>
    <w:rPr>
      <w:b/>
      <w:bCs/>
    </w:rPr>
  </w:style>
  <w:style w:type="character" w:styleId="Accentuation">
    <w:name w:val="Emphasis"/>
    <w:qFormat/>
    <w:rsid w:val="007E2B02"/>
    <w:rPr>
      <w:i/>
      <w:iCs/>
    </w:rPr>
  </w:style>
  <w:style w:type="paragraph" w:styleId="Sansinterligne">
    <w:name w:val="No Spacing"/>
    <w:uiPriority w:val="1"/>
    <w:qFormat/>
    <w:rsid w:val="007E2B02"/>
    <w:rPr>
      <w:rFonts w:ascii="Calibri" w:hAnsi="Calibri" w:eastAsia="Calibri"/>
      <w:sz w:val="22"/>
      <w:szCs w:val="22"/>
      <w:lang w:val="fr-BE"/>
    </w:rPr>
  </w:style>
  <w:style w:type="paragraph" w:styleId="Paragraphedeliste">
    <w:name w:val="List Paragraph"/>
    <w:basedOn w:val="Normal"/>
    <w:uiPriority w:val="34"/>
    <w:qFormat/>
    <w:rsid w:val="007E2B02"/>
    <w:pPr>
      <w:widowControl/>
      <w:suppressAutoHyphens w:val="0"/>
      <w:spacing w:after="160" w:line="259" w:lineRule="auto"/>
      <w:ind w:left="720"/>
      <w:contextualSpacing/>
    </w:pPr>
    <w:rPr>
      <w:rFonts w:ascii="Calibri" w:hAnsi="Calibri" w:eastAsia="Calibri"/>
      <w:sz w:val="22"/>
      <w:szCs w:val="22"/>
      <w:lang w:val="fr-BE" w:eastAsia="en-US"/>
    </w:rPr>
  </w:style>
  <w:style w:type="character" w:styleId="Lienhypertexte">
    <w:name w:val="Hyperlink"/>
    <w:basedOn w:val="Policepardfaut"/>
    <w:uiPriority w:val="99"/>
    <w:unhideWhenUsed/>
    <w:rsid w:val="00256B4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628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2097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55404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19248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1998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6282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776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460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86526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9626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277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151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9098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541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76352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2245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Relationship Type="http://schemas.openxmlformats.org/officeDocument/2006/relationships/hyperlink" Target="mailto:lesconseillerscodiec@codiecnalux.be" TargetMode="External" Id="Ra27bc3692fba4ee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3a1cba6-c919-4daf-953f-8d7bd602259d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40681E8A1C2E74482C4FA015D284C4A" ma:contentTypeVersion="13" ma:contentTypeDescription="Crée un document." ma:contentTypeScope="" ma:versionID="1b5c3096d91c40ba861fcae0e90d6184">
  <xsd:schema xmlns:xsd="http://www.w3.org/2001/XMLSchema" xmlns:xs="http://www.w3.org/2001/XMLSchema" xmlns:p="http://schemas.microsoft.com/office/2006/metadata/properties" xmlns:ns3="13a1cba6-c919-4daf-953f-8d7bd602259d" targetNamespace="http://schemas.microsoft.com/office/2006/metadata/properties" ma:root="true" ma:fieldsID="afea6d529861d0f06e248c71e2442ef9" ns3:_="">
    <xsd:import namespace="13a1cba6-c919-4daf-953f-8d7bd602259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_activity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SystemTag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a1cba6-c919-4daf-953f-8d7bd60225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11" nillable="true" ma:displayName="_activity" ma:hidden="true" ma:internalName="_activity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3D08C5-99BE-4C0C-AA7C-AD3AAC5D62F5}">
  <ds:schemaRefs>
    <ds:schemaRef ds:uri="http://schemas.microsoft.com/office/2006/metadata/properties"/>
    <ds:schemaRef ds:uri="http://schemas.microsoft.com/office/infopath/2007/PartnerControls"/>
    <ds:schemaRef ds:uri="13a1cba6-c919-4daf-953f-8d7bd602259d"/>
  </ds:schemaRefs>
</ds:datastoreItem>
</file>

<file path=customXml/itemProps2.xml><?xml version="1.0" encoding="utf-8"?>
<ds:datastoreItem xmlns:ds="http://schemas.openxmlformats.org/officeDocument/2006/customXml" ds:itemID="{2724767D-796E-4ADC-9B9A-510CDA9238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57A178A-58B6-48F8-AC2C-9F2A34350E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a1cba6-c919-4daf-953f-8d7bd60225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Olivier BISET</dc:creator>
  <keywords/>
  <dc:description/>
  <lastModifiedBy>Vincent GILSON</lastModifiedBy>
  <revision>3</revision>
  <dcterms:created xsi:type="dcterms:W3CDTF">2025-04-24T09:48:00.0000000Z</dcterms:created>
  <dcterms:modified xsi:type="dcterms:W3CDTF">2025-05-12T15:32:37.3496507Z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0x010100640681E8A1C2E74482C4FA015D284C4A</vt:lpwstr>
  </property>
</Properties>
</file>