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051F3" w14:textId="77777777" w:rsidR="00B73C02" w:rsidRDefault="00B73C02" w:rsidP="00B73C02">
      <w:pPr>
        <w:pStyle w:val="Titre2"/>
        <w:pBdr>
          <w:top w:val="double" w:sz="4" w:space="1" w:color="auto" w:shadow="1"/>
          <w:left w:val="double" w:sz="4" w:space="4" w:color="auto" w:shadow="1"/>
          <w:bottom w:val="double" w:sz="4" w:space="14" w:color="auto" w:shadow="1"/>
          <w:right w:val="double" w:sz="4" w:space="4" w:color="auto" w:shadow="1"/>
        </w:pBdr>
        <w:spacing w:before="0" w:after="0"/>
        <w:rPr>
          <w:rFonts w:ascii="Arial" w:hAnsi="Arial" w:cs="Arial"/>
          <w:sz w:val="24"/>
          <w:lang w:val="fr-BE"/>
        </w:rPr>
      </w:pPr>
    </w:p>
    <w:p w14:paraId="2894BA8F" w14:textId="77777777" w:rsidR="00B73C02" w:rsidRDefault="00B73C02" w:rsidP="00283719">
      <w:pPr>
        <w:pStyle w:val="Titre2"/>
        <w:pBdr>
          <w:top w:val="double" w:sz="4" w:space="1" w:color="auto" w:shadow="1"/>
          <w:left w:val="double" w:sz="4" w:space="4" w:color="auto" w:shadow="1"/>
          <w:bottom w:val="double" w:sz="4" w:space="14" w:color="auto" w:shadow="1"/>
          <w:right w:val="double" w:sz="4" w:space="4" w:color="auto" w:shadow="1"/>
        </w:pBdr>
        <w:spacing w:before="0" w:after="240"/>
        <w:rPr>
          <w:rFonts w:ascii="Arial" w:hAnsi="Arial" w:cs="Arial"/>
          <w:sz w:val="28"/>
          <w:szCs w:val="28"/>
          <w:lang w:val="fr-BE"/>
        </w:rPr>
      </w:pPr>
      <w:r>
        <w:rPr>
          <w:rFonts w:ascii="Arial" w:hAnsi="Arial" w:cs="Arial"/>
          <w:sz w:val="28"/>
          <w:szCs w:val="28"/>
          <w:lang w:val="fr-BE"/>
        </w:rPr>
        <w:t>Description de Fonction</w:t>
      </w:r>
    </w:p>
    <w:p w14:paraId="6CC5CD59" w14:textId="77777777" w:rsidR="00B73C02" w:rsidRPr="00EF5790" w:rsidRDefault="00B73C02" w:rsidP="00B73C02">
      <w:pPr>
        <w:spacing w:after="0"/>
        <w:jc w:val="both"/>
        <w:rPr>
          <w:rFonts w:eastAsia="Times New Roman" w:cs="Times New Roman"/>
          <w:b/>
          <w:sz w:val="24"/>
          <w:szCs w:val="24"/>
          <w:lang w:val="fr-FR" w:eastAsia="nl-NL"/>
        </w:rPr>
      </w:pPr>
      <w:r w:rsidRPr="00EF5790">
        <w:rPr>
          <w:rFonts w:eastAsia="Times New Roman" w:cs="Times New Roman"/>
          <w:b/>
          <w:sz w:val="24"/>
          <w:szCs w:val="24"/>
          <w:lang w:val="fr-FR" w:eastAsia="nl-NL"/>
        </w:rPr>
        <w:t>Formateur (</w:t>
      </w:r>
      <w:proofErr w:type="spellStart"/>
      <w:r w:rsidRPr="00EF5790">
        <w:rPr>
          <w:rFonts w:eastAsia="Times New Roman" w:cs="Times New Roman"/>
          <w:b/>
          <w:sz w:val="24"/>
          <w:szCs w:val="24"/>
          <w:lang w:val="fr-FR" w:eastAsia="nl-NL"/>
        </w:rPr>
        <w:t>trice</w:t>
      </w:r>
      <w:proofErr w:type="spellEnd"/>
      <w:r w:rsidRPr="00EF5790">
        <w:rPr>
          <w:rFonts w:eastAsia="Times New Roman" w:cs="Times New Roman"/>
          <w:b/>
          <w:sz w:val="24"/>
          <w:szCs w:val="24"/>
          <w:lang w:val="fr-FR" w:eastAsia="nl-NL"/>
        </w:rPr>
        <w:t xml:space="preserve">) en </w:t>
      </w:r>
      <w:r>
        <w:rPr>
          <w:rFonts w:eastAsia="Times New Roman" w:cs="Times New Roman"/>
          <w:b/>
          <w:sz w:val="24"/>
          <w:szCs w:val="24"/>
          <w:lang w:val="fr-FR" w:eastAsia="nl-NL"/>
        </w:rPr>
        <w:t xml:space="preserve">CTA </w:t>
      </w:r>
      <w:r w:rsidRPr="00585785">
        <w:rPr>
          <w:rFonts w:eastAsia="Times New Roman" w:cs="Times New Roman"/>
          <w:b/>
          <w:sz w:val="24"/>
          <w:szCs w:val="24"/>
          <w:u w:val="single"/>
          <w:lang w:val="fr-FR" w:eastAsia="nl-NL"/>
        </w:rPr>
        <w:t>pour la partie chauffage</w:t>
      </w:r>
      <w:r>
        <w:rPr>
          <w:rFonts w:eastAsia="Times New Roman" w:cs="Times New Roman"/>
          <w:b/>
          <w:sz w:val="24"/>
          <w:szCs w:val="24"/>
          <w:u w:val="single"/>
          <w:lang w:val="fr-FR" w:eastAsia="nl-NL"/>
        </w:rPr>
        <w:t xml:space="preserve"> et la partie électricité</w:t>
      </w:r>
    </w:p>
    <w:p w14:paraId="7B63C185" w14:textId="77777777" w:rsidR="00B73C02" w:rsidRPr="00283719" w:rsidRDefault="00B73C02" w:rsidP="00B73C02">
      <w:pPr>
        <w:spacing w:after="0"/>
        <w:jc w:val="both"/>
        <w:rPr>
          <w:rFonts w:eastAsia="Times New Roman" w:cs="Times New Roman"/>
          <w:sz w:val="24"/>
          <w:szCs w:val="24"/>
          <w:lang w:val="fr-FR" w:eastAsia="nl-NL"/>
        </w:rPr>
      </w:pPr>
      <w:r w:rsidRPr="00283719">
        <w:rPr>
          <w:rFonts w:eastAsia="Times New Roman" w:cs="Times New Roman"/>
          <w:sz w:val="24"/>
          <w:szCs w:val="24"/>
          <w:lang w:val="fr-FR" w:eastAsia="nl-NL"/>
        </w:rPr>
        <w:t>CENTRE DE TECHNOLOGIES AVANCEES Institut Notre-Dame d’Anderlecht</w:t>
      </w:r>
    </w:p>
    <w:p w14:paraId="3D0404A0" w14:textId="77777777" w:rsidR="00B73C02" w:rsidRPr="00283719" w:rsidRDefault="00B73C02" w:rsidP="00B73C02">
      <w:pPr>
        <w:spacing w:after="0"/>
        <w:jc w:val="both"/>
        <w:rPr>
          <w:rFonts w:eastAsia="Times New Roman" w:cs="Times New Roman"/>
          <w:sz w:val="24"/>
          <w:szCs w:val="24"/>
          <w:lang w:val="fr-FR" w:eastAsia="nl-NL"/>
        </w:rPr>
      </w:pPr>
      <w:r w:rsidRPr="00283719">
        <w:rPr>
          <w:rFonts w:eastAsia="Times New Roman" w:cs="Times New Roman"/>
          <w:sz w:val="24"/>
          <w:szCs w:val="24"/>
          <w:lang w:val="fr-FR" w:eastAsia="nl-NL"/>
        </w:rPr>
        <w:t>Rue Jorez 8A – 1070 Anderlecht</w:t>
      </w:r>
      <w:r w:rsidRPr="00283719">
        <w:rPr>
          <w:rFonts w:eastAsia="Times New Roman" w:cs="Times New Roman"/>
          <w:sz w:val="24"/>
          <w:szCs w:val="24"/>
          <w:lang w:val="fr-FR" w:eastAsia="nl-NL"/>
        </w:rPr>
        <w:tab/>
      </w:r>
    </w:p>
    <w:p w14:paraId="5E324AF6" w14:textId="77777777" w:rsidR="00B73C02" w:rsidRPr="00283719" w:rsidRDefault="00B73C02" w:rsidP="00B73C02">
      <w:pPr>
        <w:spacing w:after="0"/>
        <w:jc w:val="both"/>
        <w:rPr>
          <w:rFonts w:eastAsia="Times New Roman" w:cs="Times New Roman"/>
          <w:sz w:val="24"/>
          <w:szCs w:val="24"/>
          <w:lang w:val="fr-FR" w:eastAsia="nl-NL"/>
        </w:rPr>
      </w:pPr>
      <w:r w:rsidRPr="00283719">
        <w:rPr>
          <w:rFonts w:eastAsia="Times New Roman" w:cs="Times New Roman"/>
          <w:sz w:val="24"/>
          <w:szCs w:val="24"/>
          <w:lang w:val="fr-FR" w:eastAsia="nl-NL"/>
        </w:rPr>
        <w:t xml:space="preserve">Date : </w:t>
      </w:r>
      <w:r w:rsidR="00283719" w:rsidRPr="00283719">
        <w:rPr>
          <w:rFonts w:eastAsia="Times New Roman" w:cs="Times New Roman"/>
          <w:sz w:val="24"/>
          <w:szCs w:val="24"/>
          <w:lang w:val="fr-FR" w:eastAsia="nl-NL"/>
        </w:rPr>
        <w:t>24</w:t>
      </w:r>
      <w:r w:rsidRPr="00283719">
        <w:rPr>
          <w:rFonts w:eastAsia="Times New Roman" w:cs="Times New Roman"/>
          <w:sz w:val="24"/>
          <w:szCs w:val="24"/>
          <w:lang w:val="fr-FR" w:eastAsia="nl-NL"/>
        </w:rPr>
        <w:t>/0</w:t>
      </w:r>
      <w:r w:rsidR="00283719" w:rsidRPr="00283719">
        <w:rPr>
          <w:rFonts w:eastAsia="Times New Roman" w:cs="Times New Roman"/>
          <w:sz w:val="24"/>
          <w:szCs w:val="24"/>
          <w:lang w:val="fr-FR" w:eastAsia="nl-NL"/>
        </w:rPr>
        <w:t>6</w:t>
      </w:r>
      <w:r w:rsidRPr="00283719">
        <w:rPr>
          <w:rFonts w:eastAsia="Times New Roman" w:cs="Times New Roman"/>
          <w:sz w:val="24"/>
          <w:szCs w:val="24"/>
          <w:lang w:val="fr-FR" w:eastAsia="nl-NL"/>
        </w:rPr>
        <w:t>/2025</w:t>
      </w:r>
    </w:p>
    <w:p w14:paraId="4A729B3B" w14:textId="77777777" w:rsidR="00B73C02" w:rsidRDefault="00B73C02" w:rsidP="00B73C02">
      <w:pPr>
        <w:spacing w:after="0"/>
        <w:jc w:val="both"/>
        <w:rPr>
          <w:rFonts w:eastAsia="Times New Roman" w:cs="Times New Roman"/>
          <w:b/>
          <w:sz w:val="24"/>
          <w:szCs w:val="24"/>
          <w:lang w:val="fr-FR" w:eastAsia="nl-NL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3"/>
        <w:gridCol w:w="6"/>
      </w:tblGrid>
      <w:tr w:rsidR="00B73C02" w:rsidRPr="00A04727" w14:paraId="5DE32389" w14:textId="77777777" w:rsidTr="00B73C02">
        <w:trPr>
          <w:gridAfter w:val="1"/>
          <w:wAfter w:w="6" w:type="dxa"/>
        </w:trPr>
        <w:tc>
          <w:tcPr>
            <w:tcW w:w="9203" w:type="dxa"/>
            <w:shd w:val="clear" w:color="auto" w:fill="D9D9D9" w:themeFill="background1" w:themeFillShade="D9"/>
          </w:tcPr>
          <w:p w14:paraId="29B9F470" w14:textId="77777777" w:rsidR="00B73C02" w:rsidRPr="00CA5DD2" w:rsidRDefault="00B73C02" w:rsidP="00422882">
            <w:pPr>
              <w:rPr>
                <w:b/>
                <w:i/>
              </w:rPr>
            </w:pPr>
            <w:r>
              <w:rPr>
                <w:b/>
                <w:i/>
              </w:rPr>
              <w:t>Candidatures</w:t>
            </w:r>
          </w:p>
        </w:tc>
      </w:tr>
      <w:tr w:rsidR="00B73C02" w:rsidRPr="00A04727" w14:paraId="5D3E1268" w14:textId="77777777" w:rsidTr="00B73C02">
        <w:trPr>
          <w:gridAfter w:val="1"/>
          <w:wAfter w:w="6" w:type="dxa"/>
        </w:trPr>
        <w:tc>
          <w:tcPr>
            <w:tcW w:w="9203" w:type="dxa"/>
            <w:shd w:val="clear" w:color="auto" w:fill="FFFFFF" w:themeFill="background1"/>
          </w:tcPr>
          <w:p w14:paraId="6DD7171C" w14:textId="77777777" w:rsidR="00B73C02" w:rsidRDefault="00B73C02" w:rsidP="00422882">
            <w:pPr>
              <w:tabs>
                <w:tab w:val="left" w:pos="708"/>
                <w:tab w:val="left" w:pos="1416"/>
                <w:tab w:val="left" w:pos="2124"/>
                <w:tab w:val="left" w:pos="4995"/>
              </w:tabs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  <w:p w14:paraId="6F9E6CED" w14:textId="77777777" w:rsidR="00B73C02" w:rsidRPr="00745AA6" w:rsidRDefault="00B73C02" w:rsidP="00422882">
            <w:pPr>
              <w:tabs>
                <w:tab w:val="left" w:pos="708"/>
                <w:tab w:val="left" w:pos="1416"/>
                <w:tab w:val="left" w:pos="2124"/>
                <w:tab w:val="left" w:pos="4995"/>
              </w:tabs>
              <w:jc w:val="both"/>
              <w:rPr>
                <w:rFonts w:eastAsia="Times New Roman" w:cs="Times New Roman"/>
                <w:b/>
                <w:lang w:val="fr-FR" w:eastAsia="fr-FR"/>
              </w:rPr>
            </w:pPr>
            <w:r w:rsidRPr="00745AA6">
              <w:rPr>
                <w:rFonts w:eastAsia="Times New Roman" w:cs="Times New Roman"/>
                <w:lang w:eastAsia="fr-FR"/>
              </w:rPr>
              <w:t>CV</w:t>
            </w:r>
            <w:r w:rsidRPr="00745AA6">
              <w:rPr>
                <w:rFonts w:eastAsia="Times New Roman" w:cs="Times New Roman"/>
                <w:lang w:val="fr-FR" w:eastAsia="fr-FR"/>
              </w:rPr>
              <w:t xml:space="preserve"> et lettre de motivation à envoyer par courriel </w:t>
            </w:r>
            <w:r>
              <w:rPr>
                <w:rFonts w:eastAsia="Times New Roman" w:cs="Times New Roman"/>
                <w:lang w:val="fr-FR" w:eastAsia="fr-FR"/>
              </w:rPr>
              <w:t>au</w:t>
            </w:r>
            <w:r w:rsidRPr="00745AA6">
              <w:rPr>
                <w:rFonts w:eastAsia="Times New Roman" w:cs="Times New Roman"/>
                <w:lang w:val="fr-FR" w:eastAsia="fr-FR"/>
              </w:rPr>
              <w:t xml:space="preserve"> directeur, Monsieur Colin </w:t>
            </w:r>
            <w:proofErr w:type="spellStart"/>
            <w:r w:rsidRPr="00745AA6">
              <w:rPr>
                <w:rFonts w:eastAsia="Times New Roman" w:cs="Times New Roman"/>
                <w:lang w:val="fr-FR" w:eastAsia="fr-FR"/>
              </w:rPr>
              <w:t>Thayse</w:t>
            </w:r>
            <w:proofErr w:type="spellEnd"/>
            <w:r w:rsidRPr="00745AA6">
              <w:rPr>
                <w:rFonts w:eastAsia="Times New Roman" w:cs="Times New Roman"/>
                <w:lang w:val="fr-FR" w:eastAsia="fr-FR"/>
              </w:rPr>
              <w:t>,</w:t>
            </w:r>
            <w:r w:rsidRPr="00745AA6">
              <w:rPr>
                <w:rFonts w:eastAsia="Times New Roman" w:cs="Times New Roman"/>
                <w:b/>
                <w:lang w:val="fr-FR" w:eastAsia="fr-FR"/>
              </w:rPr>
              <w:t xml:space="preserve"> </w:t>
            </w:r>
            <w:hyperlink r:id="rId8" w:history="1">
              <w:r w:rsidRPr="00745AA6">
                <w:rPr>
                  <w:rStyle w:val="Lienhypertexte"/>
                  <w:rFonts w:eastAsia="Times New Roman" w:cs="Times New Roman"/>
                  <w:b/>
                  <w:color w:val="auto"/>
                  <w:lang w:val="fr-FR" w:eastAsia="fr-FR"/>
                </w:rPr>
                <w:t>dir.secondaire@ind-groupe.be</w:t>
              </w:r>
            </w:hyperlink>
            <w:r w:rsidRPr="00745AA6">
              <w:rPr>
                <w:rFonts w:eastAsia="Times New Roman" w:cs="Times New Roman"/>
                <w:b/>
                <w:lang w:val="fr-FR" w:eastAsia="fr-FR"/>
              </w:rPr>
              <w:t xml:space="preserve"> , </w:t>
            </w:r>
            <w:r w:rsidRPr="00745AA6">
              <w:rPr>
                <w:rFonts w:eastAsia="Times New Roman" w:cs="Times New Roman"/>
                <w:b/>
                <w:u w:val="single"/>
                <w:lang w:val="fr-FR" w:eastAsia="fr-FR"/>
              </w:rPr>
              <w:t>et</w:t>
            </w:r>
            <w:r w:rsidRPr="00745AA6">
              <w:rPr>
                <w:rFonts w:eastAsia="Times New Roman" w:cs="Times New Roman"/>
                <w:b/>
                <w:lang w:val="fr-FR" w:eastAsia="fr-FR"/>
              </w:rPr>
              <w:t xml:space="preserve"> en copie à </w:t>
            </w:r>
            <w:hyperlink r:id="rId9" w:history="1">
              <w:r w:rsidRPr="00745AA6">
                <w:rPr>
                  <w:rStyle w:val="Lienhypertexte"/>
                  <w:b/>
                </w:rPr>
                <w:t>cta@ind-groupe.be</w:t>
              </w:r>
            </w:hyperlink>
            <w:r w:rsidRPr="00745AA6">
              <w:rPr>
                <w:rFonts w:eastAsia="Times New Roman" w:cs="Times New Roman"/>
                <w:b/>
                <w:lang w:val="fr-FR" w:eastAsia="fr-FR"/>
              </w:rPr>
              <w:t xml:space="preserve"> avant le </w:t>
            </w:r>
            <w:r w:rsidR="00283719">
              <w:rPr>
                <w:rFonts w:eastAsia="Times New Roman" w:cs="Times New Roman"/>
                <w:b/>
                <w:color w:val="FF0000"/>
                <w:lang w:val="fr-FR" w:eastAsia="fr-FR"/>
              </w:rPr>
              <w:t>29 août</w:t>
            </w:r>
            <w:r w:rsidRPr="00745AA6">
              <w:rPr>
                <w:rFonts w:eastAsia="Times New Roman" w:cs="Times New Roman"/>
                <w:b/>
                <w:color w:val="FF0000"/>
                <w:lang w:val="fr-FR" w:eastAsia="fr-FR"/>
              </w:rPr>
              <w:t xml:space="preserve"> 202</w:t>
            </w:r>
            <w:r>
              <w:rPr>
                <w:rFonts w:eastAsia="Times New Roman" w:cs="Times New Roman"/>
                <w:b/>
                <w:color w:val="FF0000"/>
                <w:lang w:val="fr-FR" w:eastAsia="fr-FR"/>
              </w:rPr>
              <w:t>5</w:t>
            </w:r>
            <w:r w:rsidRPr="00745AA6">
              <w:rPr>
                <w:rFonts w:eastAsia="Times New Roman" w:cs="Times New Roman"/>
                <w:b/>
                <w:color w:val="FF0000"/>
                <w:lang w:val="fr-FR" w:eastAsia="fr-FR"/>
              </w:rPr>
              <w:t>.</w:t>
            </w:r>
          </w:p>
          <w:p w14:paraId="2BC5C5B2" w14:textId="77777777" w:rsidR="00B73C02" w:rsidRPr="00D63AA5" w:rsidRDefault="00B73C02" w:rsidP="00422882">
            <w:pPr>
              <w:jc w:val="both"/>
              <w:rPr>
                <w:b/>
                <w:i/>
                <w:lang w:val="fr-FR"/>
              </w:rPr>
            </w:pPr>
          </w:p>
        </w:tc>
      </w:tr>
      <w:tr w:rsidR="00B73C02" w:rsidRPr="00A04727" w14:paraId="267A1D99" w14:textId="77777777" w:rsidTr="00B73C02">
        <w:trPr>
          <w:gridAfter w:val="1"/>
          <w:wAfter w:w="6" w:type="dxa"/>
        </w:trPr>
        <w:tc>
          <w:tcPr>
            <w:tcW w:w="9203" w:type="dxa"/>
            <w:shd w:val="clear" w:color="auto" w:fill="D9D9D9" w:themeFill="background1" w:themeFillShade="D9"/>
          </w:tcPr>
          <w:p w14:paraId="31550A55" w14:textId="77777777" w:rsidR="00B73C02" w:rsidRPr="00CA5DD2" w:rsidRDefault="00B73C02" w:rsidP="00422882">
            <w:pPr>
              <w:rPr>
                <w:rFonts w:eastAsia="Times New Roman" w:cs="Arial"/>
                <w:lang w:eastAsia="fr-BE"/>
              </w:rPr>
            </w:pPr>
            <w:r w:rsidRPr="00CA5DD2">
              <w:rPr>
                <w:b/>
                <w:i/>
              </w:rPr>
              <w:t>Objectif</w:t>
            </w:r>
          </w:p>
        </w:tc>
      </w:tr>
      <w:tr w:rsidR="00B73C02" w:rsidRPr="00A04727" w14:paraId="0A7E1958" w14:textId="77777777" w:rsidTr="00B73C02">
        <w:trPr>
          <w:gridAfter w:val="1"/>
          <w:wAfter w:w="6" w:type="dxa"/>
        </w:trPr>
        <w:tc>
          <w:tcPr>
            <w:tcW w:w="9203" w:type="dxa"/>
          </w:tcPr>
          <w:p w14:paraId="35CE2B55" w14:textId="77777777" w:rsidR="00B73C02" w:rsidRDefault="00B73C02" w:rsidP="00422882">
            <w:pPr>
              <w:jc w:val="both"/>
              <w:rPr>
                <w:rFonts w:eastAsia="Times New Roman" w:cs="Arial"/>
                <w:lang w:eastAsia="fr-BE"/>
              </w:rPr>
            </w:pPr>
          </w:p>
          <w:p w14:paraId="416130EC" w14:textId="77777777" w:rsidR="00B73C02" w:rsidRDefault="00B73C02" w:rsidP="00422882">
            <w:pPr>
              <w:jc w:val="both"/>
              <w:rPr>
                <w:rFonts w:eastAsia="Times New Roman" w:cs="Arial"/>
                <w:lang w:eastAsia="fr-BE"/>
              </w:rPr>
            </w:pPr>
            <w:r w:rsidRPr="00A04727">
              <w:rPr>
                <w:rFonts w:eastAsia="Times New Roman" w:cs="Arial"/>
                <w:lang w:eastAsia="fr-BE"/>
              </w:rPr>
              <w:t>Le</w:t>
            </w:r>
            <w:r>
              <w:rPr>
                <w:rFonts w:eastAsia="Times New Roman" w:cs="Arial"/>
                <w:lang w:eastAsia="fr-BE"/>
              </w:rPr>
              <w:t>/La</w:t>
            </w:r>
            <w:r w:rsidRPr="00A04727">
              <w:rPr>
                <w:rFonts w:eastAsia="Times New Roman" w:cs="Arial"/>
                <w:lang w:eastAsia="fr-BE"/>
              </w:rPr>
              <w:t xml:space="preserve"> formateur</w:t>
            </w:r>
            <w:r>
              <w:rPr>
                <w:rFonts w:eastAsia="Times New Roman" w:cs="Arial"/>
                <w:lang w:eastAsia="fr-BE"/>
              </w:rPr>
              <w:t xml:space="preserve"> (</w:t>
            </w:r>
            <w:proofErr w:type="spellStart"/>
            <w:r>
              <w:rPr>
                <w:rFonts w:eastAsia="Times New Roman" w:cs="Arial"/>
                <w:lang w:eastAsia="fr-BE"/>
              </w:rPr>
              <w:t>trice</w:t>
            </w:r>
            <w:proofErr w:type="spellEnd"/>
            <w:r>
              <w:rPr>
                <w:rFonts w:eastAsia="Times New Roman" w:cs="Arial"/>
                <w:lang w:eastAsia="fr-BE"/>
              </w:rPr>
              <w:t>) du</w:t>
            </w:r>
            <w:r w:rsidRPr="00A04727">
              <w:rPr>
                <w:rFonts w:eastAsia="Times New Roman" w:cs="Arial"/>
                <w:lang w:eastAsia="fr-BE"/>
              </w:rPr>
              <w:t xml:space="preserve"> Centre de Technologies Avancées (CTA) est responsable de</w:t>
            </w:r>
            <w:r>
              <w:rPr>
                <w:rFonts w:eastAsia="Times New Roman" w:cs="Arial"/>
                <w:lang w:eastAsia="fr-BE"/>
              </w:rPr>
              <w:t>s</w:t>
            </w:r>
            <w:r w:rsidRPr="00A04727">
              <w:rPr>
                <w:rFonts w:eastAsia="Times New Roman" w:cs="Arial"/>
                <w:lang w:eastAsia="fr-BE"/>
              </w:rPr>
              <w:t xml:space="preserve"> missions et de</w:t>
            </w:r>
            <w:r>
              <w:rPr>
                <w:rFonts w:eastAsia="Times New Roman" w:cs="Arial"/>
                <w:lang w:eastAsia="fr-BE"/>
              </w:rPr>
              <w:t>s</w:t>
            </w:r>
            <w:r w:rsidRPr="00A04727">
              <w:rPr>
                <w:rFonts w:eastAsia="Times New Roman" w:cs="Arial"/>
                <w:lang w:eastAsia="fr-BE"/>
              </w:rPr>
              <w:t xml:space="preserve"> compétences relatives </w:t>
            </w:r>
            <w:proofErr w:type="gramStart"/>
            <w:r w:rsidRPr="00A04727">
              <w:rPr>
                <w:rFonts w:eastAsia="Times New Roman" w:cs="Arial"/>
                <w:lang w:eastAsia="fr-BE"/>
              </w:rPr>
              <w:t>à  la</w:t>
            </w:r>
            <w:proofErr w:type="gramEnd"/>
            <w:r w:rsidRPr="00A04727">
              <w:rPr>
                <w:rFonts w:eastAsia="Times New Roman" w:cs="Arial"/>
                <w:lang w:eastAsia="fr-BE"/>
              </w:rPr>
              <w:t xml:space="preserve"> formation des enseignants et </w:t>
            </w:r>
            <w:r>
              <w:rPr>
                <w:rFonts w:eastAsia="Times New Roman" w:cs="Arial"/>
                <w:lang w:eastAsia="fr-BE"/>
              </w:rPr>
              <w:t xml:space="preserve">de promeut </w:t>
            </w:r>
            <w:r w:rsidRPr="00A04727">
              <w:rPr>
                <w:rFonts w:eastAsia="Times New Roman" w:cs="Arial"/>
                <w:lang w:eastAsia="fr-BE"/>
              </w:rPr>
              <w:t>la participation financière européenne en CTA</w:t>
            </w:r>
            <w:r>
              <w:rPr>
                <w:rFonts w:eastAsia="Times New Roman" w:cs="Arial"/>
                <w:lang w:eastAsia="fr-BE"/>
              </w:rPr>
              <w:t>.</w:t>
            </w:r>
          </w:p>
          <w:p w14:paraId="489EADCB" w14:textId="77777777" w:rsidR="00B73C02" w:rsidRPr="00A04727" w:rsidRDefault="00B73C02" w:rsidP="00422882">
            <w:pPr>
              <w:jc w:val="both"/>
              <w:rPr>
                <w:rFonts w:eastAsia="Times New Roman" w:cs="Arial"/>
                <w:lang w:eastAsia="fr-BE"/>
              </w:rPr>
            </w:pPr>
          </w:p>
        </w:tc>
      </w:tr>
      <w:tr w:rsidR="00B73C02" w:rsidRPr="00A04727" w14:paraId="48185A4D" w14:textId="77777777" w:rsidTr="00B73C02">
        <w:trPr>
          <w:gridAfter w:val="1"/>
          <w:wAfter w:w="6" w:type="dxa"/>
        </w:trPr>
        <w:tc>
          <w:tcPr>
            <w:tcW w:w="9203" w:type="dxa"/>
            <w:shd w:val="clear" w:color="auto" w:fill="D9D9D9" w:themeFill="background1" w:themeFillShade="D9"/>
          </w:tcPr>
          <w:p w14:paraId="229EFB38" w14:textId="77777777" w:rsidR="00B73C02" w:rsidRPr="00CA5DD2" w:rsidRDefault="00B73C02" w:rsidP="00422882">
            <w:pPr>
              <w:rPr>
                <w:b/>
                <w:i/>
              </w:rPr>
            </w:pPr>
            <w:r w:rsidRPr="00CA5DD2">
              <w:rPr>
                <w:b/>
                <w:i/>
              </w:rPr>
              <w:t>Description</w:t>
            </w:r>
          </w:p>
        </w:tc>
      </w:tr>
      <w:tr w:rsidR="00B73C02" w:rsidRPr="00A04727" w14:paraId="6F3F5A14" w14:textId="77777777" w:rsidTr="00B73C02">
        <w:trPr>
          <w:gridAfter w:val="1"/>
          <w:wAfter w:w="6" w:type="dxa"/>
        </w:trPr>
        <w:tc>
          <w:tcPr>
            <w:tcW w:w="9203" w:type="dxa"/>
          </w:tcPr>
          <w:p w14:paraId="694D1655" w14:textId="77777777" w:rsidR="00B73C02" w:rsidRDefault="00B73C02" w:rsidP="00422882"/>
          <w:p w14:paraId="4D5EBD54" w14:textId="54A8BCF0" w:rsidR="00283719" w:rsidRPr="00B37BEE" w:rsidRDefault="00283719" w:rsidP="00283719">
            <w:pPr>
              <w:jc w:val="both"/>
              <w:rPr>
                <w:color w:val="000000" w:themeColor="text1"/>
              </w:rPr>
            </w:pPr>
            <w:r w:rsidRPr="00B37BEE">
              <w:rPr>
                <w:color w:val="000000" w:themeColor="text1"/>
              </w:rPr>
              <w:t>Sous la responsabilité du directeur de l’Institut Notre-Dame et du/de la coordonnateur (</w:t>
            </w:r>
            <w:proofErr w:type="spellStart"/>
            <w:r w:rsidRPr="00B37BEE">
              <w:rPr>
                <w:color w:val="000000" w:themeColor="text1"/>
              </w:rPr>
              <w:t>trice</w:t>
            </w:r>
            <w:proofErr w:type="spellEnd"/>
            <w:r w:rsidRPr="00B37BEE">
              <w:rPr>
                <w:color w:val="000000" w:themeColor="text1"/>
              </w:rPr>
              <w:t xml:space="preserve">) du CTA, il/elle </w:t>
            </w:r>
            <w:r w:rsidR="00A717ED" w:rsidRPr="00B37BEE">
              <w:rPr>
                <w:color w:val="000000" w:themeColor="text1"/>
              </w:rPr>
              <w:t>assure la</w:t>
            </w:r>
            <w:r w:rsidRPr="00B37BEE">
              <w:rPr>
                <w:color w:val="000000" w:themeColor="text1"/>
              </w:rPr>
              <w:t xml:space="preserve"> rédaction des séquences d’apprentissage (S.A.) dans les domaines du chauffage/sanitaire</w:t>
            </w:r>
            <w:r>
              <w:rPr>
                <w:color w:val="000000" w:themeColor="text1"/>
              </w:rPr>
              <w:t>, de l’électricité</w:t>
            </w:r>
            <w:r w:rsidRPr="00B37BEE">
              <w:rPr>
                <w:color w:val="000000" w:themeColor="text1"/>
              </w:rPr>
              <w:t xml:space="preserve"> et de l’énergie renouvelable. Il/elle donne les formations aux personnels enseignants et/ou aux formateurs externes sur les technologies présentes au CTA (avec le support d’un conseiller pédagogique et d’experts </w:t>
            </w:r>
            <w:r w:rsidR="00A717ED" w:rsidRPr="00B37BEE">
              <w:rPr>
                <w:color w:val="000000" w:themeColor="text1"/>
              </w:rPr>
              <w:t>techniques internes</w:t>
            </w:r>
            <w:r w:rsidRPr="00B37BEE">
              <w:rPr>
                <w:color w:val="000000" w:themeColor="text1"/>
              </w:rPr>
              <w:t xml:space="preserve"> ou externes si nécessaire).  Il/elle donne également les formations aux différents publics venant se former au CTA.</w:t>
            </w:r>
          </w:p>
          <w:p w14:paraId="4692226C" w14:textId="77777777" w:rsidR="00B73C02" w:rsidRDefault="00B73C02" w:rsidP="00422882"/>
        </w:tc>
      </w:tr>
      <w:tr w:rsidR="00B73C02" w:rsidRPr="00A04727" w14:paraId="13E9BB11" w14:textId="77777777" w:rsidTr="00B73C02">
        <w:trPr>
          <w:gridAfter w:val="1"/>
          <w:wAfter w:w="6" w:type="dxa"/>
        </w:trPr>
        <w:tc>
          <w:tcPr>
            <w:tcW w:w="9203" w:type="dxa"/>
            <w:shd w:val="clear" w:color="auto" w:fill="D9D9D9" w:themeFill="background1" w:themeFillShade="D9"/>
          </w:tcPr>
          <w:p w14:paraId="6C6FB117" w14:textId="77777777" w:rsidR="00B73C02" w:rsidRDefault="00B73C02" w:rsidP="00422882">
            <w:r w:rsidRPr="00D63AA5">
              <w:rPr>
                <w:b/>
                <w:i/>
              </w:rPr>
              <w:t>Profil d’entrée</w:t>
            </w:r>
          </w:p>
        </w:tc>
      </w:tr>
      <w:tr w:rsidR="00B73C02" w:rsidRPr="00A04727" w14:paraId="064A7961" w14:textId="77777777" w:rsidTr="00B73C02">
        <w:trPr>
          <w:gridAfter w:val="1"/>
          <w:wAfter w:w="6" w:type="dxa"/>
        </w:trPr>
        <w:tc>
          <w:tcPr>
            <w:tcW w:w="9203" w:type="dxa"/>
          </w:tcPr>
          <w:p w14:paraId="08BA2A76" w14:textId="77777777" w:rsidR="00B73C02" w:rsidRDefault="00B73C02" w:rsidP="00422882">
            <w:pPr>
              <w:pStyle w:val="Paragraphedeliste"/>
            </w:pPr>
          </w:p>
          <w:p w14:paraId="68FB9594" w14:textId="77777777" w:rsidR="00B73C02" w:rsidRDefault="00B73C02" w:rsidP="00B73C02">
            <w:pPr>
              <w:pStyle w:val="Paragraphedeliste"/>
              <w:numPr>
                <w:ilvl w:val="0"/>
                <w:numId w:val="17"/>
              </w:numPr>
            </w:pPr>
            <w:r w:rsidRPr="00D63AA5">
              <w:t>Enseignant(e) dans le secondaire supérieur professionnel ou technique en Chauffage/sanitaire.</w:t>
            </w:r>
          </w:p>
          <w:p w14:paraId="16A64F1F" w14:textId="77777777" w:rsidR="00B73C02" w:rsidRDefault="00B73C02" w:rsidP="00B73C02">
            <w:pPr>
              <w:pStyle w:val="Paragraphedeliste"/>
              <w:numPr>
                <w:ilvl w:val="0"/>
                <w:numId w:val="17"/>
              </w:numPr>
            </w:pPr>
            <w:r w:rsidRPr="00D63AA5">
              <w:t xml:space="preserve">Enseignant(e) dans le secondaire supérieur professionnel ou technique en </w:t>
            </w:r>
            <w:r>
              <w:t>Electricité</w:t>
            </w:r>
            <w:r w:rsidRPr="00D63AA5">
              <w:t>.</w:t>
            </w:r>
          </w:p>
          <w:p w14:paraId="05361183" w14:textId="77777777" w:rsidR="00B73C02" w:rsidRDefault="00B73C02" w:rsidP="00422882"/>
        </w:tc>
      </w:tr>
      <w:tr w:rsidR="00B73C02" w:rsidRPr="00A04727" w14:paraId="30223DE8" w14:textId="77777777" w:rsidTr="00B73C02">
        <w:trPr>
          <w:gridAfter w:val="1"/>
          <w:wAfter w:w="6" w:type="dxa"/>
        </w:trPr>
        <w:tc>
          <w:tcPr>
            <w:tcW w:w="9203" w:type="dxa"/>
            <w:shd w:val="clear" w:color="auto" w:fill="D9D9D9" w:themeFill="background1" w:themeFillShade="D9"/>
          </w:tcPr>
          <w:p w14:paraId="721F26D9" w14:textId="77777777" w:rsidR="00B73C02" w:rsidRPr="00D63AA5" w:rsidRDefault="00B73C02" w:rsidP="00422882">
            <w:r>
              <w:rPr>
                <w:b/>
                <w:i/>
              </w:rPr>
              <w:t>Statut</w:t>
            </w:r>
          </w:p>
        </w:tc>
      </w:tr>
      <w:tr w:rsidR="00B73C02" w:rsidRPr="00A04727" w14:paraId="45DC0B79" w14:textId="77777777" w:rsidTr="00B73C02">
        <w:trPr>
          <w:gridAfter w:val="1"/>
          <w:wAfter w:w="6" w:type="dxa"/>
        </w:trPr>
        <w:tc>
          <w:tcPr>
            <w:tcW w:w="9203" w:type="dxa"/>
          </w:tcPr>
          <w:p w14:paraId="2CADB67D" w14:textId="77777777" w:rsidR="00B73C02" w:rsidRDefault="00B73C02" w:rsidP="00422882"/>
          <w:p w14:paraId="1F3E9EA5" w14:textId="77777777" w:rsidR="00B73C02" w:rsidRDefault="00B73C02" w:rsidP="00B73C02">
            <w:pPr>
              <w:pStyle w:val="Paragraphedeliste"/>
              <w:numPr>
                <w:ilvl w:val="0"/>
                <w:numId w:val="8"/>
              </w:numPr>
            </w:pPr>
            <w:r>
              <w:t>Professeur (e), nommé(e),</w:t>
            </w:r>
          </w:p>
          <w:p w14:paraId="4058F37D" w14:textId="77777777" w:rsidR="00B73C02" w:rsidRDefault="00B73C02" w:rsidP="00B73C02">
            <w:pPr>
              <w:pStyle w:val="Paragraphedeliste"/>
              <w:numPr>
                <w:ilvl w:val="0"/>
                <w:numId w:val="8"/>
              </w:numPr>
            </w:pPr>
            <w:r>
              <w:t>Détachement article 6 (congé pour mission),</w:t>
            </w:r>
          </w:p>
          <w:p w14:paraId="2F81CA31" w14:textId="77777777" w:rsidR="00B73C02" w:rsidRDefault="00B73C02" w:rsidP="00283719">
            <w:pPr>
              <w:pStyle w:val="Paragraphedeliste"/>
              <w:numPr>
                <w:ilvl w:val="0"/>
                <w:numId w:val="8"/>
              </w:numPr>
            </w:pPr>
            <w:r>
              <w:t xml:space="preserve">Durée : jusqu’au 3-07-26, </w:t>
            </w:r>
            <w:r w:rsidR="00283719">
              <w:t>(potentiellement renouvelable à partir du 24-08-27).</w:t>
            </w:r>
          </w:p>
          <w:p w14:paraId="21369417" w14:textId="77777777" w:rsidR="00B73C02" w:rsidRPr="00D63AA5" w:rsidRDefault="00B73C02" w:rsidP="00422882">
            <w:pPr>
              <w:pStyle w:val="Paragraphedeliste"/>
            </w:pPr>
          </w:p>
        </w:tc>
      </w:tr>
      <w:tr w:rsidR="00B73C02" w:rsidRPr="00A04727" w14:paraId="138C1F06" w14:textId="77777777" w:rsidTr="00B73C02">
        <w:trPr>
          <w:gridAfter w:val="1"/>
          <w:wAfter w:w="6" w:type="dxa"/>
        </w:trPr>
        <w:tc>
          <w:tcPr>
            <w:tcW w:w="9203" w:type="dxa"/>
            <w:shd w:val="clear" w:color="auto" w:fill="D9D9D9" w:themeFill="background1" w:themeFillShade="D9"/>
          </w:tcPr>
          <w:p w14:paraId="25B107FC" w14:textId="77777777" w:rsidR="00B73C02" w:rsidRDefault="00B73C02" w:rsidP="00422882">
            <w:r w:rsidRPr="00D63AA5">
              <w:rPr>
                <w:b/>
                <w:i/>
              </w:rPr>
              <w:t>Compétences et expertises exigées dans le domaine suivant :</w:t>
            </w:r>
          </w:p>
        </w:tc>
      </w:tr>
      <w:tr w:rsidR="00B73C02" w:rsidRPr="00A04727" w14:paraId="21D92D91" w14:textId="77777777" w:rsidTr="00B73C02">
        <w:trPr>
          <w:gridAfter w:val="1"/>
          <w:wAfter w:w="6" w:type="dxa"/>
        </w:trPr>
        <w:tc>
          <w:tcPr>
            <w:tcW w:w="9203" w:type="dxa"/>
          </w:tcPr>
          <w:p w14:paraId="018EDFCE" w14:textId="77777777" w:rsidR="00B73C02" w:rsidRDefault="00B73C02" w:rsidP="00422882"/>
          <w:p w14:paraId="612CA545" w14:textId="77777777" w:rsidR="00B73C02" w:rsidRDefault="00B73C02" w:rsidP="00422882">
            <w:pPr>
              <w:rPr>
                <w:sz w:val="24"/>
                <w:szCs w:val="24"/>
              </w:rPr>
            </w:pPr>
            <w:r w:rsidRPr="00C03BE2">
              <w:rPr>
                <w:sz w:val="24"/>
                <w:szCs w:val="24"/>
              </w:rPr>
              <w:t>Chauffage/Sanitaire</w:t>
            </w:r>
          </w:p>
          <w:p w14:paraId="08CD3431" w14:textId="77777777" w:rsidR="00283719" w:rsidRDefault="00283719" w:rsidP="00422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Electricité</w:t>
            </w:r>
          </w:p>
          <w:p w14:paraId="4357FEDD" w14:textId="77777777" w:rsidR="00B73C02" w:rsidRDefault="00B73C02" w:rsidP="00422882"/>
        </w:tc>
      </w:tr>
      <w:tr w:rsidR="00B73C02" w:rsidRPr="00D63AA5" w14:paraId="135A8A2A" w14:textId="77777777" w:rsidTr="00B73C02">
        <w:tc>
          <w:tcPr>
            <w:tcW w:w="9209" w:type="dxa"/>
            <w:gridSpan w:val="2"/>
            <w:shd w:val="clear" w:color="auto" w:fill="D9D9D9" w:themeFill="background1" w:themeFillShade="D9"/>
          </w:tcPr>
          <w:p w14:paraId="23B5DFE1" w14:textId="77777777" w:rsidR="00B73C02" w:rsidRPr="00D63AA5" w:rsidRDefault="00B73C02" w:rsidP="00422882">
            <w:r w:rsidRPr="00A04727">
              <w:lastRenderedPageBreak/>
              <w:tab/>
            </w:r>
            <w:r>
              <w:rPr>
                <w:b/>
                <w:i/>
              </w:rPr>
              <w:t>Cadre de la mission</w:t>
            </w:r>
          </w:p>
        </w:tc>
      </w:tr>
      <w:tr w:rsidR="00B73C02" w14:paraId="775591EF" w14:textId="77777777" w:rsidTr="00B73C02">
        <w:tc>
          <w:tcPr>
            <w:tcW w:w="9209" w:type="dxa"/>
            <w:gridSpan w:val="2"/>
          </w:tcPr>
          <w:p w14:paraId="1373356B" w14:textId="77777777" w:rsidR="00B73C02" w:rsidRDefault="00B73C02" w:rsidP="00422882"/>
          <w:p w14:paraId="45D4FA46" w14:textId="77777777" w:rsidR="00B73C02" w:rsidRDefault="00283719" w:rsidP="00B73C02">
            <w:pPr>
              <w:pStyle w:val="Paragraphedeliste"/>
              <w:numPr>
                <w:ilvl w:val="0"/>
                <w:numId w:val="9"/>
              </w:numPr>
            </w:pPr>
            <w:r>
              <w:t>1 mi-temps (19h/semaine)</w:t>
            </w:r>
            <w:r w:rsidR="00B73C02">
              <w:t>,</w:t>
            </w:r>
          </w:p>
          <w:p w14:paraId="1692364F" w14:textId="77777777" w:rsidR="00B73C02" w:rsidRPr="00374E35" w:rsidRDefault="00B73C02" w:rsidP="00422882">
            <w:pPr>
              <w:ind w:left="708"/>
              <w:rPr>
                <w:b/>
                <w:u w:val="single"/>
              </w:rPr>
            </w:pPr>
            <w:proofErr w:type="gramStart"/>
            <w:r w:rsidRPr="00374E35">
              <w:rPr>
                <w:b/>
                <w:u w:val="single"/>
              </w:rPr>
              <w:t>Remarque:</w:t>
            </w:r>
            <w:proofErr w:type="gramEnd"/>
            <w:r w:rsidRPr="00374E35">
              <w:rPr>
                <w:b/>
                <w:u w:val="single"/>
              </w:rPr>
              <w:t xml:space="preserve"> </w:t>
            </w:r>
          </w:p>
          <w:p w14:paraId="023A373D" w14:textId="77777777" w:rsidR="00283719" w:rsidRPr="004744D2" w:rsidRDefault="00283719" w:rsidP="00283719">
            <w:pPr>
              <w:ind w:left="708"/>
              <w:rPr>
                <w:b/>
                <w:color w:val="000000" w:themeColor="text1"/>
              </w:rPr>
            </w:pPr>
            <w:r w:rsidRPr="004744D2">
              <w:rPr>
                <w:b/>
                <w:color w:val="000000" w:themeColor="text1"/>
              </w:rPr>
              <w:t xml:space="preserve">1 Equivalent </w:t>
            </w:r>
            <w:r>
              <w:rPr>
                <w:b/>
                <w:color w:val="000000" w:themeColor="text1"/>
              </w:rPr>
              <w:t>mi-temps</w:t>
            </w:r>
            <w:r w:rsidRPr="004744D2">
              <w:rPr>
                <w:b/>
                <w:color w:val="000000" w:themeColor="text1"/>
              </w:rPr>
              <w:t xml:space="preserve"> correspond à </w:t>
            </w:r>
            <w:r>
              <w:rPr>
                <w:b/>
                <w:color w:val="000000" w:themeColor="text1"/>
              </w:rPr>
              <w:t>19</w:t>
            </w:r>
            <w:r w:rsidRPr="004744D2">
              <w:rPr>
                <w:b/>
                <w:color w:val="000000" w:themeColor="text1"/>
              </w:rPr>
              <w:t>h/semaine et les congés scolaires,</w:t>
            </w:r>
          </w:p>
          <w:p w14:paraId="0E65DE07" w14:textId="77777777" w:rsidR="00283719" w:rsidRPr="004744D2" w:rsidRDefault="00283719" w:rsidP="00283719">
            <w:pPr>
              <w:ind w:left="708"/>
              <w:rPr>
                <w:b/>
                <w:color w:val="000000" w:themeColor="text1"/>
              </w:rPr>
            </w:pPr>
            <w:r w:rsidRPr="004744D2">
              <w:rPr>
                <w:b/>
                <w:color w:val="000000" w:themeColor="text1"/>
              </w:rPr>
              <w:t xml:space="preserve">50 % de charge correspond à 90 jours/année. </w:t>
            </w:r>
          </w:p>
          <w:p w14:paraId="7503753B" w14:textId="77777777" w:rsidR="00B73C02" w:rsidRDefault="00B73C02" w:rsidP="00B73C02">
            <w:pPr>
              <w:pStyle w:val="Paragraphedeliste"/>
              <w:numPr>
                <w:ilvl w:val="0"/>
                <w:numId w:val="9"/>
              </w:numPr>
            </w:pPr>
            <w:r>
              <w:t>Horaire fixé en accord avec le directeur et le/la coordonnateur (</w:t>
            </w:r>
            <w:proofErr w:type="spellStart"/>
            <w:r>
              <w:t>trice</w:t>
            </w:r>
            <w:proofErr w:type="spellEnd"/>
            <w:r>
              <w:t>),</w:t>
            </w:r>
          </w:p>
          <w:p w14:paraId="20B53C3E" w14:textId="77777777" w:rsidR="00B73C02" w:rsidRPr="00283719" w:rsidRDefault="00B73C02" w:rsidP="00B73C02">
            <w:pPr>
              <w:pStyle w:val="Paragraphedeliste"/>
              <w:numPr>
                <w:ilvl w:val="0"/>
                <w:numId w:val="9"/>
              </w:numPr>
              <w:rPr>
                <w:color w:val="000000" w:themeColor="text1"/>
              </w:rPr>
            </w:pPr>
            <w:r w:rsidRPr="00283719">
              <w:rPr>
                <w:color w:val="000000" w:themeColor="text1"/>
              </w:rPr>
              <w:t xml:space="preserve">Un rapport d’activité sous forme d’un journalier devra être </w:t>
            </w:r>
            <w:r w:rsidR="00283719" w:rsidRPr="00283719">
              <w:rPr>
                <w:color w:val="000000" w:themeColor="text1"/>
              </w:rPr>
              <w:t>rédigé</w:t>
            </w:r>
            <w:r w:rsidRPr="00283719">
              <w:rPr>
                <w:color w:val="000000" w:themeColor="text1"/>
              </w:rPr>
              <w:t xml:space="preserve"> pour le CCGPE.</w:t>
            </w:r>
          </w:p>
          <w:p w14:paraId="63D4C7E6" w14:textId="77777777" w:rsidR="00283719" w:rsidRPr="00980E48" w:rsidRDefault="00283719" w:rsidP="00283719">
            <w:pPr>
              <w:pStyle w:val="Paragraphedeliste"/>
              <w:numPr>
                <w:ilvl w:val="0"/>
                <w:numId w:val="9"/>
              </w:numPr>
              <w:rPr>
                <w:color w:val="000000" w:themeColor="text1"/>
              </w:rPr>
            </w:pPr>
            <w:r w:rsidRPr="00980E48">
              <w:rPr>
                <w:color w:val="000000" w:themeColor="text1"/>
              </w:rPr>
              <w:t xml:space="preserve">Public des </w:t>
            </w:r>
            <w:proofErr w:type="gramStart"/>
            <w:r w:rsidRPr="00980E48">
              <w:rPr>
                <w:color w:val="000000" w:themeColor="text1"/>
              </w:rPr>
              <w:t>formés:</w:t>
            </w:r>
            <w:proofErr w:type="gramEnd"/>
            <w:r w:rsidRPr="00980E48">
              <w:rPr>
                <w:color w:val="000000" w:themeColor="text1"/>
              </w:rPr>
              <w:t xml:space="preserve"> public éligible d’un CTA (élèves de l’enseignement </w:t>
            </w:r>
            <w:r>
              <w:rPr>
                <w:color w:val="000000" w:themeColor="text1"/>
              </w:rPr>
              <w:t>secondaire,</w:t>
            </w:r>
            <w:r w:rsidRPr="00980E48">
              <w:rPr>
                <w:color w:val="000000" w:themeColor="text1"/>
              </w:rPr>
              <w:t xml:space="preserve"> enseignants inter réseaux, chercheurs </w:t>
            </w:r>
            <w:proofErr w:type="gramStart"/>
            <w:r w:rsidRPr="00980E48">
              <w:rPr>
                <w:color w:val="000000" w:themeColor="text1"/>
              </w:rPr>
              <w:t>d’emploi,…</w:t>
            </w:r>
            <w:proofErr w:type="gramEnd"/>
            <w:r w:rsidRPr="00980E48">
              <w:rPr>
                <w:color w:val="000000" w:themeColor="text1"/>
              </w:rPr>
              <w:t>).</w:t>
            </w:r>
          </w:p>
          <w:p w14:paraId="7505B74A" w14:textId="77777777" w:rsidR="00B73C02" w:rsidRDefault="00B73C02" w:rsidP="00422882">
            <w:pPr>
              <w:pStyle w:val="Paragraphedeliste"/>
            </w:pPr>
          </w:p>
        </w:tc>
      </w:tr>
      <w:tr w:rsidR="00B73C02" w14:paraId="44BE8A50" w14:textId="77777777" w:rsidTr="00B73C02">
        <w:tc>
          <w:tcPr>
            <w:tcW w:w="9209" w:type="dxa"/>
            <w:gridSpan w:val="2"/>
            <w:shd w:val="clear" w:color="auto" w:fill="D9D9D9" w:themeFill="background1" w:themeFillShade="D9"/>
          </w:tcPr>
          <w:p w14:paraId="28CC6800" w14:textId="77777777" w:rsidR="00B73C02" w:rsidRDefault="00B73C02" w:rsidP="00422882">
            <w:r>
              <w:rPr>
                <w:b/>
                <w:i/>
              </w:rPr>
              <w:t xml:space="preserve">Activités principales </w:t>
            </w:r>
          </w:p>
        </w:tc>
      </w:tr>
      <w:tr w:rsidR="00B73C02" w14:paraId="6055F7EB" w14:textId="77777777" w:rsidTr="00B73C02">
        <w:tc>
          <w:tcPr>
            <w:tcW w:w="9209" w:type="dxa"/>
            <w:gridSpan w:val="2"/>
          </w:tcPr>
          <w:p w14:paraId="5CCCEF62" w14:textId="77777777" w:rsidR="00B73C02" w:rsidRPr="00020FB8" w:rsidRDefault="00B73C02" w:rsidP="00422882"/>
          <w:p w14:paraId="3D087804" w14:textId="77777777" w:rsidR="00B73C02" w:rsidRPr="00A04727" w:rsidRDefault="00B73C02" w:rsidP="00B73C02">
            <w:pPr>
              <w:pStyle w:val="Paragraphedeliste"/>
              <w:numPr>
                <w:ilvl w:val="0"/>
                <w:numId w:val="12"/>
              </w:numPr>
              <w:ind w:left="738"/>
            </w:pPr>
            <w:r w:rsidRPr="009555A7">
              <w:rPr>
                <w:u w:val="single"/>
              </w:rPr>
              <w:t>Se former</w:t>
            </w:r>
            <w:r>
              <w:rPr>
                <w:u w:val="single"/>
              </w:rPr>
              <w:t> :</w:t>
            </w:r>
          </w:p>
          <w:p w14:paraId="08F0FD22" w14:textId="77777777" w:rsidR="00B73C02" w:rsidRDefault="00B73C02" w:rsidP="00B73C02">
            <w:pPr>
              <w:numPr>
                <w:ilvl w:val="1"/>
                <w:numId w:val="4"/>
              </w:numPr>
            </w:pPr>
            <w:r w:rsidRPr="00A04727">
              <w:t>se familiariser ou se former à l’utilisation du matériel du CTA</w:t>
            </w:r>
            <w:r>
              <w:t>,</w:t>
            </w:r>
          </w:p>
          <w:p w14:paraId="202BC65D" w14:textId="77777777" w:rsidR="00B73C02" w:rsidRDefault="00B73C02" w:rsidP="00B73C02">
            <w:pPr>
              <w:pStyle w:val="Paragraphedeliste"/>
              <w:numPr>
                <w:ilvl w:val="1"/>
                <w:numId w:val="4"/>
              </w:numPr>
            </w:pPr>
            <w:r w:rsidRPr="00374E35">
              <w:t>suivre la formation des formateurs organisée par l’IFC</w:t>
            </w:r>
            <w:r>
              <w:t xml:space="preserve"> (Institut de la formation en cours de carrière)</w:t>
            </w:r>
            <w:r w:rsidRPr="00374E35">
              <w:t>.</w:t>
            </w:r>
          </w:p>
          <w:p w14:paraId="4A659C6D" w14:textId="77777777" w:rsidR="00B73C02" w:rsidRDefault="00B73C02" w:rsidP="00422882">
            <w:pPr>
              <w:pStyle w:val="Paragraphedeliste"/>
              <w:ind w:left="1440"/>
            </w:pPr>
          </w:p>
          <w:p w14:paraId="372ED5BE" w14:textId="77777777" w:rsidR="00B73C02" w:rsidRPr="00A04727" w:rsidRDefault="00B73C02" w:rsidP="00B73C02">
            <w:pPr>
              <w:pStyle w:val="Paragraphedeliste"/>
              <w:numPr>
                <w:ilvl w:val="0"/>
                <w:numId w:val="4"/>
              </w:numPr>
            </w:pPr>
            <w:r w:rsidRPr="009555A7">
              <w:rPr>
                <w:u w:val="single"/>
              </w:rPr>
              <w:t>S’informer</w:t>
            </w:r>
            <w:r>
              <w:rPr>
                <w:u w:val="single"/>
              </w:rPr>
              <w:t> :</w:t>
            </w:r>
          </w:p>
          <w:p w14:paraId="1ACAB331" w14:textId="77777777" w:rsidR="00B73C02" w:rsidRPr="00A04727" w:rsidRDefault="00B73C02" w:rsidP="00B73C02">
            <w:pPr>
              <w:numPr>
                <w:ilvl w:val="1"/>
                <w:numId w:val="4"/>
              </w:numPr>
            </w:pPr>
            <w:r>
              <w:t>d</w:t>
            </w:r>
            <w:r w:rsidRPr="00A04727">
              <w:t>es profils et programmes concernés</w:t>
            </w:r>
            <w:r>
              <w:t>,</w:t>
            </w:r>
          </w:p>
          <w:p w14:paraId="6D49181E" w14:textId="77777777" w:rsidR="00B73C02" w:rsidRPr="00A04727" w:rsidRDefault="00B73C02" w:rsidP="00B73C02">
            <w:pPr>
              <w:numPr>
                <w:ilvl w:val="1"/>
                <w:numId w:val="4"/>
              </w:numPr>
            </w:pPr>
            <w:r>
              <w:t>d</w:t>
            </w:r>
            <w:r w:rsidRPr="00A04727">
              <w:t>es supports existants</w:t>
            </w:r>
            <w:r>
              <w:t>,</w:t>
            </w:r>
          </w:p>
          <w:p w14:paraId="282F3561" w14:textId="77777777" w:rsidR="00B73C02" w:rsidRDefault="00B73C02" w:rsidP="00B73C02">
            <w:pPr>
              <w:numPr>
                <w:ilvl w:val="1"/>
                <w:numId w:val="4"/>
              </w:numPr>
            </w:pPr>
            <w:r>
              <w:t>d</w:t>
            </w:r>
            <w:r w:rsidRPr="00A04727">
              <w:t>es modules existants</w:t>
            </w:r>
            <w:r>
              <w:t>.</w:t>
            </w:r>
          </w:p>
          <w:p w14:paraId="361F9518" w14:textId="77777777" w:rsidR="00B73C02" w:rsidRPr="00A04727" w:rsidRDefault="00B73C02" w:rsidP="00422882">
            <w:pPr>
              <w:ind w:left="1440"/>
            </w:pPr>
          </w:p>
          <w:p w14:paraId="74A77ECD" w14:textId="77777777" w:rsidR="00283719" w:rsidRDefault="00283719" w:rsidP="00283719">
            <w:pPr>
              <w:numPr>
                <w:ilvl w:val="0"/>
                <w:numId w:val="4"/>
              </w:numPr>
            </w:pPr>
            <w:r w:rsidRPr="00A04727">
              <w:rPr>
                <w:u w:val="single"/>
              </w:rPr>
              <w:t>Préparer l’offre de formation</w:t>
            </w:r>
            <w:r>
              <w:rPr>
                <w:u w:val="single"/>
              </w:rPr>
              <w:t> :</w:t>
            </w:r>
          </w:p>
          <w:p w14:paraId="58B86A71" w14:textId="77777777" w:rsidR="00283719" w:rsidRDefault="00283719" w:rsidP="00283719">
            <w:pPr>
              <w:numPr>
                <w:ilvl w:val="1"/>
                <w:numId w:val="4"/>
              </w:numPr>
            </w:pPr>
            <w:r w:rsidRPr="00A04727">
              <w:t xml:space="preserve">Pour </w:t>
            </w:r>
            <w:proofErr w:type="gramStart"/>
            <w:r w:rsidRPr="00A04727">
              <w:t>qui?</w:t>
            </w:r>
            <w:proofErr w:type="gramEnd"/>
            <w:r>
              <w:t xml:space="preserve"> </w:t>
            </w:r>
          </w:p>
          <w:p w14:paraId="35D86783" w14:textId="77777777" w:rsidR="00283719" w:rsidRPr="00A04727" w:rsidRDefault="00283719" w:rsidP="00283719">
            <w:pPr>
              <w:numPr>
                <w:ilvl w:val="2"/>
                <w:numId w:val="4"/>
              </w:numPr>
            </w:pPr>
            <w:r w:rsidRPr="00A04727">
              <w:t xml:space="preserve">Le public </w:t>
            </w:r>
            <w:r>
              <w:t>cible</w:t>
            </w:r>
            <w:r w:rsidRPr="00A04727">
              <w:t xml:space="preserve"> d’un </w:t>
            </w:r>
            <w:proofErr w:type="gramStart"/>
            <w:r w:rsidRPr="00A04727">
              <w:t xml:space="preserve">CTA  </w:t>
            </w:r>
            <w:r w:rsidRPr="0033615B">
              <w:t>(</w:t>
            </w:r>
            <w:proofErr w:type="gramEnd"/>
            <w:r w:rsidRPr="0033615B">
              <w:t xml:space="preserve">formateurs, enseignants, </w:t>
            </w:r>
            <w:proofErr w:type="gramStart"/>
            <w:r w:rsidRPr="0033615B">
              <w:t>élèves,…</w:t>
            </w:r>
            <w:proofErr w:type="gramEnd"/>
            <w:r w:rsidRPr="0033615B">
              <w:t>)</w:t>
            </w:r>
            <w:r>
              <w:t>.</w:t>
            </w:r>
          </w:p>
          <w:p w14:paraId="4A07ED19" w14:textId="77777777" w:rsidR="00283719" w:rsidRPr="00A04727" w:rsidRDefault="00283719" w:rsidP="00283719">
            <w:pPr>
              <w:numPr>
                <w:ilvl w:val="1"/>
                <w:numId w:val="4"/>
              </w:numPr>
            </w:pPr>
            <w:proofErr w:type="gramStart"/>
            <w:r w:rsidRPr="00A04727">
              <w:t>Comment?</w:t>
            </w:r>
            <w:proofErr w:type="gramEnd"/>
          </w:p>
          <w:p w14:paraId="2D1FB020" w14:textId="77777777" w:rsidR="00283719" w:rsidRPr="00A04727" w:rsidRDefault="00283719" w:rsidP="00283719">
            <w:pPr>
              <w:numPr>
                <w:ilvl w:val="2"/>
                <w:numId w:val="13"/>
              </w:numPr>
            </w:pPr>
            <w:r w:rsidRPr="00A04727">
              <w:t>En identifiant les modules de formation à proposer par le CTA</w:t>
            </w:r>
            <w:r>
              <w:t>,</w:t>
            </w:r>
          </w:p>
          <w:p w14:paraId="33B47F83" w14:textId="77777777" w:rsidR="00283719" w:rsidRPr="00A04727" w:rsidRDefault="00283719" w:rsidP="00283719">
            <w:pPr>
              <w:numPr>
                <w:ilvl w:val="2"/>
                <w:numId w:val="13"/>
              </w:numPr>
            </w:pPr>
            <w:r w:rsidRPr="00A04727">
              <w:t>En listant les possibilités de formation</w:t>
            </w:r>
            <w:r>
              <w:t>,</w:t>
            </w:r>
          </w:p>
          <w:p w14:paraId="2E8C8DCC" w14:textId="77777777" w:rsidR="00283719" w:rsidRDefault="00283719" w:rsidP="00283719">
            <w:pPr>
              <w:numPr>
                <w:ilvl w:val="2"/>
                <w:numId w:val="13"/>
              </w:numPr>
            </w:pPr>
            <w:r w:rsidRPr="00A04727">
              <w:t>En rédigeant des fiches descriptives des modules proposés</w:t>
            </w:r>
            <w:r>
              <w:t>.</w:t>
            </w:r>
            <w:r w:rsidRPr="00A04727">
              <w:t xml:space="preserve"> </w:t>
            </w:r>
          </w:p>
          <w:p w14:paraId="61289057" w14:textId="77777777" w:rsidR="00283719" w:rsidRPr="00A04727" w:rsidRDefault="00283719" w:rsidP="00283719">
            <w:pPr>
              <w:ind w:left="2160"/>
            </w:pPr>
          </w:p>
          <w:p w14:paraId="6C365383" w14:textId="77777777" w:rsidR="00283719" w:rsidRPr="00374E35" w:rsidRDefault="00283719" w:rsidP="00283719">
            <w:pPr>
              <w:numPr>
                <w:ilvl w:val="0"/>
                <w:numId w:val="4"/>
              </w:numPr>
            </w:pPr>
            <w:r w:rsidRPr="00A04727">
              <w:rPr>
                <w:u w:val="single"/>
              </w:rPr>
              <w:t>Préparer les supports</w:t>
            </w:r>
            <w:r>
              <w:rPr>
                <w:u w:val="single"/>
              </w:rPr>
              <w:t> :</w:t>
            </w:r>
          </w:p>
          <w:p w14:paraId="7B2EB6BB" w14:textId="77777777" w:rsidR="00283719" w:rsidRDefault="00283719" w:rsidP="00283719">
            <w:pPr>
              <w:numPr>
                <w:ilvl w:val="1"/>
                <w:numId w:val="4"/>
              </w:numPr>
            </w:pPr>
            <w:r w:rsidRPr="00A04727">
              <w:t xml:space="preserve">Pour </w:t>
            </w:r>
            <w:proofErr w:type="gramStart"/>
            <w:r w:rsidRPr="00A04727">
              <w:t>qui?</w:t>
            </w:r>
            <w:proofErr w:type="gramEnd"/>
            <w:r>
              <w:t xml:space="preserve"> </w:t>
            </w:r>
          </w:p>
          <w:p w14:paraId="4A2524BC" w14:textId="77777777" w:rsidR="00283719" w:rsidRPr="00A04727" w:rsidRDefault="00283719" w:rsidP="00283719">
            <w:pPr>
              <w:numPr>
                <w:ilvl w:val="2"/>
                <w:numId w:val="4"/>
              </w:numPr>
            </w:pPr>
            <w:r w:rsidRPr="00A04727">
              <w:t xml:space="preserve">Le public </w:t>
            </w:r>
            <w:r>
              <w:t>cible</w:t>
            </w:r>
            <w:r w:rsidRPr="00A04727">
              <w:t xml:space="preserve"> d’un </w:t>
            </w:r>
            <w:proofErr w:type="gramStart"/>
            <w:r w:rsidRPr="00A04727">
              <w:t xml:space="preserve">CTA  </w:t>
            </w:r>
            <w:r w:rsidRPr="0033615B">
              <w:t>(</w:t>
            </w:r>
            <w:proofErr w:type="gramEnd"/>
            <w:r w:rsidRPr="0033615B">
              <w:t xml:space="preserve">formateurs, enseignants, </w:t>
            </w:r>
            <w:proofErr w:type="gramStart"/>
            <w:r w:rsidRPr="0033615B">
              <w:t>élèves,…</w:t>
            </w:r>
            <w:proofErr w:type="gramEnd"/>
            <w:r w:rsidRPr="0033615B">
              <w:t>)</w:t>
            </w:r>
            <w:r>
              <w:t>.</w:t>
            </w:r>
          </w:p>
          <w:p w14:paraId="0DFF236E" w14:textId="77777777" w:rsidR="00283719" w:rsidRPr="00A04727" w:rsidRDefault="00283719" w:rsidP="00283719">
            <w:pPr>
              <w:numPr>
                <w:ilvl w:val="1"/>
                <w:numId w:val="4"/>
              </w:numPr>
            </w:pPr>
            <w:proofErr w:type="gramStart"/>
            <w:r w:rsidRPr="00A04727">
              <w:t>Comment?</w:t>
            </w:r>
            <w:proofErr w:type="gramEnd"/>
          </w:p>
          <w:p w14:paraId="0FFEF25B" w14:textId="77777777" w:rsidR="00283719" w:rsidRPr="00A04727" w:rsidRDefault="00283719" w:rsidP="00283719">
            <w:pPr>
              <w:numPr>
                <w:ilvl w:val="2"/>
                <w:numId w:val="14"/>
              </w:numPr>
            </w:pPr>
            <w:r w:rsidRPr="00A04727">
              <w:t xml:space="preserve">En rédigeant des modes opératoires, </w:t>
            </w:r>
            <w:proofErr w:type="gramStart"/>
            <w:r w:rsidRPr="00A04727">
              <w:t>protocoles….</w:t>
            </w:r>
            <w:proofErr w:type="gramEnd"/>
            <w:r w:rsidRPr="00A04727">
              <w:t>.</w:t>
            </w:r>
            <w:r>
              <w:t>,</w:t>
            </w:r>
          </w:p>
          <w:p w14:paraId="42A433CC" w14:textId="77777777" w:rsidR="00283719" w:rsidRPr="00A04727" w:rsidRDefault="00283719" w:rsidP="00283719">
            <w:pPr>
              <w:numPr>
                <w:ilvl w:val="2"/>
                <w:numId w:val="14"/>
              </w:numPr>
            </w:pPr>
            <w:r w:rsidRPr="00A04727">
              <w:t>En adaptant des supports fournisseurs</w:t>
            </w:r>
            <w:r>
              <w:t>,</w:t>
            </w:r>
          </w:p>
          <w:p w14:paraId="3063EF6E" w14:textId="77777777" w:rsidR="00283719" w:rsidRPr="00A04727" w:rsidRDefault="00283719" w:rsidP="00283719">
            <w:pPr>
              <w:numPr>
                <w:ilvl w:val="2"/>
                <w:numId w:val="14"/>
              </w:numPr>
            </w:pPr>
            <w:r w:rsidRPr="00A04727">
              <w:t>En rédigeant des mises en situation</w:t>
            </w:r>
            <w:r>
              <w:t>.</w:t>
            </w:r>
          </w:p>
          <w:p w14:paraId="04E50C08" w14:textId="77777777" w:rsidR="00283719" w:rsidRDefault="00283719" w:rsidP="00283719">
            <w:pPr>
              <w:numPr>
                <w:ilvl w:val="1"/>
                <w:numId w:val="5"/>
              </w:numPr>
            </w:pPr>
            <w:r w:rsidRPr="0033615B">
              <w:t>En rédigeant des situations d’apprentissage en lien avec les schémas de passation (situations d'intégrations professionnellement significatives, les UAA)</w:t>
            </w:r>
            <w:r>
              <w:t>.</w:t>
            </w:r>
          </w:p>
          <w:p w14:paraId="620B43CE" w14:textId="77777777" w:rsidR="00283719" w:rsidRDefault="00283719" w:rsidP="00283719">
            <w:pPr>
              <w:ind w:left="1440"/>
            </w:pPr>
          </w:p>
          <w:p w14:paraId="653518D0" w14:textId="77777777" w:rsidR="00283719" w:rsidRPr="00A04727" w:rsidRDefault="00283719" w:rsidP="00283719">
            <w:pPr>
              <w:numPr>
                <w:ilvl w:val="1"/>
                <w:numId w:val="5"/>
              </w:numPr>
            </w:pPr>
            <w:r w:rsidRPr="00A04727">
              <w:t>Pour quelles activités ?</w:t>
            </w:r>
          </w:p>
          <w:p w14:paraId="4105E1BE" w14:textId="77777777" w:rsidR="00283719" w:rsidRDefault="00283719" w:rsidP="00283719">
            <w:pPr>
              <w:pStyle w:val="Paragraphedeliste"/>
              <w:numPr>
                <w:ilvl w:val="0"/>
                <w:numId w:val="10"/>
              </w:numPr>
            </w:pPr>
            <w:r w:rsidRPr="00A04727">
              <w:t xml:space="preserve">Cibler les </w:t>
            </w:r>
            <w:r w:rsidRPr="00C03BE2">
              <w:rPr>
                <w:b/>
                <w:bCs/>
              </w:rPr>
              <w:t>besoins</w:t>
            </w:r>
            <w:r w:rsidRPr="00A04727">
              <w:t xml:space="preserve"> des futurs utilisateurs</w:t>
            </w:r>
            <w:r>
              <w:t>.</w:t>
            </w:r>
          </w:p>
          <w:p w14:paraId="19B20B5F" w14:textId="77777777" w:rsidR="00283719" w:rsidRPr="00A04727" w:rsidRDefault="00283719" w:rsidP="00283719">
            <w:pPr>
              <w:pStyle w:val="Paragraphedeliste"/>
              <w:numPr>
                <w:ilvl w:val="0"/>
                <w:numId w:val="10"/>
              </w:numPr>
            </w:pPr>
            <w:r w:rsidRPr="00A04727">
              <w:t>Cibler les activités</w:t>
            </w:r>
            <w:r>
              <w:t> :</w:t>
            </w:r>
          </w:p>
          <w:p w14:paraId="5E6AEAB7" w14:textId="77777777" w:rsidR="00283719" w:rsidRPr="00A04727" w:rsidRDefault="00283719" w:rsidP="00283719">
            <w:pPr>
              <w:numPr>
                <w:ilvl w:val="3"/>
                <w:numId w:val="11"/>
              </w:numPr>
            </w:pPr>
            <w:r w:rsidRPr="00A04727">
              <w:t>qui s’intègrent facilement dans la planification du professeur</w:t>
            </w:r>
            <w:r>
              <w:t>,</w:t>
            </w:r>
          </w:p>
          <w:p w14:paraId="46BB58F4" w14:textId="77777777" w:rsidR="00283719" w:rsidRPr="00A04727" w:rsidRDefault="00283719" w:rsidP="00283719">
            <w:pPr>
              <w:numPr>
                <w:ilvl w:val="3"/>
                <w:numId w:val="11"/>
              </w:numPr>
            </w:pPr>
            <w:r w:rsidRPr="00A04727">
              <w:t>qui ne peuvent être réalisées en école (plus-value)</w:t>
            </w:r>
            <w:r>
              <w:t>,</w:t>
            </w:r>
          </w:p>
          <w:p w14:paraId="1C5066C1" w14:textId="77777777" w:rsidR="00283719" w:rsidRDefault="00283719" w:rsidP="00283719">
            <w:pPr>
              <w:numPr>
                <w:ilvl w:val="3"/>
                <w:numId w:val="11"/>
              </w:numPr>
            </w:pPr>
            <w:r w:rsidRPr="00A04727">
              <w:t>dont les prérequis sont clairement identifiés</w:t>
            </w:r>
            <w:r>
              <w:t>,</w:t>
            </w:r>
          </w:p>
          <w:p w14:paraId="5382B2FC" w14:textId="77777777" w:rsidR="00283719" w:rsidRDefault="00283719" w:rsidP="00283719">
            <w:pPr>
              <w:pStyle w:val="Paragraphedeliste"/>
              <w:numPr>
                <w:ilvl w:val="3"/>
                <w:numId w:val="11"/>
              </w:numPr>
            </w:pPr>
            <w:r w:rsidRPr="0033615B">
              <w:lastRenderedPageBreak/>
              <w:t>qui peuvent se poursuivre en école (lien entre le</w:t>
            </w:r>
            <w:r>
              <w:t xml:space="preserve"> matériel de l’école et du CTA).</w:t>
            </w:r>
          </w:p>
          <w:p w14:paraId="58194237" w14:textId="77777777" w:rsidR="00283719" w:rsidRDefault="00283719" w:rsidP="00283719">
            <w:pPr>
              <w:pStyle w:val="Paragraphedeliste"/>
              <w:ind w:left="2880"/>
            </w:pPr>
          </w:p>
          <w:p w14:paraId="5C0E1B8F" w14:textId="77777777" w:rsidR="00283719" w:rsidRPr="009555A7" w:rsidRDefault="00283719" w:rsidP="00283719">
            <w:pPr>
              <w:pStyle w:val="Paragraphedeliste"/>
            </w:pPr>
            <w:r w:rsidRPr="009555A7">
              <w:rPr>
                <w:b/>
              </w:rPr>
              <w:t>Remarque : Les supports papiers ou électroniques créés restent propriété du CTA.</w:t>
            </w:r>
          </w:p>
          <w:p w14:paraId="24442627" w14:textId="77777777" w:rsidR="00283719" w:rsidRPr="0033615B" w:rsidRDefault="00283719" w:rsidP="00283719">
            <w:pPr>
              <w:ind w:left="1080"/>
              <w:rPr>
                <w:b/>
              </w:rPr>
            </w:pPr>
          </w:p>
          <w:p w14:paraId="65785A8A" w14:textId="77777777" w:rsidR="00283719" w:rsidRPr="005C6A5C" w:rsidRDefault="00283719" w:rsidP="00283719">
            <w:pPr>
              <w:numPr>
                <w:ilvl w:val="0"/>
                <w:numId w:val="6"/>
              </w:numPr>
              <w:rPr>
                <w:u w:val="single"/>
              </w:rPr>
            </w:pPr>
            <w:r w:rsidRPr="00A04727">
              <w:rPr>
                <w:u w:val="single"/>
              </w:rPr>
              <w:t xml:space="preserve">Former les enseignants </w:t>
            </w:r>
            <w:r w:rsidRPr="005C6A5C">
              <w:rPr>
                <w:u w:val="single"/>
              </w:rPr>
              <w:t xml:space="preserve">et/ou les publics </w:t>
            </w:r>
            <w:proofErr w:type="gramStart"/>
            <w:r w:rsidRPr="005C6A5C">
              <w:rPr>
                <w:u w:val="single"/>
              </w:rPr>
              <w:t>cibles:</w:t>
            </w:r>
            <w:proofErr w:type="gramEnd"/>
          </w:p>
          <w:p w14:paraId="55365F0F" w14:textId="77777777" w:rsidR="00283719" w:rsidRDefault="00283719" w:rsidP="00283719">
            <w:pPr>
              <w:numPr>
                <w:ilvl w:val="1"/>
                <w:numId w:val="6"/>
              </w:numPr>
            </w:pPr>
            <w:r>
              <w:t>préparer et animer des rencontres avec des enseignants, futurs utilisateurs du CTA,</w:t>
            </w:r>
          </w:p>
          <w:p w14:paraId="21E9B71D" w14:textId="77777777" w:rsidR="00283719" w:rsidRDefault="00283719" w:rsidP="00283719">
            <w:pPr>
              <w:numPr>
                <w:ilvl w:val="1"/>
                <w:numId w:val="6"/>
              </w:numPr>
            </w:pPr>
            <w:r>
              <w:t>former les futurs utilisateurs du CTA (enseignants, formateur externe, etc…),</w:t>
            </w:r>
          </w:p>
          <w:p w14:paraId="1E22A642" w14:textId="77777777" w:rsidR="00283719" w:rsidRDefault="00283719" w:rsidP="00283719">
            <w:pPr>
              <w:numPr>
                <w:ilvl w:val="1"/>
                <w:numId w:val="6"/>
              </w:numPr>
            </w:pPr>
            <w:r>
              <w:t xml:space="preserve">superviser et/ou </w:t>
            </w:r>
            <w:proofErr w:type="spellStart"/>
            <w:r>
              <w:t>co-animer</w:t>
            </w:r>
            <w:proofErr w:type="spellEnd"/>
            <w:r>
              <w:t xml:space="preserve"> des rencontres prof/élèves,</w:t>
            </w:r>
          </w:p>
          <w:p w14:paraId="3250F9D5" w14:textId="77777777" w:rsidR="00283719" w:rsidRDefault="00283719" w:rsidP="00283719">
            <w:pPr>
              <w:numPr>
                <w:ilvl w:val="1"/>
                <w:numId w:val="6"/>
              </w:numPr>
            </w:pPr>
            <w:r>
              <w:t>préparer le matériel, les consommables, les équipements et les locaux avant la formation,</w:t>
            </w:r>
          </w:p>
          <w:p w14:paraId="678D41A2" w14:textId="77777777" w:rsidR="00283719" w:rsidRDefault="00283719" w:rsidP="00283719">
            <w:pPr>
              <w:numPr>
                <w:ilvl w:val="1"/>
                <w:numId w:val="6"/>
              </w:numPr>
            </w:pPr>
            <w:r>
              <w:t xml:space="preserve">assurer la remise en ordre du matériel après la formation. </w:t>
            </w:r>
          </w:p>
          <w:p w14:paraId="311BDB37" w14:textId="77777777" w:rsidR="00283719" w:rsidRPr="0033615B" w:rsidRDefault="00283719" w:rsidP="00283719">
            <w:pPr>
              <w:ind w:left="1080"/>
              <w:rPr>
                <w:b/>
              </w:rPr>
            </w:pPr>
            <w:r w:rsidRPr="0033615B">
              <w:rPr>
                <w:b/>
              </w:rPr>
              <w:t xml:space="preserve">Remarque : Le formateur n’assure jamais la prise en charge d’un groupe classe </w:t>
            </w:r>
            <w:proofErr w:type="gramStart"/>
            <w:r w:rsidRPr="0033615B">
              <w:rPr>
                <w:b/>
              </w:rPr>
              <w:t>seul  (</w:t>
            </w:r>
            <w:proofErr w:type="gramEnd"/>
            <w:r w:rsidRPr="0033615B">
              <w:rPr>
                <w:b/>
              </w:rPr>
              <w:t>il intervient en soutien, il ne remplace pas le professeur).</w:t>
            </w:r>
          </w:p>
          <w:p w14:paraId="14B58E05" w14:textId="77777777" w:rsidR="00283719" w:rsidRDefault="00283719" w:rsidP="00283719">
            <w:pPr>
              <w:ind w:left="1080"/>
              <w:rPr>
                <w:b/>
              </w:rPr>
            </w:pPr>
            <w:r w:rsidRPr="0033615B">
              <w:rPr>
                <w:b/>
              </w:rPr>
              <w:t>Le formateur veille aux liens avec les profils de formation et les programmes.</w:t>
            </w:r>
          </w:p>
          <w:p w14:paraId="141622C5" w14:textId="77777777" w:rsidR="00283719" w:rsidRPr="0033615B" w:rsidRDefault="00283719" w:rsidP="00283719">
            <w:pPr>
              <w:ind w:left="1080"/>
              <w:rPr>
                <w:b/>
              </w:rPr>
            </w:pPr>
          </w:p>
          <w:p w14:paraId="3040A7F3" w14:textId="77777777" w:rsidR="00283719" w:rsidRPr="0033615B" w:rsidRDefault="00283719" w:rsidP="00283719">
            <w:pPr>
              <w:numPr>
                <w:ilvl w:val="0"/>
                <w:numId w:val="6"/>
              </w:numPr>
              <w:rPr>
                <w:u w:val="single"/>
              </w:rPr>
            </w:pPr>
            <w:r w:rsidRPr="0033615B">
              <w:rPr>
                <w:u w:val="single"/>
              </w:rPr>
              <w:t>Promouvoir le fait que les actions menées dans le CTA sont financées par le FSE (Fonds social Européen)</w:t>
            </w:r>
            <w:r>
              <w:rPr>
                <w:u w:val="single"/>
              </w:rPr>
              <w:t> :</w:t>
            </w:r>
          </w:p>
          <w:p w14:paraId="3B77DA96" w14:textId="77777777" w:rsidR="00283719" w:rsidRDefault="00283719" w:rsidP="00283719">
            <w:pPr>
              <w:numPr>
                <w:ilvl w:val="1"/>
                <w:numId w:val="6"/>
              </w:numPr>
            </w:pPr>
            <w:r>
              <w:t>u</w:t>
            </w:r>
            <w:r w:rsidRPr="0033615B">
              <w:t>tiliser les logos officiels sur les supports de formation.</w:t>
            </w:r>
          </w:p>
          <w:p w14:paraId="00098703" w14:textId="77777777" w:rsidR="00283719" w:rsidRPr="0033615B" w:rsidRDefault="00283719" w:rsidP="00283719">
            <w:pPr>
              <w:ind w:left="1440"/>
            </w:pPr>
          </w:p>
          <w:p w14:paraId="088D1B64" w14:textId="77777777" w:rsidR="00283719" w:rsidRPr="00A04727" w:rsidRDefault="00283719" w:rsidP="00283719">
            <w:pPr>
              <w:numPr>
                <w:ilvl w:val="0"/>
                <w:numId w:val="6"/>
              </w:numPr>
              <w:rPr>
                <w:u w:val="single"/>
              </w:rPr>
            </w:pPr>
            <w:r w:rsidRPr="00A04727">
              <w:rPr>
                <w:u w:val="single"/>
              </w:rPr>
              <w:t>Veiller à</w:t>
            </w:r>
            <w:r>
              <w:rPr>
                <w:u w:val="single"/>
              </w:rPr>
              <w:t> :</w:t>
            </w:r>
          </w:p>
          <w:p w14:paraId="28607FA2" w14:textId="77777777" w:rsidR="00283719" w:rsidRDefault="00283719" w:rsidP="00283719">
            <w:pPr>
              <w:numPr>
                <w:ilvl w:val="1"/>
                <w:numId w:val="6"/>
              </w:numPr>
            </w:pPr>
            <w:r w:rsidRPr="00A04727">
              <w:t>la complémentarité entre CTA du même secteur (y compris des autres réseaux)</w:t>
            </w:r>
            <w:r>
              <w:t>,</w:t>
            </w:r>
          </w:p>
          <w:p w14:paraId="190D22BE" w14:textId="77777777" w:rsidR="00283719" w:rsidRPr="00AA6CB7" w:rsidRDefault="00283719" w:rsidP="00283719">
            <w:pPr>
              <w:numPr>
                <w:ilvl w:val="1"/>
                <w:numId w:val="6"/>
              </w:numPr>
            </w:pPr>
            <w:r w:rsidRPr="00A04727">
              <w:t xml:space="preserve">la complémentarité avec les </w:t>
            </w:r>
            <w:hyperlink r:id="rId10" w:history="1">
              <w:r w:rsidRPr="00A04727">
                <w:t>C</w:t>
              </w:r>
              <w:r>
                <w:t xml:space="preserve">entres de </w:t>
              </w:r>
              <w:r w:rsidRPr="00A04727">
                <w:t>C</w:t>
              </w:r>
              <w:r>
                <w:t>ompétence (CDC)</w:t>
              </w:r>
              <w:r w:rsidRPr="00A04727">
                <w:t xml:space="preserve"> ou C</w:t>
              </w:r>
              <w:r>
                <w:t xml:space="preserve">entres de </w:t>
              </w:r>
              <w:r w:rsidRPr="00A04727">
                <w:t>R</w:t>
              </w:r>
            </w:hyperlink>
            <w:r>
              <w:t xml:space="preserve">éférence (CDR) </w:t>
            </w:r>
            <w:r w:rsidRPr="00EF5790">
              <w:rPr>
                <w:sz w:val="24"/>
                <w:szCs w:val="24"/>
              </w:rPr>
              <w:t xml:space="preserve">du </w:t>
            </w:r>
            <w:r>
              <w:rPr>
                <w:sz w:val="24"/>
                <w:szCs w:val="24"/>
              </w:rPr>
              <w:t xml:space="preserve">secteur en lien avec </w:t>
            </w:r>
            <w:r w:rsidRPr="00EF5790">
              <w:rPr>
                <w:sz w:val="24"/>
                <w:szCs w:val="24"/>
              </w:rPr>
              <w:t>les profils de formation et les programmes</w:t>
            </w:r>
            <w:r>
              <w:rPr>
                <w:sz w:val="24"/>
                <w:szCs w:val="24"/>
              </w:rPr>
              <w:t>.</w:t>
            </w:r>
          </w:p>
          <w:p w14:paraId="27FA9FD4" w14:textId="77777777" w:rsidR="00283719" w:rsidRDefault="00283719" w:rsidP="00283719">
            <w:pPr>
              <w:ind w:left="1440"/>
            </w:pPr>
          </w:p>
          <w:p w14:paraId="54D24275" w14:textId="77777777" w:rsidR="00283719" w:rsidRDefault="00283719" w:rsidP="00283719">
            <w:pPr>
              <w:pStyle w:val="Paragraphedeliste"/>
              <w:numPr>
                <w:ilvl w:val="0"/>
                <w:numId w:val="6"/>
              </w:numPr>
            </w:pPr>
            <w:r w:rsidRPr="0033615B">
              <w:rPr>
                <w:u w:val="single"/>
              </w:rPr>
              <w:t>Contrôler le bon fonctionnement du matériel </w:t>
            </w:r>
            <w:r>
              <w:t>:</w:t>
            </w:r>
          </w:p>
          <w:p w14:paraId="214C766C" w14:textId="77777777" w:rsidR="00283719" w:rsidRDefault="00283719" w:rsidP="00283719">
            <w:pPr>
              <w:pStyle w:val="Paragraphedeliste"/>
              <w:numPr>
                <w:ilvl w:val="1"/>
                <w:numId w:val="6"/>
              </w:numPr>
            </w:pPr>
            <w:r>
              <w:t xml:space="preserve">assurer </w:t>
            </w:r>
            <w:r w:rsidRPr="0033615B">
              <w:t xml:space="preserve">la maintenance préventive et corrective du matériel présent au CTA (Entretien, </w:t>
            </w:r>
            <w:proofErr w:type="gramStart"/>
            <w:r w:rsidRPr="0033615B">
              <w:t>nettoyage,…</w:t>
            </w:r>
            <w:proofErr w:type="gramEnd"/>
            <w:r w:rsidRPr="0033615B">
              <w:t>).</w:t>
            </w:r>
          </w:p>
          <w:p w14:paraId="0D67C0A3" w14:textId="77777777" w:rsidR="00B73C02" w:rsidRDefault="00B73C02" w:rsidP="00422882"/>
        </w:tc>
      </w:tr>
      <w:tr w:rsidR="00B73C02" w:rsidRPr="00CA5DD2" w14:paraId="0277DEF5" w14:textId="77777777" w:rsidTr="00B73C02">
        <w:tc>
          <w:tcPr>
            <w:tcW w:w="9209" w:type="dxa"/>
            <w:gridSpan w:val="2"/>
            <w:shd w:val="clear" w:color="auto" w:fill="D9D9D9" w:themeFill="background1" w:themeFillShade="D9"/>
          </w:tcPr>
          <w:p w14:paraId="5D14CFE1" w14:textId="77777777" w:rsidR="00B73C02" w:rsidRPr="00CA5DD2" w:rsidRDefault="00B73C02" w:rsidP="00422882">
            <w:pPr>
              <w:jc w:val="both"/>
              <w:rPr>
                <w:b/>
              </w:rPr>
            </w:pPr>
            <w:r w:rsidRPr="00CA5DD2">
              <w:rPr>
                <w:rFonts w:eastAsia="Times New Roman" w:cs="Arial"/>
                <w:b/>
                <w:lang w:eastAsia="fr-BE"/>
              </w:rPr>
              <w:lastRenderedPageBreak/>
              <w:t>Activité</w:t>
            </w:r>
            <w:r>
              <w:rPr>
                <w:rFonts w:eastAsia="Times New Roman" w:cs="Arial"/>
                <w:b/>
                <w:lang w:eastAsia="fr-BE"/>
              </w:rPr>
              <w:t>s</w:t>
            </w:r>
            <w:r w:rsidRPr="00CA5DD2">
              <w:rPr>
                <w:rFonts w:eastAsia="Times New Roman" w:cs="Arial"/>
                <w:b/>
                <w:lang w:eastAsia="fr-BE"/>
              </w:rPr>
              <w:t xml:space="preserve"> occasionnelles</w:t>
            </w:r>
          </w:p>
        </w:tc>
      </w:tr>
      <w:tr w:rsidR="00B73C02" w14:paraId="314DF1B6" w14:textId="77777777" w:rsidTr="00B73C02">
        <w:tc>
          <w:tcPr>
            <w:tcW w:w="9209" w:type="dxa"/>
            <w:gridSpan w:val="2"/>
          </w:tcPr>
          <w:p w14:paraId="4BB105EA" w14:textId="77777777" w:rsidR="00B73C02" w:rsidRDefault="00B73C02" w:rsidP="00422882">
            <w:pPr>
              <w:jc w:val="both"/>
            </w:pPr>
          </w:p>
          <w:p w14:paraId="613CC297" w14:textId="77777777" w:rsidR="00B73C02" w:rsidRDefault="00B73C02" w:rsidP="00422882">
            <w:pPr>
              <w:jc w:val="both"/>
            </w:pPr>
            <w:r>
              <w:t>Accueil et support au CTA.</w:t>
            </w:r>
          </w:p>
          <w:p w14:paraId="730210DD" w14:textId="77777777" w:rsidR="00B73C02" w:rsidRDefault="00B73C02" w:rsidP="00422882">
            <w:pPr>
              <w:jc w:val="both"/>
            </w:pPr>
          </w:p>
        </w:tc>
      </w:tr>
      <w:tr w:rsidR="00B73C02" w:rsidRPr="00CA5DD2" w14:paraId="7B339F0E" w14:textId="77777777" w:rsidTr="00B73C02">
        <w:tc>
          <w:tcPr>
            <w:tcW w:w="9209" w:type="dxa"/>
            <w:gridSpan w:val="2"/>
            <w:shd w:val="clear" w:color="auto" w:fill="D9D9D9" w:themeFill="background1" w:themeFillShade="D9"/>
          </w:tcPr>
          <w:p w14:paraId="163E9DAC" w14:textId="77777777" w:rsidR="00B73C02" w:rsidRPr="00CA5DD2" w:rsidRDefault="00B73C02" w:rsidP="00422882">
            <w:pPr>
              <w:jc w:val="both"/>
              <w:rPr>
                <w:b/>
              </w:rPr>
            </w:pPr>
            <w:r w:rsidRPr="00CA5DD2">
              <w:rPr>
                <w:rFonts w:eastAsia="Times New Roman" w:cs="Arial"/>
                <w:b/>
                <w:lang w:eastAsia="fr-BE"/>
              </w:rPr>
              <w:t>Compétences attendues</w:t>
            </w:r>
          </w:p>
        </w:tc>
      </w:tr>
      <w:tr w:rsidR="00B73C02" w14:paraId="721703B5" w14:textId="77777777" w:rsidTr="00B73C02">
        <w:tc>
          <w:tcPr>
            <w:tcW w:w="9209" w:type="dxa"/>
            <w:gridSpan w:val="2"/>
          </w:tcPr>
          <w:p w14:paraId="0669D88C" w14:textId="77777777" w:rsidR="00B73C02" w:rsidRDefault="00B73C02" w:rsidP="00422882">
            <w:pPr>
              <w:pStyle w:val="Paragraphedeliste"/>
              <w:jc w:val="both"/>
            </w:pPr>
          </w:p>
          <w:p w14:paraId="25A51B19" w14:textId="77777777" w:rsidR="00B73C02" w:rsidRDefault="00B73C02" w:rsidP="00B73C02">
            <w:pPr>
              <w:pStyle w:val="Paragraphedeliste"/>
              <w:numPr>
                <w:ilvl w:val="0"/>
                <w:numId w:val="7"/>
              </w:numPr>
              <w:jc w:val="both"/>
            </w:pPr>
            <w:r>
              <w:t xml:space="preserve">Avoir des aptitudes pédagogiques et techniques dans le ou les domaines enseignés et des aptitudes organisationnelles, </w:t>
            </w:r>
          </w:p>
          <w:p w14:paraId="4A0D5650" w14:textId="77777777" w:rsidR="00B73C02" w:rsidRPr="00FF5D03" w:rsidRDefault="00B73C02" w:rsidP="00B73C02">
            <w:pPr>
              <w:pStyle w:val="Paragraphedeliste"/>
              <w:numPr>
                <w:ilvl w:val="0"/>
                <w:numId w:val="7"/>
              </w:numPr>
              <w:jc w:val="both"/>
            </w:pPr>
            <w:r>
              <w:t>Être familier aux méthodes et outils traditionnels et modernes de formation,</w:t>
            </w:r>
          </w:p>
          <w:p w14:paraId="7CB518CB" w14:textId="77777777" w:rsidR="00B73C02" w:rsidRDefault="00B73C02" w:rsidP="00B73C02">
            <w:pPr>
              <w:pStyle w:val="Paragraphedeliste"/>
              <w:numPr>
                <w:ilvl w:val="0"/>
                <w:numId w:val="7"/>
              </w:numPr>
            </w:pPr>
            <w:r>
              <w:t>Être capable d’utiliser les outils bureautiques et de recherche d’informations.</w:t>
            </w:r>
          </w:p>
          <w:p w14:paraId="4A852CDD" w14:textId="77777777" w:rsidR="00B73C02" w:rsidRDefault="00B73C02" w:rsidP="00422882">
            <w:pPr>
              <w:jc w:val="both"/>
            </w:pPr>
          </w:p>
        </w:tc>
      </w:tr>
    </w:tbl>
    <w:p w14:paraId="77F62665" w14:textId="77777777" w:rsidR="00B73C02" w:rsidRDefault="00B73C02" w:rsidP="00B73C02">
      <w:pPr>
        <w:rPr>
          <w:b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73C02" w14:paraId="63BFEA37" w14:textId="77777777" w:rsidTr="00422882">
        <w:tc>
          <w:tcPr>
            <w:tcW w:w="9209" w:type="dxa"/>
            <w:shd w:val="clear" w:color="auto" w:fill="D9D9D9" w:themeFill="background1" w:themeFillShade="D9"/>
          </w:tcPr>
          <w:p w14:paraId="392BE368" w14:textId="77777777" w:rsidR="00B73C02" w:rsidRDefault="00B73C02" w:rsidP="00422882">
            <w:pPr>
              <w:pStyle w:val="Paragraphedeliste"/>
              <w:ind w:left="0"/>
              <w:jc w:val="both"/>
            </w:pPr>
            <w:r>
              <w:rPr>
                <w:rFonts w:eastAsia="Times New Roman" w:cs="Arial"/>
                <w:b/>
                <w:lang w:eastAsia="fr-BE"/>
              </w:rPr>
              <w:t>Remarque :</w:t>
            </w:r>
          </w:p>
        </w:tc>
      </w:tr>
      <w:tr w:rsidR="00B73C02" w:rsidRPr="00C03BE2" w14:paraId="559FC5B6" w14:textId="77777777" w:rsidTr="00422882">
        <w:tc>
          <w:tcPr>
            <w:tcW w:w="9209" w:type="dxa"/>
          </w:tcPr>
          <w:p w14:paraId="54892D3A" w14:textId="77777777" w:rsidR="00B73C02" w:rsidRDefault="00B73C02" w:rsidP="00422882">
            <w:pPr>
              <w:pStyle w:val="Paragraphedeliste"/>
              <w:ind w:left="360"/>
              <w:jc w:val="both"/>
              <w:rPr>
                <w:sz w:val="24"/>
                <w:szCs w:val="24"/>
              </w:rPr>
            </w:pPr>
          </w:p>
          <w:p w14:paraId="2D98DD78" w14:textId="77777777" w:rsidR="00B73C02" w:rsidRDefault="00B73C02" w:rsidP="00B73C02">
            <w:pPr>
              <w:pStyle w:val="Paragraphedeliste"/>
              <w:numPr>
                <w:ilvl w:val="0"/>
                <w:numId w:val="15"/>
              </w:numPr>
              <w:ind w:left="738"/>
              <w:jc w:val="both"/>
            </w:pPr>
            <w:r w:rsidRPr="00C03BE2">
              <w:t>Le/</w:t>
            </w:r>
            <w:proofErr w:type="gramStart"/>
            <w:r w:rsidRPr="00C03BE2">
              <w:t>La  formateur</w:t>
            </w:r>
            <w:proofErr w:type="gramEnd"/>
            <w:r w:rsidRPr="00C03BE2">
              <w:t xml:space="preserve"> (</w:t>
            </w:r>
            <w:proofErr w:type="spellStart"/>
            <w:r w:rsidRPr="00C03BE2">
              <w:t>trice</w:t>
            </w:r>
            <w:proofErr w:type="spellEnd"/>
            <w:r w:rsidRPr="00C03BE2">
              <w:t>) n’assure jamais la responsabilité d’un groupe-classe.</w:t>
            </w:r>
          </w:p>
          <w:p w14:paraId="5C74FE70" w14:textId="77777777" w:rsidR="00B73C02" w:rsidRDefault="00B73C02" w:rsidP="00B73C02">
            <w:pPr>
              <w:pStyle w:val="Paragraphedeliste"/>
              <w:numPr>
                <w:ilvl w:val="0"/>
                <w:numId w:val="15"/>
              </w:numPr>
              <w:ind w:left="738"/>
              <w:jc w:val="both"/>
            </w:pPr>
            <w:r w:rsidRPr="00C03BE2">
              <w:t>Le</w:t>
            </w:r>
            <w:r>
              <w:t>/La</w:t>
            </w:r>
            <w:r w:rsidRPr="00C03BE2">
              <w:t xml:space="preserve"> formateur </w:t>
            </w:r>
            <w:r>
              <w:t>(</w:t>
            </w:r>
            <w:proofErr w:type="spellStart"/>
            <w:r>
              <w:t>trice</w:t>
            </w:r>
            <w:proofErr w:type="spellEnd"/>
            <w:r>
              <w:t xml:space="preserve">) </w:t>
            </w:r>
            <w:r w:rsidRPr="00C03BE2">
              <w:t>veille à promouvoir l’interventi</w:t>
            </w:r>
            <w:r>
              <w:t>on financière européenne en CTA.</w:t>
            </w:r>
          </w:p>
          <w:p w14:paraId="0F51F139" w14:textId="77777777" w:rsidR="00B73C02" w:rsidRPr="00C03BE2" w:rsidRDefault="00B73C02" w:rsidP="00422882">
            <w:pPr>
              <w:pStyle w:val="Paragraphedeliste"/>
              <w:tabs>
                <w:tab w:val="left" w:pos="708"/>
                <w:tab w:val="left" w:pos="1416"/>
                <w:tab w:val="left" w:pos="2124"/>
                <w:tab w:val="left" w:pos="4995"/>
              </w:tabs>
              <w:ind w:left="360"/>
              <w:jc w:val="both"/>
            </w:pPr>
          </w:p>
        </w:tc>
      </w:tr>
    </w:tbl>
    <w:p w14:paraId="6D70C52F" w14:textId="77777777" w:rsidR="00B73C02" w:rsidRDefault="00B73C02" w:rsidP="00B73C02">
      <w:pPr>
        <w:rPr>
          <w:b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73C02" w14:paraId="14030CB8" w14:textId="77777777" w:rsidTr="00422882">
        <w:tc>
          <w:tcPr>
            <w:tcW w:w="9209" w:type="dxa"/>
            <w:shd w:val="clear" w:color="auto" w:fill="D9D9D9" w:themeFill="background1" w:themeFillShade="D9"/>
          </w:tcPr>
          <w:p w14:paraId="1A4995C3" w14:textId="77777777" w:rsidR="00B73C02" w:rsidRDefault="00B73C02" w:rsidP="00422882">
            <w:pPr>
              <w:pStyle w:val="Paragraphedeliste"/>
              <w:ind w:left="0"/>
              <w:jc w:val="both"/>
            </w:pPr>
            <w:r>
              <w:rPr>
                <w:rFonts w:eastAsia="Times New Roman" w:cs="Arial"/>
                <w:b/>
                <w:lang w:eastAsia="fr-BE"/>
              </w:rPr>
              <w:lastRenderedPageBreak/>
              <w:t>Nous offrons :</w:t>
            </w:r>
          </w:p>
        </w:tc>
      </w:tr>
      <w:tr w:rsidR="00B73C02" w:rsidRPr="00C03BE2" w14:paraId="44772DDB" w14:textId="77777777" w:rsidTr="00422882">
        <w:tc>
          <w:tcPr>
            <w:tcW w:w="9209" w:type="dxa"/>
          </w:tcPr>
          <w:p w14:paraId="540BAF22" w14:textId="77777777" w:rsidR="00B73C02" w:rsidRDefault="00B73C02" w:rsidP="00422882">
            <w:pPr>
              <w:pStyle w:val="Paragraphedeliste"/>
              <w:ind w:left="360"/>
              <w:jc w:val="both"/>
              <w:rPr>
                <w:sz w:val="24"/>
                <w:szCs w:val="24"/>
              </w:rPr>
            </w:pPr>
          </w:p>
          <w:p w14:paraId="5F4A7F58" w14:textId="77777777" w:rsidR="00B73C02" w:rsidRPr="0048004D" w:rsidRDefault="00B73C02" w:rsidP="00B73C02">
            <w:pPr>
              <w:pStyle w:val="Paragraphedeliste"/>
              <w:numPr>
                <w:ilvl w:val="0"/>
                <w:numId w:val="16"/>
              </w:numPr>
              <w:ind w:left="738"/>
              <w:jc w:val="both"/>
            </w:pPr>
            <w:r w:rsidRPr="0048004D">
              <w:t>La possibilité de travailler et de se former sur du matériel de technologie de pointe,</w:t>
            </w:r>
          </w:p>
          <w:p w14:paraId="4804448F" w14:textId="77777777" w:rsidR="00B73C02" w:rsidRPr="0048004D" w:rsidRDefault="00B73C02" w:rsidP="00B73C02">
            <w:pPr>
              <w:pStyle w:val="Paragraphedeliste"/>
              <w:numPr>
                <w:ilvl w:val="0"/>
                <w:numId w:val="16"/>
              </w:numPr>
              <w:ind w:left="738"/>
              <w:jc w:val="both"/>
            </w:pPr>
            <w:r w:rsidRPr="0048004D">
              <w:t>Une ambiance et un cade de travail agréable,</w:t>
            </w:r>
          </w:p>
          <w:p w14:paraId="66C709DF" w14:textId="77777777" w:rsidR="00B73C02" w:rsidRPr="0048004D" w:rsidRDefault="00B73C02" w:rsidP="00B73C02">
            <w:pPr>
              <w:pStyle w:val="Paragraphedeliste"/>
              <w:numPr>
                <w:ilvl w:val="0"/>
                <w:numId w:val="16"/>
              </w:numPr>
              <w:ind w:left="738"/>
              <w:jc w:val="both"/>
            </w:pPr>
            <w:r w:rsidRPr="0048004D">
              <w:t>Lieu de travail : près de la gare du midi et du métro,</w:t>
            </w:r>
          </w:p>
          <w:p w14:paraId="7CD2ADBD" w14:textId="77777777" w:rsidR="00B73C02" w:rsidRPr="0048004D" w:rsidRDefault="00B73C02" w:rsidP="00B73C02">
            <w:pPr>
              <w:pStyle w:val="Paragraphedeliste"/>
              <w:numPr>
                <w:ilvl w:val="0"/>
                <w:numId w:val="16"/>
              </w:numPr>
              <w:ind w:left="738"/>
              <w:jc w:val="both"/>
            </w:pPr>
            <w:r w:rsidRPr="0048004D">
              <w:t xml:space="preserve">Horaire : </w:t>
            </w:r>
            <w:r>
              <w:t>19</w:t>
            </w:r>
            <w:r w:rsidRPr="0048004D">
              <w:t>h/sem. à prester du lundi au vendredi,</w:t>
            </w:r>
          </w:p>
          <w:p w14:paraId="396023EC" w14:textId="77777777" w:rsidR="00B73C02" w:rsidRPr="0048004D" w:rsidRDefault="00B73C02" w:rsidP="00B73C02">
            <w:pPr>
              <w:pStyle w:val="Paragraphedeliste"/>
              <w:numPr>
                <w:ilvl w:val="0"/>
                <w:numId w:val="16"/>
              </w:numPr>
              <w:ind w:left="738"/>
              <w:jc w:val="both"/>
            </w:pPr>
            <w:r w:rsidRPr="0048004D">
              <w:t xml:space="preserve">Le régime administratif de l’enseignant ne change pas. </w:t>
            </w:r>
          </w:p>
          <w:p w14:paraId="384EDCBE" w14:textId="77777777" w:rsidR="00B73C02" w:rsidRPr="00C03BE2" w:rsidRDefault="00B73C02" w:rsidP="00422882">
            <w:pPr>
              <w:pStyle w:val="Paragraphedeliste"/>
              <w:tabs>
                <w:tab w:val="left" w:pos="708"/>
                <w:tab w:val="left" w:pos="1416"/>
                <w:tab w:val="left" w:pos="2124"/>
                <w:tab w:val="left" w:pos="4995"/>
              </w:tabs>
              <w:ind w:left="360"/>
              <w:jc w:val="both"/>
            </w:pPr>
          </w:p>
        </w:tc>
      </w:tr>
    </w:tbl>
    <w:p w14:paraId="2B26F351" w14:textId="77777777" w:rsidR="00283719" w:rsidRDefault="00E453BF" w:rsidP="00C34E7F">
      <w:pPr>
        <w:spacing w:line="240" w:lineRule="auto"/>
      </w:pPr>
      <w:r>
        <w:tab/>
      </w:r>
      <w:r>
        <w:tab/>
      </w:r>
      <w:r w:rsidR="00AF18AB">
        <w:tab/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83719" w14:paraId="1519FFE4" w14:textId="77777777" w:rsidTr="00A17CCC">
        <w:tc>
          <w:tcPr>
            <w:tcW w:w="9209" w:type="dxa"/>
            <w:shd w:val="clear" w:color="auto" w:fill="D9D9D9" w:themeFill="background1" w:themeFillShade="D9"/>
          </w:tcPr>
          <w:p w14:paraId="10512C37" w14:textId="77777777" w:rsidR="00283719" w:rsidRDefault="00283719" w:rsidP="00A17CCC">
            <w:pPr>
              <w:pStyle w:val="Paragraphedeliste"/>
              <w:ind w:left="0"/>
              <w:jc w:val="both"/>
            </w:pPr>
            <w:r>
              <w:rPr>
                <w:rFonts w:eastAsia="Times New Roman" w:cs="Arial"/>
                <w:b/>
                <w:lang w:eastAsia="fr-BE"/>
              </w:rPr>
              <w:t>Renseignement</w:t>
            </w:r>
          </w:p>
        </w:tc>
      </w:tr>
      <w:tr w:rsidR="00283719" w:rsidRPr="00C03BE2" w14:paraId="08B83325" w14:textId="77777777" w:rsidTr="00A17CCC">
        <w:tc>
          <w:tcPr>
            <w:tcW w:w="9209" w:type="dxa"/>
          </w:tcPr>
          <w:p w14:paraId="217A935D" w14:textId="77777777" w:rsidR="00283719" w:rsidRDefault="00283719" w:rsidP="00A17CCC">
            <w:pPr>
              <w:pStyle w:val="Paragraphedeliste"/>
              <w:ind w:left="738"/>
              <w:jc w:val="both"/>
            </w:pPr>
          </w:p>
          <w:p w14:paraId="76741FD6" w14:textId="77777777" w:rsidR="00283719" w:rsidRPr="0048004D" w:rsidRDefault="00283719" w:rsidP="00A17CCC">
            <w:pPr>
              <w:pStyle w:val="Paragraphedeliste"/>
              <w:numPr>
                <w:ilvl w:val="0"/>
                <w:numId w:val="16"/>
              </w:numPr>
              <w:ind w:left="738"/>
              <w:jc w:val="both"/>
            </w:pPr>
            <w:r w:rsidRPr="00AC6F51">
              <w:t>Tout renseignement peut être obtenu auprès de la coordonnatrice du CTA au 02/522.16.20</w:t>
            </w:r>
            <w:r>
              <w:t xml:space="preserve"> ou par mail à l’adresse </w:t>
            </w:r>
            <w:hyperlink r:id="rId11" w:history="1">
              <w:r w:rsidRPr="00C4513F">
                <w:rPr>
                  <w:rStyle w:val="Lienhypertexte"/>
                </w:rPr>
                <w:t>cta@ind-groupe.be</w:t>
              </w:r>
            </w:hyperlink>
            <w:r>
              <w:t>.</w:t>
            </w:r>
          </w:p>
          <w:p w14:paraId="5FF658C4" w14:textId="77777777" w:rsidR="00283719" w:rsidRPr="00C03BE2" w:rsidRDefault="00283719" w:rsidP="00A17CCC">
            <w:pPr>
              <w:pStyle w:val="Paragraphedeliste"/>
              <w:ind w:left="738"/>
              <w:jc w:val="both"/>
            </w:pPr>
          </w:p>
        </w:tc>
      </w:tr>
    </w:tbl>
    <w:p w14:paraId="1D8EC10D" w14:textId="77777777" w:rsidR="00925F3B" w:rsidRDefault="00925F3B" w:rsidP="00C34E7F">
      <w:pPr>
        <w:spacing w:line="240" w:lineRule="auto"/>
      </w:pPr>
    </w:p>
    <w:sectPr w:rsidR="00925F3B" w:rsidSect="002D5EBA">
      <w:headerReference w:type="default" r:id="rId12"/>
      <w:footerReference w:type="default" r:id="rId13"/>
      <w:pgSz w:w="11906" w:h="16838"/>
      <w:pgMar w:top="1417" w:right="1417" w:bottom="1417" w:left="1276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10650" w14:textId="77777777" w:rsidR="00A03DD6" w:rsidRDefault="00A03DD6" w:rsidP="00810DAF">
      <w:pPr>
        <w:spacing w:after="0" w:line="240" w:lineRule="auto"/>
      </w:pPr>
      <w:r>
        <w:separator/>
      </w:r>
    </w:p>
  </w:endnote>
  <w:endnote w:type="continuationSeparator" w:id="0">
    <w:p w14:paraId="15C32E24" w14:textId="77777777" w:rsidR="00A03DD6" w:rsidRDefault="00A03DD6" w:rsidP="00810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EF58C" w14:textId="77777777" w:rsidR="00336F81" w:rsidRPr="00ED1E3B" w:rsidRDefault="00336F81" w:rsidP="00336F81">
    <w:pPr>
      <w:pStyle w:val="Pieddepage"/>
      <w:jc w:val="center"/>
      <w:rPr>
        <w:sz w:val="20"/>
        <w:szCs w:val="20"/>
      </w:rPr>
    </w:pPr>
    <w:r w:rsidRPr="00ED1E3B">
      <w:rPr>
        <w:sz w:val="20"/>
        <w:szCs w:val="20"/>
      </w:rPr>
      <w:t xml:space="preserve">Rue Jorez 8A – 1070 Anderlecht / Tél : 02.522.16.20 / </w:t>
    </w:r>
    <w:proofErr w:type="gramStart"/>
    <w:r w:rsidRPr="00ED1E3B">
      <w:rPr>
        <w:sz w:val="20"/>
        <w:szCs w:val="20"/>
      </w:rPr>
      <w:t>E-mail</w:t>
    </w:r>
    <w:proofErr w:type="gramEnd"/>
    <w:r w:rsidRPr="00ED1E3B">
      <w:rPr>
        <w:sz w:val="20"/>
        <w:szCs w:val="20"/>
      </w:rPr>
      <w:t xml:space="preserve"> : </w:t>
    </w:r>
    <w:hyperlink r:id="rId1" w:history="1">
      <w:r w:rsidRPr="00ED1E3B">
        <w:rPr>
          <w:rStyle w:val="Lienhypertexte"/>
          <w:sz w:val="20"/>
          <w:szCs w:val="20"/>
        </w:rPr>
        <w:t>cta@ind-groupe.be</w:t>
      </w:r>
    </w:hyperlink>
  </w:p>
  <w:p w14:paraId="769EEB6D" w14:textId="77777777" w:rsidR="003F5292" w:rsidRDefault="003F5292" w:rsidP="003F5292">
    <w:pPr>
      <w:pStyle w:val="Pieddepage"/>
      <w:tabs>
        <w:tab w:val="clear" w:pos="9072"/>
        <w:tab w:val="right" w:pos="9923"/>
      </w:tabs>
      <w:ind w:left="-567" w:right="-710"/>
      <w:jc w:val="center"/>
      <w:rPr>
        <w:sz w:val="20"/>
        <w:szCs w:val="20"/>
      </w:rPr>
    </w:pPr>
    <w:r>
      <w:rPr>
        <w:noProof/>
        <w:sz w:val="20"/>
        <w:szCs w:val="20"/>
        <w:lang w:eastAsia="fr-BE"/>
      </w:rPr>
      <w:drawing>
        <wp:inline distT="0" distB="0" distL="0" distR="0" wp14:anchorId="66780EFB" wp14:editId="26E3A201">
          <wp:extent cx="5850255" cy="680720"/>
          <wp:effectExtent l="0" t="0" r="0" b="508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BC-FSE-FWB 2024_pied de pa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255" cy="68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</w:t>
    </w:r>
    <w:r w:rsidRPr="003F5292">
      <w:rPr>
        <w:sz w:val="20"/>
        <w:szCs w:val="20"/>
      </w:rPr>
      <w:fldChar w:fldCharType="begin"/>
    </w:r>
    <w:r w:rsidRPr="003F5292">
      <w:rPr>
        <w:sz w:val="20"/>
        <w:szCs w:val="20"/>
      </w:rPr>
      <w:instrText>PAGE   \* MERGEFORMAT</w:instrText>
    </w:r>
    <w:r w:rsidRPr="003F5292">
      <w:rPr>
        <w:sz w:val="20"/>
        <w:szCs w:val="20"/>
      </w:rPr>
      <w:fldChar w:fldCharType="separate"/>
    </w:r>
    <w:r w:rsidR="00283719" w:rsidRPr="00283719">
      <w:rPr>
        <w:noProof/>
        <w:sz w:val="20"/>
        <w:szCs w:val="20"/>
        <w:lang w:val="fr-FR"/>
      </w:rPr>
      <w:t>4</w:t>
    </w:r>
    <w:r w:rsidRPr="003F5292">
      <w:rPr>
        <w:sz w:val="20"/>
        <w:szCs w:val="20"/>
      </w:rPr>
      <w:fldChar w:fldCharType="end"/>
    </w:r>
  </w:p>
  <w:p w14:paraId="49BAA032" w14:textId="77777777" w:rsidR="00810DAF" w:rsidRPr="002D5EBA" w:rsidRDefault="00810DAF" w:rsidP="003F5292">
    <w:pPr>
      <w:pStyle w:val="Pieddepage"/>
      <w:tabs>
        <w:tab w:val="clear" w:pos="9072"/>
        <w:tab w:val="right" w:pos="9923"/>
      </w:tabs>
      <w:ind w:left="-567" w:right="-710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5E338" w14:textId="77777777" w:rsidR="00A03DD6" w:rsidRDefault="00A03DD6" w:rsidP="00810DAF">
      <w:pPr>
        <w:spacing w:after="0" w:line="240" w:lineRule="auto"/>
      </w:pPr>
      <w:r>
        <w:separator/>
      </w:r>
    </w:p>
  </w:footnote>
  <w:footnote w:type="continuationSeparator" w:id="0">
    <w:p w14:paraId="26EE7F93" w14:textId="77777777" w:rsidR="00A03DD6" w:rsidRDefault="00A03DD6" w:rsidP="00810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EEFD4" w14:textId="77777777" w:rsidR="00925F3B" w:rsidRDefault="00925F3B" w:rsidP="002D5EBA">
    <w:pPr>
      <w:pStyle w:val="En-tte"/>
      <w:ind w:left="-709"/>
    </w:pPr>
    <w:r>
      <w:rPr>
        <w:noProof/>
        <w:lang w:eastAsia="fr-BE"/>
      </w:rPr>
      <w:drawing>
        <wp:inline distT="0" distB="0" distL="0" distR="0" wp14:anchorId="3A0FC3D8" wp14:editId="09D90A98">
          <wp:extent cx="1981200" cy="788894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TA-NotreDame_HaudeDef-QUADR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02" r="20788" b="19463"/>
                  <a:stretch/>
                </pic:blipFill>
                <pic:spPr bwMode="auto">
                  <a:xfrm>
                    <a:off x="0" y="0"/>
                    <a:ext cx="1998468" cy="79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06D"/>
    <w:multiLevelType w:val="hybridMultilevel"/>
    <w:tmpl w:val="B50ADD74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43129"/>
    <w:multiLevelType w:val="hybridMultilevel"/>
    <w:tmpl w:val="414C7AF0"/>
    <w:lvl w:ilvl="0" w:tplc="D8189CF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E8A2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CEA3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EE0C3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2C7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42FE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4ADF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6020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782A5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2445F7"/>
    <w:multiLevelType w:val="hybridMultilevel"/>
    <w:tmpl w:val="8D045B5E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963F7C"/>
    <w:multiLevelType w:val="hybridMultilevel"/>
    <w:tmpl w:val="8034CD1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87FB2"/>
    <w:multiLevelType w:val="hybridMultilevel"/>
    <w:tmpl w:val="372CF9B6"/>
    <w:lvl w:ilvl="0" w:tplc="08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E42F6C">
      <w:start w:val="3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C87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B88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23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3A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0C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EC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5609DE"/>
    <w:multiLevelType w:val="hybridMultilevel"/>
    <w:tmpl w:val="51967162"/>
    <w:lvl w:ilvl="0" w:tplc="08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E42F6C">
      <w:start w:val="3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C87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B88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23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3A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0C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EC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74D46F1"/>
    <w:multiLevelType w:val="hybridMultilevel"/>
    <w:tmpl w:val="A18E3424"/>
    <w:lvl w:ilvl="0" w:tplc="454CF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1419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298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C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D44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EF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C4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94D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6A9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BB1641"/>
    <w:multiLevelType w:val="hybridMultilevel"/>
    <w:tmpl w:val="8FAAD3F2"/>
    <w:lvl w:ilvl="0" w:tplc="1BF285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33F41"/>
    <w:multiLevelType w:val="hybridMultilevel"/>
    <w:tmpl w:val="D3E211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9375F"/>
    <w:multiLevelType w:val="hybridMultilevel"/>
    <w:tmpl w:val="5DFE6A20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DA3203E"/>
    <w:multiLevelType w:val="hybridMultilevel"/>
    <w:tmpl w:val="61126DB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612F8"/>
    <w:multiLevelType w:val="hybridMultilevel"/>
    <w:tmpl w:val="8A2AEE68"/>
    <w:lvl w:ilvl="0" w:tplc="08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E42F6C">
      <w:start w:val="3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47F7A">
      <w:start w:val="34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C87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B88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23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3A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0C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EC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32D7B94"/>
    <w:multiLevelType w:val="hybridMultilevel"/>
    <w:tmpl w:val="3EBAF6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71AF4"/>
    <w:multiLevelType w:val="hybridMultilevel"/>
    <w:tmpl w:val="4C3CF162"/>
    <w:lvl w:ilvl="0" w:tplc="1FBCDD3A">
      <w:start w:val="5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270411"/>
    <w:multiLevelType w:val="hybridMultilevel"/>
    <w:tmpl w:val="3D5A0400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0360C6B"/>
    <w:multiLevelType w:val="hybridMultilevel"/>
    <w:tmpl w:val="636A7828"/>
    <w:lvl w:ilvl="0" w:tplc="08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7E3D4792"/>
    <w:multiLevelType w:val="hybridMultilevel"/>
    <w:tmpl w:val="2BC21E24"/>
    <w:lvl w:ilvl="0" w:tplc="08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A87630">
      <w:start w:val="3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249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8C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2C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40B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68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4B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05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29197236">
    <w:abstractNumId w:val="7"/>
  </w:num>
  <w:num w:numId="2" w16cid:durableId="41366366">
    <w:abstractNumId w:val="14"/>
  </w:num>
  <w:num w:numId="3" w16cid:durableId="1394695302">
    <w:abstractNumId w:val="13"/>
  </w:num>
  <w:num w:numId="4" w16cid:durableId="88698775">
    <w:abstractNumId w:val="11"/>
  </w:num>
  <w:num w:numId="5" w16cid:durableId="687635593">
    <w:abstractNumId w:val="1"/>
  </w:num>
  <w:num w:numId="6" w16cid:durableId="1246182538">
    <w:abstractNumId w:val="16"/>
  </w:num>
  <w:num w:numId="7" w16cid:durableId="431753322">
    <w:abstractNumId w:val="3"/>
  </w:num>
  <w:num w:numId="8" w16cid:durableId="785931063">
    <w:abstractNumId w:val="8"/>
  </w:num>
  <w:num w:numId="9" w16cid:durableId="1491480924">
    <w:abstractNumId w:val="10"/>
  </w:num>
  <w:num w:numId="10" w16cid:durableId="122161731">
    <w:abstractNumId w:val="15"/>
  </w:num>
  <w:num w:numId="11" w16cid:durableId="2007055828">
    <w:abstractNumId w:val="6"/>
  </w:num>
  <w:num w:numId="12" w16cid:durableId="1582640996">
    <w:abstractNumId w:val="9"/>
  </w:num>
  <w:num w:numId="13" w16cid:durableId="1937473068">
    <w:abstractNumId w:val="5"/>
  </w:num>
  <w:num w:numId="14" w16cid:durableId="661852705">
    <w:abstractNumId w:val="4"/>
  </w:num>
  <w:num w:numId="15" w16cid:durableId="1737126698">
    <w:abstractNumId w:val="0"/>
  </w:num>
  <w:num w:numId="16" w16cid:durableId="1594044032">
    <w:abstractNumId w:val="2"/>
  </w:num>
  <w:num w:numId="17" w16cid:durableId="1681791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3BF"/>
    <w:rsid w:val="000072DF"/>
    <w:rsid w:val="000B4F3C"/>
    <w:rsid w:val="000E632F"/>
    <w:rsid w:val="001235CA"/>
    <w:rsid w:val="0017095B"/>
    <w:rsid w:val="0017351C"/>
    <w:rsid w:val="001D2FBC"/>
    <w:rsid w:val="001F6B46"/>
    <w:rsid w:val="00200189"/>
    <w:rsid w:val="00221139"/>
    <w:rsid w:val="00283719"/>
    <w:rsid w:val="00284FB3"/>
    <w:rsid w:val="002D5554"/>
    <w:rsid w:val="002D5EBA"/>
    <w:rsid w:val="002E5A68"/>
    <w:rsid w:val="00310507"/>
    <w:rsid w:val="00336F81"/>
    <w:rsid w:val="00384025"/>
    <w:rsid w:val="003F5292"/>
    <w:rsid w:val="00415754"/>
    <w:rsid w:val="004276D2"/>
    <w:rsid w:val="00485999"/>
    <w:rsid w:val="004F3956"/>
    <w:rsid w:val="00503510"/>
    <w:rsid w:val="005460CC"/>
    <w:rsid w:val="00556B6A"/>
    <w:rsid w:val="0058698F"/>
    <w:rsid w:val="005933E3"/>
    <w:rsid w:val="005A6AF8"/>
    <w:rsid w:val="005E7E91"/>
    <w:rsid w:val="005F3107"/>
    <w:rsid w:val="00617BF9"/>
    <w:rsid w:val="006329BA"/>
    <w:rsid w:val="006357AD"/>
    <w:rsid w:val="0076544B"/>
    <w:rsid w:val="007845E5"/>
    <w:rsid w:val="007E2002"/>
    <w:rsid w:val="007F533D"/>
    <w:rsid w:val="00810DAF"/>
    <w:rsid w:val="00834828"/>
    <w:rsid w:val="008570C2"/>
    <w:rsid w:val="008A3279"/>
    <w:rsid w:val="008F0DD6"/>
    <w:rsid w:val="008F12CC"/>
    <w:rsid w:val="00910C6C"/>
    <w:rsid w:val="009204AA"/>
    <w:rsid w:val="00925F3B"/>
    <w:rsid w:val="0094094D"/>
    <w:rsid w:val="00994F0E"/>
    <w:rsid w:val="009A06DD"/>
    <w:rsid w:val="009A3F86"/>
    <w:rsid w:val="009E72AF"/>
    <w:rsid w:val="00A03DD6"/>
    <w:rsid w:val="00A16400"/>
    <w:rsid w:val="00A4536E"/>
    <w:rsid w:val="00A717ED"/>
    <w:rsid w:val="00AF18AB"/>
    <w:rsid w:val="00B70245"/>
    <w:rsid w:val="00B73C02"/>
    <w:rsid w:val="00C34E7F"/>
    <w:rsid w:val="00C874E2"/>
    <w:rsid w:val="00CA1707"/>
    <w:rsid w:val="00CA3DE3"/>
    <w:rsid w:val="00CA7C6D"/>
    <w:rsid w:val="00D078F9"/>
    <w:rsid w:val="00D307E6"/>
    <w:rsid w:val="00D751EA"/>
    <w:rsid w:val="00DB6ECD"/>
    <w:rsid w:val="00DC3AEE"/>
    <w:rsid w:val="00DF5512"/>
    <w:rsid w:val="00E13CDE"/>
    <w:rsid w:val="00E206B4"/>
    <w:rsid w:val="00E453BF"/>
    <w:rsid w:val="00E66C5F"/>
    <w:rsid w:val="00E723B1"/>
    <w:rsid w:val="00E9247C"/>
    <w:rsid w:val="00EF54B6"/>
    <w:rsid w:val="00F23878"/>
    <w:rsid w:val="00F35B85"/>
    <w:rsid w:val="00F35F55"/>
    <w:rsid w:val="00FB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985F8"/>
  <w15:docId w15:val="{A0DFD29D-44B2-4C89-A5B0-59B4EC64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B73C02"/>
    <w:pPr>
      <w:pBdr>
        <w:top w:val="double" w:sz="6" w:space="6" w:color="auto" w:shadow="1"/>
        <w:left w:val="double" w:sz="6" w:space="6" w:color="auto" w:shadow="1"/>
        <w:bottom w:val="double" w:sz="6" w:space="6" w:color="auto" w:shadow="1"/>
        <w:right w:val="double" w:sz="6" w:space="6" w:color="auto" w:shadow="1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before="480" w:after="480" w:line="240" w:lineRule="auto"/>
      <w:jc w:val="center"/>
      <w:outlineLvl w:val="1"/>
    </w:pPr>
    <w:rPr>
      <w:rFonts w:ascii="Century Gothic" w:eastAsia="Times New Roman" w:hAnsi="Century Gothic" w:cs="Times New Roman"/>
      <w:b/>
      <w:sz w:val="32"/>
      <w:szCs w:val="20"/>
      <w:lang w:val="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33E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6AF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10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0DAF"/>
  </w:style>
  <w:style w:type="paragraph" w:styleId="Pieddepage">
    <w:name w:val="footer"/>
    <w:basedOn w:val="Normal"/>
    <w:link w:val="PieddepageCar"/>
    <w:uiPriority w:val="99"/>
    <w:unhideWhenUsed/>
    <w:rsid w:val="00810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0DAF"/>
  </w:style>
  <w:style w:type="character" w:styleId="Lienhypertexte">
    <w:name w:val="Hyperlink"/>
    <w:basedOn w:val="Policepardfaut"/>
    <w:uiPriority w:val="99"/>
    <w:unhideWhenUsed/>
    <w:rsid w:val="001D2FBC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rsid w:val="00B73C02"/>
    <w:rPr>
      <w:rFonts w:ascii="Century Gothic" w:eastAsia="Times New Roman" w:hAnsi="Century Gothic" w:cs="Times New Roman"/>
      <w:b/>
      <w:sz w:val="32"/>
      <w:szCs w:val="20"/>
      <w:lang w:val="nl" w:eastAsia="nl-NL"/>
    </w:rPr>
  </w:style>
  <w:style w:type="table" w:styleId="Grilledutableau">
    <w:name w:val="Table Grid"/>
    <w:basedOn w:val="TableauNormal"/>
    <w:uiPriority w:val="59"/>
    <w:rsid w:val="00B7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.secondaire@ind-groupe.b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ta@ind-groupe.b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b.clause\Documents%2016%20juin\CTA\2012-2013\Cdc%20Liste%20des%20centres%20par%20option%20(Ravasi).xl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ta@ind-groupe.b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cta@ind-group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BB777-1596-4CBC-AFB3-C56BE2A95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927</Words>
  <Characters>5102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Secrétaire du personnel</cp:lastModifiedBy>
  <cp:revision>4</cp:revision>
  <cp:lastPrinted>2015-02-27T13:40:00Z</cp:lastPrinted>
  <dcterms:created xsi:type="dcterms:W3CDTF">2025-06-24T12:03:00Z</dcterms:created>
  <dcterms:modified xsi:type="dcterms:W3CDTF">2025-06-24T12:08:00Z</dcterms:modified>
</cp:coreProperties>
</file>