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5419BE" w:rsidRDefault="005419BE" w14:paraId="4779B1D8" w14:textId="2F38DBDA"/>
    <w:p w:rsidRPr="00EA081E" w:rsidR="00EA081E" w:rsidP="00EA081E" w:rsidRDefault="00EA081E" w14:paraId="67986C90" w14:textId="7740307C">
      <w:pPr>
        <w:jc w:val="both"/>
        <w:rPr>
          <w:sz w:val="24"/>
          <w:szCs w:val="24"/>
        </w:rPr>
      </w:pPr>
      <w:r w:rsidRPr="705B2156" w:rsidR="00EA081E">
        <w:rPr>
          <w:sz w:val="24"/>
          <w:szCs w:val="24"/>
        </w:rPr>
        <w:t xml:space="preserve">Les Centres PMS Libres de Liège 3-6-7-10 recrutent </w:t>
      </w:r>
      <w:r w:rsidRPr="705B2156" w:rsidR="46FD4888">
        <w:rPr>
          <w:sz w:val="24"/>
          <w:szCs w:val="24"/>
        </w:rPr>
        <w:t>des</w:t>
      </w:r>
      <w:r w:rsidRPr="705B2156" w:rsidR="00EA081E">
        <w:rPr>
          <w:sz w:val="24"/>
          <w:szCs w:val="24"/>
        </w:rPr>
        <w:t xml:space="preserve"> </w:t>
      </w:r>
      <w:r w:rsidRPr="705B2156" w:rsidR="00C016C1">
        <w:rPr>
          <w:sz w:val="24"/>
          <w:szCs w:val="24"/>
        </w:rPr>
        <w:t>conseiller</w:t>
      </w:r>
      <w:r w:rsidRPr="705B2156" w:rsidR="515920F8">
        <w:rPr>
          <w:sz w:val="24"/>
          <w:szCs w:val="24"/>
        </w:rPr>
        <w:t>s</w:t>
      </w:r>
      <w:r w:rsidRPr="705B2156" w:rsidR="00C016C1">
        <w:rPr>
          <w:sz w:val="24"/>
          <w:szCs w:val="24"/>
        </w:rPr>
        <w:t xml:space="preserve"> psychopédagogique</w:t>
      </w:r>
      <w:r w:rsidRPr="705B2156" w:rsidR="140FE1F8">
        <w:rPr>
          <w:sz w:val="24"/>
          <w:szCs w:val="24"/>
        </w:rPr>
        <w:t>s</w:t>
      </w:r>
      <w:r w:rsidRPr="705B2156" w:rsidR="00AF45E6">
        <w:rPr>
          <w:sz w:val="24"/>
          <w:szCs w:val="24"/>
        </w:rPr>
        <w:t xml:space="preserve"> (</w:t>
      </w:r>
      <w:r w:rsidRPr="705B2156" w:rsidR="00C016C1">
        <w:rPr>
          <w:sz w:val="24"/>
          <w:szCs w:val="24"/>
        </w:rPr>
        <w:t>CPP</w:t>
      </w:r>
      <w:r w:rsidRPr="705B2156" w:rsidR="00AF45E6">
        <w:rPr>
          <w:sz w:val="24"/>
          <w:szCs w:val="24"/>
        </w:rPr>
        <w:t>)</w:t>
      </w:r>
      <w:r w:rsidRPr="705B2156" w:rsidR="3BC6063F">
        <w:rPr>
          <w:sz w:val="24"/>
          <w:szCs w:val="24"/>
        </w:rPr>
        <w:t xml:space="preserve"> </w:t>
      </w:r>
      <w:r w:rsidRPr="705B2156" w:rsidR="00EA081E">
        <w:rPr>
          <w:sz w:val="24"/>
          <w:szCs w:val="24"/>
        </w:rPr>
        <w:t xml:space="preserve">pour une entrée en fonction le </w:t>
      </w:r>
      <w:r w:rsidRPr="705B2156" w:rsidR="2BC4C246">
        <w:rPr>
          <w:sz w:val="24"/>
          <w:szCs w:val="24"/>
        </w:rPr>
        <w:t>0</w:t>
      </w:r>
      <w:r w:rsidRPr="705B2156" w:rsidR="2BC4C246">
        <w:rPr>
          <w:sz w:val="24"/>
          <w:szCs w:val="24"/>
        </w:rPr>
        <w:t>1</w:t>
      </w:r>
      <w:r w:rsidRPr="705B2156" w:rsidR="00EA081E">
        <w:rPr>
          <w:sz w:val="24"/>
          <w:szCs w:val="24"/>
        </w:rPr>
        <w:t>/</w:t>
      </w:r>
      <w:r w:rsidRPr="705B2156" w:rsidR="6F5B639E">
        <w:rPr>
          <w:sz w:val="24"/>
          <w:szCs w:val="24"/>
        </w:rPr>
        <w:t>09</w:t>
      </w:r>
      <w:r w:rsidRPr="705B2156" w:rsidR="00EA081E">
        <w:rPr>
          <w:sz w:val="24"/>
          <w:szCs w:val="24"/>
        </w:rPr>
        <w:t>/202</w:t>
      </w:r>
      <w:r w:rsidRPr="705B2156" w:rsidR="3D57330A">
        <w:rPr>
          <w:sz w:val="24"/>
          <w:szCs w:val="24"/>
        </w:rPr>
        <w:t>6</w:t>
      </w:r>
      <w:r w:rsidRPr="705B2156" w:rsidR="00EA081E">
        <w:rPr>
          <w:sz w:val="24"/>
          <w:szCs w:val="24"/>
        </w:rPr>
        <w:t xml:space="preserve"> dans un contrat à durée déterminée prenant fin le </w:t>
      </w:r>
      <w:r w:rsidRPr="705B2156" w:rsidR="00EA081E">
        <w:rPr>
          <w:sz w:val="24"/>
          <w:szCs w:val="24"/>
        </w:rPr>
        <w:t>31 août 202</w:t>
      </w:r>
      <w:r w:rsidRPr="705B2156" w:rsidR="0067179A">
        <w:rPr>
          <w:sz w:val="24"/>
          <w:szCs w:val="24"/>
        </w:rPr>
        <w:t>7</w:t>
      </w:r>
      <w:r w:rsidRPr="705B2156" w:rsidR="00EA081E">
        <w:rPr>
          <w:sz w:val="24"/>
          <w:szCs w:val="24"/>
        </w:rPr>
        <w:t>.</w:t>
      </w:r>
      <w:r w:rsidRPr="705B2156" w:rsidR="39CF2E33">
        <w:rPr>
          <w:sz w:val="24"/>
          <w:szCs w:val="24"/>
        </w:rPr>
        <w:t xml:space="preserve"> Temps de travail possibles : </w:t>
      </w:r>
      <w:r w:rsidRPr="705B2156" w:rsidR="739C8195">
        <w:rPr>
          <w:sz w:val="24"/>
          <w:szCs w:val="24"/>
        </w:rPr>
        <w:t>mi-temps (18h), ¾ temps (25h) ou temps  plein (36h)</w:t>
      </w:r>
    </w:p>
    <w:p w:rsidRPr="00EA081E" w:rsidR="00EA081E" w:rsidP="00EA081E" w:rsidRDefault="00EA081E" w14:paraId="5D89BF21" w14:textId="77777777">
      <w:pPr>
        <w:jc w:val="both"/>
        <w:rPr>
          <w:sz w:val="24"/>
          <w:szCs w:val="24"/>
        </w:rPr>
      </w:pPr>
      <w:r w:rsidRPr="00EA081E">
        <w:rPr>
          <w:sz w:val="24"/>
          <w:szCs w:val="24"/>
        </w:rPr>
        <w:t xml:space="preserve">La description de fonction se trouve en annexe du présent appel à candidature. </w:t>
      </w:r>
    </w:p>
    <w:p w:rsidRPr="00EA081E" w:rsidR="00EA081E" w:rsidP="00EA081E" w:rsidRDefault="00EA081E" w14:paraId="3CA6C1E2" w14:textId="0978C3F6">
      <w:pPr>
        <w:jc w:val="both"/>
        <w:rPr>
          <w:sz w:val="24"/>
          <w:szCs w:val="24"/>
        </w:rPr>
      </w:pPr>
      <w:r w:rsidRPr="705B2156" w:rsidR="00EA081E">
        <w:rPr>
          <w:sz w:val="24"/>
          <w:szCs w:val="24"/>
        </w:rPr>
        <w:t xml:space="preserve">Les candidatures motivées accompagnées d’un curriculum vitae sont à adresser pour le </w:t>
      </w:r>
      <w:r w:rsidRPr="705B2156" w:rsidR="23CEB1EE">
        <w:rPr>
          <w:sz w:val="24"/>
          <w:szCs w:val="24"/>
        </w:rPr>
        <w:t>m</w:t>
      </w:r>
      <w:r w:rsidRPr="705B2156" w:rsidR="23CEB1EE">
        <w:rPr>
          <w:sz w:val="24"/>
          <w:szCs w:val="24"/>
        </w:rPr>
        <w:t>ercredi</w:t>
      </w:r>
      <w:r w:rsidRPr="705B2156" w:rsidR="23CEB1EE">
        <w:rPr>
          <w:sz w:val="24"/>
          <w:szCs w:val="24"/>
        </w:rPr>
        <w:t xml:space="preserve"> 1er juillet</w:t>
      </w:r>
      <w:r w:rsidRPr="705B2156" w:rsidR="00EA081E">
        <w:rPr>
          <w:sz w:val="24"/>
          <w:szCs w:val="24"/>
        </w:rPr>
        <w:t xml:space="preserve"> Madame </w:t>
      </w:r>
      <w:r w:rsidRPr="705B2156" w:rsidR="00EA081E">
        <w:rPr>
          <w:sz w:val="24"/>
          <w:szCs w:val="24"/>
        </w:rPr>
        <w:t>Braibant</w:t>
      </w:r>
      <w:r w:rsidRPr="705B2156" w:rsidR="00EA081E">
        <w:rPr>
          <w:sz w:val="24"/>
          <w:szCs w:val="24"/>
        </w:rPr>
        <w:t xml:space="preserve">, par mail : </w:t>
      </w:r>
      <w:r w:rsidRPr="705B2156" w:rsidR="00EA081E">
        <w:rPr>
          <w:b w:val="1"/>
          <w:bCs w:val="1"/>
          <w:sz w:val="24"/>
          <w:szCs w:val="24"/>
        </w:rPr>
        <w:t>braibant.vanessa@cpmslibreslouvrex.be</w:t>
      </w:r>
      <w:r w:rsidRPr="705B2156" w:rsidR="00EA081E">
        <w:rPr>
          <w:sz w:val="24"/>
          <w:szCs w:val="24"/>
        </w:rPr>
        <w:t xml:space="preserve"> </w:t>
      </w:r>
    </w:p>
    <w:p w:rsidRPr="00EA081E" w:rsidR="00EA081E" w:rsidP="00EA081E" w:rsidRDefault="00EA081E" w14:paraId="217978DC" w14:textId="5FD75C31">
      <w:pPr>
        <w:jc w:val="both"/>
        <w:rPr>
          <w:sz w:val="24"/>
          <w:szCs w:val="24"/>
        </w:rPr>
      </w:pPr>
      <w:r w:rsidRPr="705B2156" w:rsidR="00EA081E">
        <w:rPr>
          <w:sz w:val="24"/>
          <w:szCs w:val="24"/>
        </w:rPr>
        <w:t xml:space="preserve">Les candidatures seront traitées en toute discrétion. Après une première sélection des candidatures reçues, les candidat(e)s retenu(e)s seront convié(e)s à un entretien le </w:t>
      </w:r>
      <w:r w:rsidRPr="705B2156" w:rsidR="031C03EE">
        <w:rPr>
          <w:sz w:val="24"/>
          <w:szCs w:val="24"/>
        </w:rPr>
        <w:t>mercredi 8 juillet.</w:t>
      </w:r>
      <w:bookmarkStart w:name="_GoBack" w:id="0"/>
      <w:bookmarkEnd w:id="0"/>
      <w:r w:rsidRPr="705B2156" w:rsidR="00EA081E">
        <w:rPr>
          <w:sz w:val="24"/>
          <w:szCs w:val="24"/>
        </w:rPr>
        <w:t xml:space="preserve"> </w:t>
      </w:r>
    </w:p>
    <w:p w:rsidRPr="00EA081E" w:rsidR="00EA081E" w:rsidP="00EA081E" w:rsidRDefault="00EA081E" w14:paraId="4C1E4CEA" w14:textId="77777777">
      <w:pPr>
        <w:jc w:val="both"/>
        <w:rPr>
          <w:sz w:val="24"/>
          <w:szCs w:val="24"/>
        </w:rPr>
      </w:pPr>
      <w:r w:rsidRPr="705B2156" w:rsidR="00EA081E">
        <w:rPr>
          <w:sz w:val="24"/>
          <w:szCs w:val="24"/>
        </w:rPr>
        <w:t xml:space="preserve">Pour toutes informations complémentaires vous pouvez contacter </w:t>
      </w:r>
      <w:r w:rsidRPr="705B2156" w:rsidR="00EA081E">
        <w:rPr>
          <w:sz w:val="24"/>
          <w:szCs w:val="24"/>
        </w:rPr>
        <w:t xml:space="preserve">Mme </w:t>
      </w:r>
      <w:r w:rsidRPr="705B2156" w:rsidR="00EA081E">
        <w:rPr>
          <w:sz w:val="24"/>
          <w:szCs w:val="24"/>
        </w:rPr>
        <w:t>Modolo</w:t>
      </w:r>
      <w:r w:rsidRPr="705B2156" w:rsidR="00EA081E">
        <w:rPr>
          <w:sz w:val="24"/>
          <w:szCs w:val="24"/>
        </w:rPr>
        <w:t xml:space="preserve"> par mail : </w:t>
      </w:r>
      <w:r w:rsidRPr="705B2156" w:rsidR="00EA081E">
        <w:rPr>
          <w:sz w:val="24"/>
          <w:szCs w:val="24"/>
        </w:rPr>
        <w:t>direction.liege10@cpmslibreslouvrex.be</w:t>
      </w:r>
    </w:p>
    <w:p w:rsidR="00EA081E" w:rsidP="00EA081E" w:rsidRDefault="00EA081E" w14:paraId="547137B2" w14:textId="0F426EE0">
      <w:pPr>
        <w:rPr>
          <w:sz w:val="24"/>
          <w:szCs w:val="24"/>
        </w:rPr>
      </w:pPr>
      <w:r>
        <w:rPr>
          <w:sz w:val="24"/>
          <w:szCs w:val="24"/>
        </w:rPr>
        <w:br w:type="page"/>
      </w:r>
    </w:p>
    <w:p w:rsidR="00EA081E" w:rsidP="00EA081E" w:rsidRDefault="00EC7B52" w14:paraId="7C1B1D4E" w14:textId="18785C4B">
      <w:pPr>
        <w:jc w:val="both"/>
        <w:rPr>
          <w:sz w:val="24"/>
          <w:szCs w:val="24"/>
        </w:rPr>
      </w:pPr>
      <w:r>
        <w:rPr>
          <w:noProof/>
          <w:sz w:val="24"/>
          <w:szCs w:val="24"/>
          <w:lang w:eastAsia="fr-BE"/>
        </w:rPr>
        <w:lastRenderedPageBreak/>
        <w:drawing>
          <wp:inline distT="0" distB="0" distL="0" distR="0" wp14:anchorId="64912D31" wp14:editId="4736B2DB">
            <wp:extent cx="5638800" cy="1466850"/>
            <wp:effectExtent l="0" t="0" r="0" b="0"/>
            <wp:docPr id="3513169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1466850"/>
                    </a:xfrm>
                    <a:prstGeom prst="rect">
                      <a:avLst/>
                    </a:prstGeom>
                    <a:noFill/>
                  </pic:spPr>
                </pic:pic>
              </a:graphicData>
            </a:graphic>
          </wp:inline>
        </w:drawing>
      </w:r>
    </w:p>
    <w:p w:rsidR="00D55626" w:rsidP="00D55626" w:rsidRDefault="00D55626" w14:paraId="330ED90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r>
        <w:rPr>
          <w:rStyle w:val="eop"/>
          <w:rFonts w:ascii="Calibri" w:hAnsi="Calibri" w:cs="Calibri"/>
          <w:color w:val="0070C0"/>
          <w:sz w:val="32"/>
          <w:szCs w:val="32"/>
        </w:rPr>
        <w:t> </w:t>
      </w:r>
    </w:p>
    <w:p w:rsidR="00D55626" w:rsidP="00D55626" w:rsidRDefault="00D55626" w14:paraId="5BA953C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rsidR="00D55626" w:rsidP="00D55626" w:rsidRDefault="00D55626" w14:paraId="0A00293A" w14:textId="06A188B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Le CPP est engagé par le pouvoir organisateur (PO) du Centre PMS Libres de Liège 3, 6, 7 et 10</w:t>
      </w:r>
      <w:r>
        <w:rPr>
          <w:rStyle w:val="normaltextrun"/>
          <w:rFonts w:ascii="Calibri" w:hAnsi="Calibri" w:cs="Calibri"/>
          <w:color w:val="FF0000"/>
          <w:sz w:val="22"/>
          <w:szCs w:val="22"/>
        </w:rPr>
        <w:t xml:space="preserve"> </w:t>
      </w:r>
      <w:r>
        <w:rPr>
          <w:rStyle w:val="normaltextrun"/>
          <w:rFonts w:ascii="Calibri" w:hAnsi="Calibri" w:cs="Calibri"/>
          <w:sz w:val="22"/>
          <w:szCs w:val="22"/>
        </w:rPr>
        <w:t>et travaille sous la responsabilité de la direction du Centre PMS.</w:t>
      </w:r>
      <w:r>
        <w:rPr>
          <w:rStyle w:val="eop"/>
          <w:rFonts w:ascii="Calibri" w:hAnsi="Calibri" w:cs="Calibri"/>
          <w:sz w:val="22"/>
          <w:szCs w:val="22"/>
        </w:rPr>
        <w:t> </w:t>
      </w:r>
    </w:p>
    <w:p w:rsidR="00D55626" w:rsidP="00D55626" w:rsidRDefault="00D55626" w14:paraId="433A5C6E" w14:textId="5E43B71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 CPP est membre du personnel technique du Centre PMS.</w:t>
      </w:r>
      <w:r>
        <w:rPr>
          <w:rStyle w:val="eop"/>
          <w:rFonts w:ascii="Calibri" w:hAnsi="Calibri" w:cs="Calibri"/>
          <w:sz w:val="22"/>
          <w:szCs w:val="22"/>
        </w:rPr>
        <w:t> </w:t>
      </w:r>
    </w:p>
    <w:p w:rsidR="00D55626" w:rsidP="00D55626" w:rsidRDefault="00D55626" w14:paraId="30F8B0F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4FA8E43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1D48FE6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r>
        <w:rPr>
          <w:rStyle w:val="eop"/>
          <w:rFonts w:ascii="Calibri" w:hAnsi="Calibri" w:cs="Calibri"/>
          <w:color w:val="0070C0"/>
          <w:sz w:val="32"/>
          <w:szCs w:val="32"/>
        </w:rPr>
        <w:t> </w:t>
      </w:r>
    </w:p>
    <w:p w:rsidR="00D55626" w:rsidP="00D55626" w:rsidRDefault="00D55626" w14:paraId="1455AEF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rsidR="00D55626" w:rsidP="00D55626" w:rsidRDefault="00D55626" w14:paraId="3626B8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rsidR="00D55626" w:rsidP="00D55626" w:rsidRDefault="00D55626" w14:paraId="066F1DD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rsidR="00D55626" w:rsidP="5375201D" w:rsidRDefault="00D55626" w14:paraId="6FD8A282" w14:textId="5AB967A3">
      <w:pPr>
        <w:pStyle w:val="paragraph"/>
        <w:spacing w:before="0" w:beforeAutospacing="0" w:after="0" w:afterAutospacing="0"/>
        <w:textAlignment w:val="baseline"/>
        <w:rPr>
          <w:rStyle w:val="normaltextrun"/>
          <w:rFonts w:ascii="Calibri" w:hAnsi="Calibri" w:cs="Calibri"/>
          <w:sz w:val="22"/>
          <w:szCs w:val="22"/>
        </w:rPr>
      </w:pPr>
      <w:r w:rsidRPr="5375201D">
        <w:rPr>
          <w:rStyle w:val="normaltextrun"/>
          <w:rFonts w:ascii="Calibri" w:hAnsi="Calibri" w:cs="Calibri"/>
          <w:sz w:val="22"/>
          <w:szCs w:val="22"/>
          <w:u w:val="single"/>
        </w:rPr>
        <w:t>Profil d’entrée</w:t>
      </w:r>
      <w:r w:rsidRPr="5375201D">
        <w:rPr>
          <w:rStyle w:val="normaltextrun"/>
          <w:rFonts w:ascii="Calibri" w:hAnsi="Calibri" w:cs="Calibri"/>
          <w:sz w:val="22"/>
          <w:szCs w:val="22"/>
        </w:rPr>
        <w:t xml:space="preserve"> : </w:t>
      </w:r>
      <w:r w:rsidRPr="5375201D" w:rsidR="4D00BEB6">
        <w:rPr>
          <w:rStyle w:val="normaltextrun"/>
          <w:rFonts w:ascii="Calibri" w:hAnsi="Calibri" w:cs="Calibri"/>
          <w:sz w:val="22"/>
          <w:szCs w:val="22"/>
        </w:rPr>
        <w:t>Etre porteur d’un diplôme de Licence ou Master en Psycholog</w:t>
      </w:r>
      <w:r w:rsidRPr="5375201D" w:rsidR="01FFA7FE">
        <w:rPr>
          <w:rStyle w:val="normaltextrun"/>
          <w:rFonts w:ascii="Calibri" w:hAnsi="Calibri" w:cs="Calibri"/>
          <w:sz w:val="22"/>
          <w:szCs w:val="22"/>
        </w:rPr>
        <w:t>ie.</w:t>
      </w:r>
    </w:p>
    <w:p w:rsidR="00D55626" w:rsidP="00D55626" w:rsidRDefault="00D55626" w14:paraId="67A0A5E9" w14:textId="50E25A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le CPP ne peut user de manière directe ou indirecte de sa mission à des fins de pratique professionnelle privée.  </w:t>
      </w:r>
      <w:r>
        <w:rPr>
          <w:rStyle w:val="eop"/>
          <w:rFonts w:ascii="Calibri" w:hAnsi="Calibri" w:cs="Calibri"/>
          <w:sz w:val="22"/>
          <w:szCs w:val="22"/>
        </w:rPr>
        <w:t> </w:t>
      </w:r>
    </w:p>
    <w:p w:rsidR="00D55626" w:rsidP="00D55626" w:rsidRDefault="00D55626" w14:paraId="1909D6AE" w14:textId="16C29C6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22"/>
          <w:szCs w:val="22"/>
        </w:rPr>
        <w:t xml:space="preserve"> : Le CPP bénéficie d’une subvention-traitement au barème 501 du secteur de l’enseignement. </w:t>
      </w:r>
    </w:p>
    <w:p w:rsidR="00D55626" w:rsidP="00D55626" w:rsidRDefault="00D55626" w14:paraId="297D8E6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50CDD4C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036970D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r>
        <w:rPr>
          <w:rStyle w:val="eop"/>
          <w:rFonts w:ascii="Calibri" w:hAnsi="Calibri" w:cs="Calibri"/>
          <w:color w:val="0070C0"/>
          <w:sz w:val="32"/>
          <w:szCs w:val="32"/>
        </w:rPr>
        <w:t> </w:t>
      </w:r>
    </w:p>
    <w:p w:rsidR="00D55626" w:rsidP="00D55626" w:rsidRDefault="00D55626" w14:paraId="7F1B0D6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55626" w:rsidP="00D55626" w:rsidRDefault="00D55626" w14:paraId="4BDDD05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rsidR="00D55626" w:rsidP="00D55626" w:rsidRDefault="00D55626" w14:paraId="178F05D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rsidR="00D55626" w:rsidP="00D55626" w:rsidRDefault="00D55626" w14:paraId="64E071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rsidR="00D55626" w:rsidP="00D55626" w:rsidRDefault="00D55626" w14:paraId="116A99B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55626" w:rsidP="00D55626" w:rsidRDefault="00D55626" w14:paraId="4198B90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55626" w:rsidP="00D55626" w:rsidRDefault="00D55626" w14:paraId="1AFF4BC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r>
        <w:rPr>
          <w:rStyle w:val="eop"/>
          <w:rFonts w:ascii="Calibri" w:hAnsi="Calibri" w:cs="Calibri"/>
          <w:color w:val="0070C0"/>
          <w:sz w:val="32"/>
          <w:szCs w:val="32"/>
        </w:rPr>
        <w:t> </w:t>
      </w:r>
    </w:p>
    <w:p w:rsidR="00D55626" w:rsidP="00D55626" w:rsidRDefault="00D55626" w14:paraId="4F0B3CB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081D" w:rsidP="0022081D" w:rsidRDefault="00D55626" w14:paraId="6206772C" w14:textId="77777777">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rsidR="0022081D" w:rsidP="0022081D" w:rsidRDefault="00D55626" w14:paraId="770A65DF"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Guidance et accompagnement de l’élève</w:t>
      </w:r>
      <w:r w:rsidRPr="0022081D">
        <w:rPr>
          <w:rStyle w:val="eop"/>
          <w:rFonts w:ascii="Calibri" w:hAnsi="Calibri" w:cs="Calibri"/>
          <w:sz w:val="22"/>
          <w:szCs w:val="22"/>
        </w:rPr>
        <w:t> </w:t>
      </w:r>
    </w:p>
    <w:p w:rsidR="0022081D" w:rsidP="0022081D" w:rsidRDefault="00D55626" w14:paraId="619B67B5"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Soutien à la parentalité</w:t>
      </w:r>
      <w:r w:rsidRPr="0022081D">
        <w:rPr>
          <w:rStyle w:val="eop"/>
          <w:rFonts w:ascii="Calibri" w:hAnsi="Calibri" w:cs="Calibri"/>
          <w:sz w:val="22"/>
          <w:szCs w:val="22"/>
        </w:rPr>
        <w:t> </w:t>
      </w:r>
    </w:p>
    <w:p w:rsidR="0022081D" w:rsidP="0022081D" w:rsidRDefault="00D55626" w14:paraId="5449D52C"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Interface entre le milieu familial, scolaire et extérieur</w:t>
      </w:r>
      <w:r w:rsidRPr="0022081D">
        <w:rPr>
          <w:rStyle w:val="eop"/>
          <w:rFonts w:ascii="Calibri" w:hAnsi="Calibri" w:cs="Calibri"/>
          <w:sz w:val="22"/>
          <w:szCs w:val="22"/>
        </w:rPr>
        <w:t> </w:t>
      </w:r>
    </w:p>
    <w:p w:rsidR="0022081D" w:rsidP="0022081D" w:rsidRDefault="00D55626" w14:paraId="53EEB659"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Apport d’un regard pluridisciplinaire et travail en équipe</w:t>
      </w:r>
      <w:r w:rsidRPr="0022081D">
        <w:rPr>
          <w:rStyle w:val="eop"/>
          <w:rFonts w:ascii="Calibri" w:hAnsi="Calibri" w:cs="Calibri"/>
          <w:sz w:val="22"/>
          <w:szCs w:val="22"/>
        </w:rPr>
        <w:t> </w:t>
      </w:r>
    </w:p>
    <w:p w:rsidR="0022081D" w:rsidP="0022081D" w:rsidRDefault="00D55626" w14:paraId="67A9DA67"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Soutien et/ou mise en place d’actions de prévention</w:t>
      </w:r>
      <w:r w:rsidRPr="0022081D">
        <w:rPr>
          <w:rStyle w:val="eop"/>
          <w:rFonts w:ascii="Calibri" w:hAnsi="Calibri" w:cs="Calibri"/>
          <w:sz w:val="22"/>
          <w:szCs w:val="22"/>
        </w:rPr>
        <w:t> </w:t>
      </w:r>
    </w:p>
    <w:p w:rsidR="0022081D" w:rsidP="0022081D" w:rsidRDefault="00D55626" w14:paraId="46D8F0AF"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Mise en place d’actions d’éducation aux choix et d’orientation</w:t>
      </w:r>
      <w:r w:rsidRPr="0022081D">
        <w:rPr>
          <w:rStyle w:val="eop"/>
          <w:rFonts w:ascii="Calibri" w:hAnsi="Calibri" w:cs="Calibri"/>
          <w:sz w:val="22"/>
          <w:szCs w:val="22"/>
        </w:rPr>
        <w:t> </w:t>
      </w:r>
    </w:p>
    <w:p w:rsidR="0022081D" w:rsidP="0022081D" w:rsidRDefault="00D55626" w14:paraId="22402640" w14:textId="77777777">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Collaboration avec les équipes éducatives pour favoriser le bien-être global de l’élève à l’école</w:t>
      </w:r>
      <w:r w:rsidRPr="0022081D">
        <w:rPr>
          <w:rStyle w:val="eop"/>
          <w:rFonts w:ascii="Calibri" w:hAnsi="Calibri" w:cs="Calibri"/>
          <w:sz w:val="22"/>
          <w:szCs w:val="22"/>
        </w:rPr>
        <w:t> </w:t>
      </w:r>
    </w:p>
    <w:p w:rsidRPr="0022081D" w:rsidR="00D55626" w:rsidP="0022081D" w:rsidRDefault="00D55626" w14:paraId="482FA64F" w14:textId="26ABA75B">
      <w:pPr>
        <w:pStyle w:val="paragraph"/>
        <w:numPr>
          <w:ilvl w:val="0"/>
          <w:numId w:val="28"/>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Suivi administratif des dossiers et participation à la gestion de la vie journalière du Centre</w:t>
      </w:r>
      <w:r w:rsidRPr="0022081D">
        <w:rPr>
          <w:rStyle w:val="eop"/>
          <w:rFonts w:ascii="Calibri" w:hAnsi="Calibri" w:cs="Calibri"/>
          <w:sz w:val="22"/>
          <w:szCs w:val="22"/>
        </w:rPr>
        <w:t> </w:t>
      </w:r>
    </w:p>
    <w:p w:rsidR="00D55626" w:rsidP="00D55626" w:rsidRDefault="00D55626" w14:paraId="670BFB6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51B80B3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rsidR="00D55626" w:rsidP="00D55626" w:rsidRDefault="00D55626" w14:paraId="1C93E9D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r>
        <w:rPr>
          <w:rStyle w:val="eop"/>
          <w:rFonts w:ascii="Calibri" w:hAnsi="Calibri" w:cs="Calibri"/>
          <w:color w:val="0070C0"/>
          <w:sz w:val="32"/>
          <w:szCs w:val="32"/>
        </w:rPr>
        <w:t> </w:t>
      </w:r>
    </w:p>
    <w:p w:rsidR="00D55626" w:rsidP="00D55626" w:rsidRDefault="00D55626" w14:paraId="717DDBC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04654DD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rsidR="00D55626" w:rsidP="00D55626" w:rsidRDefault="00D55626" w14:paraId="3D68F8C4"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rsidR="0022081D" w:rsidP="0022081D" w:rsidRDefault="00D55626" w14:paraId="03C0D8DA"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rsidR="0022081D" w:rsidP="0022081D" w:rsidRDefault="00D55626" w14:paraId="02F29143" w14:textId="77777777">
      <w:pPr>
        <w:pStyle w:val="paragraph"/>
        <w:numPr>
          <w:ilvl w:val="0"/>
          <w:numId w:val="29"/>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Connaissances de ce qu’est un Centre PMS</w:t>
      </w:r>
      <w:r w:rsidRPr="0022081D">
        <w:rPr>
          <w:rStyle w:val="eop"/>
          <w:rFonts w:ascii="Calibri" w:hAnsi="Calibri" w:cs="Calibri"/>
          <w:sz w:val="22"/>
          <w:szCs w:val="22"/>
        </w:rPr>
        <w:t> </w:t>
      </w:r>
    </w:p>
    <w:p w:rsidR="0022081D" w:rsidP="0022081D" w:rsidRDefault="00D55626" w14:paraId="1727002E" w14:textId="77777777">
      <w:pPr>
        <w:pStyle w:val="paragraph"/>
        <w:numPr>
          <w:ilvl w:val="0"/>
          <w:numId w:val="29"/>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 xml:space="preserve">Connaissances du réseau </w:t>
      </w:r>
      <w:proofErr w:type="spellStart"/>
      <w:r w:rsidRPr="0022081D">
        <w:rPr>
          <w:rStyle w:val="normaltextrun"/>
          <w:rFonts w:ascii="Calibri" w:hAnsi="Calibri" w:cs="Calibri"/>
          <w:sz w:val="22"/>
          <w:szCs w:val="22"/>
        </w:rPr>
        <w:t>psycho-médico-social</w:t>
      </w:r>
      <w:proofErr w:type="spellEnd"/>
      <w:r w:rsidRPr="0022081D">
        <w:rPr>
          <w:rStyle w:val="normaltextrun"/>
          <w:rFonts w:ascii="Calibri" w:hAnsi="Calibri" w:cs="Calibri"/>
          <w:sz w:val="22"/>
          <w:szCs w:val="22"/>
        </w:rPr>
        <w:t xml:space="preserve"> (toutes les structures partenaires)</w:t>
      </w:r>
      <w:r w:rsidRPr="0022081D">
        <w:rPr>
          <w:rStyle w:val="eop"/>
          <w:rFonts w:ascii="Calibri" w:hAnsi="Calibri" w:cs="Calibri"/>
          <w:sz w:val="22"/>
          <w:szCs w:val="22"/>
        </w:rPr>
        <w:t> </w:t>
      </w:r>
    </w:p>
    <w:p w:rsidR="0022081D" w:rsidP="0022081D" w:rsidRDefault="00D55626" w14:paraId="57026A2A" w14:textId="77777777">
      <w:pPr>
        <w:pStyle w:val="paragraph"/>
        <w:numPr>
          <w:ilvl w:val="0"/>
          <w:numId w:val="29"/>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Connaissances quant aux apprentissages, à l’éducation et au monde de l’école </w:t>
      </w:r>
      <w:r w:rsidRPr="0022081D">
        <w:rPr>
          <w:rStyle w:val="eop"/>
          <w:rFonts w:ascii="Calibri" w:hAnsi="Calibri" w:cs="Calibri"/>
          <w:sz w:val="22"/>
          <w:szCs w:val="22"/>
        </w:rPr>
        <w:t> </w:t>
      </w:r>
    </w:p>
    <w:p w:rsidR="0022081D" w:rsidP="0022081D" w:rsidRDefault="00D55626" w14:paraId="4F5E1BE7" w14:textId="77777777">
      <w:pPr>
        <w:pStyle w:val="paragraph"/>
        <w:numPr>
          <w:ilvl w:val="0"/>
          <w:numId w:val="29"/>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Connaissances législatives sur le PMS et le monde scolaire (structure de l’enseignement)</w:t>
      </w:r>
      <w:r w:rsidRPr="0022081D">
        <w:rPr>
          <w:rStyle w:val="eop"/>
          <w:rFonts w:ascii="Calibri" w:hAnsi="Calibri" w:cs="Calibri"/>
          <w:sz w:val="22"/>
          <w:szCs w:val="22"/>
        </w:rPr>
        <w:t> </w:t>
      </w:r>
    </w:p>
    <w:p w:rsidRPr="0022081D" w:rsidR="00D55626" w:rsidP="0022081D" w:rsidRDefault="00D55626" w14:paraId="3073DE38" w14:textId="3B1C7FC2">
      <w:pPr>
        <w:pStyle w:val="paragraph"/>
        <w:numPr>
          <w:ilvl w:val="0"/>
          <w:numId w:val="29"/>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Connaissances de base en informatique</w:t>
      </w:r>
      <w:r w:rsidRPr="0022081D">
        <w:rPr>
          <w:rStyle w:val="eop"/>
          <w:rFonts w:ascii="Calibri" w:hAnsi="Calibri" w:cs="Calibri"/>
          <w:sz w:val="22"/>
          <w:szCs w:val="22"/>
        </w:rPr>
        <w:t> </w:t>
      </w:r>
    </w:p>
    <w:p w:rsidR="00D55626" w:rsidP="00D55626" w:rsidRDefault="00D55626" w14:paraId="6820E2C2" w14:textId="77777777">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50A81334" w14:textId="77777777">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5AF58CD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rsidR="00D55626" w:rsidP="00D55626" w:rsidRDefault="00D55626" w14:paraId="192974A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081D" w:rsidP="0022081D" w:rsidRDefault="00D55626" w14:paraId="3D78FC7D" w14:textId="77777777">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rsidR="0022081D" w:rsidP="0022081D" w:rsidRDefault="00D55626" w14:paraId="1D9B53F8" w14:textId="140030CF">
      <w:pPr>
        <w:pStyle w:val="paragraph"/>
        <w:numPr>
          <w:ilvl w:val="0"/>
          <w:numId w:val="30"/>
        </w:numPr>
        <w:spacing w:before="0" w:beforeAutospacing="0" w:after="0" w:afterAutospacing="0"/>
        <w:textAlignment w:val="baseline"/>
        <w:rPr>
          <w:rStyle w:val="eop"/>
          <w:rFonts w:ascii="Calibri" w:hAnsi="Calibri" w:cs="Calibri"/>
          <w:sz w:val="22"/>
          <w:szCs w:val="22"/>
        </w:rPr>
      </w:pPr>
      <w:r w:rsidRPr="0022081D">
        <w:rPr>
          <w:rStyle w:val="normaltextrun"/>
          <w:rFonts w:ascii="Calibri" w:hAnsi="Calibri" w:cs="Calibri"/>
          <w:sz w:val="22"/>
          <w:szCs w:val="22"/>
        </w:rPr>
        <w:t xml:space="preserve">Respecter le règlement de travail des membres du personnel technique de l’ASBL des Centres </w:t>
      </w:r>
      <w:proofErr w:type="spellStart"/>
      <w:r w:rsidRPr="0022081D">
        <w:rPr>
          <w:rStyle w:val="normaltextrun"/>
          <w:rFonts w:ascii="Calibri" w:hAnsi="Calibri" w:cs="Calibri"/>
          <w:sz w:val="22"/>
          <w:szCs w:val="22"/>
        </w:rPr>
        <w:t>Psycho-Médico-Sociaux</w:t>
      </w:r>
      <w:proofErr w:type="spellEnd"/>
      <w:r w:rsidRPr="0022081D">
        <w:rPr>
          <w:rStyle w:val="normaltextrun"/>
          <w:rFonts w:ascii="Calibri" w:hAnsi="Calibri" w:cs="Calibri"/>
          <w:sz w:val="22"/>
          <w:szCs w:val="22"/>
        </w:rPr>
        <w:t xml:space="preserve"> </w:t>
      </w:r>
      <w:proofErr w:type="spellStart"/>
      <w:r w:rsidRPr="0022081D">
        <w:rPr>
          <w:rStyle w:val="normaltextrun"/>
          <w:rFonts w:ascii="Calibri" w:hAnsi="Calibri" w:cs="Calibri"/>
          <w:sz w:val="22"/>
          <w:szCs w:val="22"/>
        </w:rPr>
        <w:t>libres</w:t>
      </w:r>
      <w:r w:rsidR="00D04978">
        <w:rPr>
          <w:rStyle w:val="normaltextrun"/>
          <w:rFonts w:ascii="Calibri" w:hAnsi="Calibri" w:cs="Calibri"/>
          <w:sz w:val="22"/>
          <w:szCs w:val="22"/>
        </w:rPr>
        <w:t>de</w:t>
      </w:r>
      <w:proofErr w:type="spellEnd"/>
      <w:r w:rsidR="00D04978">
        <w:rPr>
          <w:rStyle w:val="normaltextrun"/>
          <w:rFonts w:ascii="Calibri" w:hAnsi="Calibri" w:cs="Calibri"/>
          <w:sz w:val="22"/>
          <w:szCs w:val="22"/>
        </w:rPr>
        <w:t xml:space="preserve"> Liège 3,6,7 et 10</w:t>
      </w:r>
      <w:r w:rsidRPr="0022081D">
        <w:rPr>
          <w:rStyle w:val="normaltextrun"/>
          <w:rFonts w:ascii="Calibri" w:hAnsi="Calibri" w:cs="Calibri"/>
          <w:sz w:val="22"/>
          <w:szCs w:val="22"/>
        </w:rPr>
        <w:t xml:space="preserve"> (notamment au niveau ponctualité, tenue vestimentaire, attitude en entretien, etc.)</w:t>
      </w:r>
      <w:r w:rsidRPr="0022081D">
        <w:rPr>
          <w:rStyle w:val="eop"/>
          <w:rFonts w:ascii="Calibri" w:hAnsi="Calibri" w:cs="Calibri"/>
          <w:sz w:val="22"/>
          <w:szCs w:val="22"/>
        </w:rPr>
        <w:t> </w:t>
      </w:r>
    </w:p>
    <w:p w:rsidR="0022081D" w:rsidP="0022081D" w:rsidRDefault="00D55626" w14:paraId="7178E620"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Respecter les règles déontologiques et le secret professionnel</w:t>
      </w:r>
      <w:r w:rsidRPr="0022081D">
        <w:rPr>
          <w:rStyle w:val="eop"/>
          <w:rFonts w:ascii="Calibri" w:hAnsi="Calibri" w:cs="Calibri"/>
          <w:sz w:val="22"/>
          <w:szCs w:val="22"/>
        </w:rPr>
        <w:t> </w:t>
      </w:r>
    </w:p>
    <w:p w:rsidR="0022081D" w:rsidP="0022081D" w:rsidRDefault="00D55626" w14:paraId="286EF090"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Travailler en équipe en tenant compte des spécificités de chacun, entre autres dans un souci de bonne collaboration et de partage des connaissances</w:t>
      </w:r>
      <w:r w:rsidRPr="0022081D">
        <w:rPr>
          <w:rStyle w:val="eop"/>
          <w:rFonts w:ascii="Calibri" w:hAnsi="Calibri" w:cs="Calibri"/>
          <w:sz w:val="22"/>
          <w:szCs w:val="22"/>
        </w:rPr>
        <w:t> </w:t>
      </w:r>
    </w:p>
    <w:p w:rsidR="0022081D" w:rsidP="0022081D" w:rsidRDefault="00D55626" w14:paraId="2D2D3A11" w14:textId="77777777">
      <w:pPr>
        <w:pStyle w:val="paragraph"/>
        <w:numPr>
          <w:ilvl w:val="0"/>
          <w:numId w:val="30"/>
        </w:numPr>
        <w:spacing w:before="0" w:beforeAutospacing="0" w:after="0" w:afterAutospacing="0"/>
        <w:textAlignment w:val="baseline"/>
        <w:rPr>
          <w:rStyle w:val="eop"/>
          <w:rFonts w:ascii="Calibri" w:hAnsi="Calibri" w:cs="Calibri"/>
          <w:sz w:val="22"/>
          <w:szCs w:val="22"/>
        </w:rPr>
      </w:pPr>
      <w:r w:rsidRPr="0022081D">
        <w:rPr>
          <w:rStyle w:val="normaltextrun"/>
          <w:rFonts w:ascii="Calibri" w:hAnsi="Calibri" w:cs="Calibri"/>
          <w:sz w:val="22"/>
          <w:szCs w:val="22"/>
        </w:rPr>
        <w:t>Réfléchir et développer des actions de prévention</w:t>
      </w:r>
      <w:r w:rsidRPr="0022081D">
        <w:rPr>
          <w:rStyle w:val="eop"/>
          <w:rFonts w:ascii="Calibri" w:hAnsi="Calibri" w:cs="Calibri"/>
          <w:sz w:val="22"/>
          <w:szCs w:val="22"/>
        </w:rPr>
        <w:t> </w:t>
      </w:r>
    </w:p>
    <w:p w:rsidR="0022081D" w:rsidP="0022081D" w:rsidRDefault="00D55626" w14:paraId="52689FE2"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Être capable de réaliser des entretiens (anamnèse, réception de la demande, entretien d’aide…) et des observations</w:t>
      </w:r>
      <w:r w:rsidRPr="0022081D">
        <w:rPr>
          <w:rStyle w:val="eop"/>
          <w:rFonts w:ascii="Calibri" w:hAnsi="Calibri" w:cs="Calibri"/>
          <w:sz w:val="22"/>
          <w:szCs w:val="22"/>
        </w:rPr>
        <w:t> </w:t>
      </w:r>
    </w:p>
    <w:p w:rsidR="0022081D" w:rsidP="0022081D" w:rsidRDefault="00D55626" w14:paraId="3BF09866"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Pouvoir réaliser une analyse de la demande</w:t>
      </w:r>
      <w:r w:rsidRPr="0022081D">
        <w:rPr>
          <w:rStyle w:val="eop"/>
          <w:rFonts w:ascii="Calibri" w:hAnsi="Calibri" w:cs="Calibri"/>
          <w:sz w:val="22"/>
          <w:szCs w:val="22"/>
        </w:rPr>
        <w:t> </w:t>
      </w:r>
    </w:p>
    <w:p w:rsidR="0022081D" w:rsidP="0022081D" w:rsidRDefault="00D55626" w14:paraId="1776D7A9"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Formuler des hypothèses pertinentes en intégrant les informations récoltées et en déduire une synthèse</w:t>
      </w:r>
      <w:r w:rsidRPr="0022081D">
        <w:rPr>
          <w:rStyle w:val="eop"/>
          <w:rFonts w:ascii="Calibri" w:hAnsi="Calibri" w:cs="Calibri"/>
          <w:sz w:val="22"/>
          <w:szCs w:val="22"/>
        </w:rPr>
        <w:t> </w:t>
      </w:r>
    </w:p>
    <w:p w:rsidR="0022081D" w:rsidP="0022081D" w:rsidRDefault="00D55626" w14:paraId="56E7A3DA"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Proposer des pistes d’interventions adaptées</w:t>
      </w:r>
      <w:r w:rsidRPr="0022081D">
        <w:rPr>
          <w:rStyle w:val="eop"/>
          <w:rFonts w:ascii="Calibri" w:hAnsi="Calibri" w:cs="Calibri"/>
          <w:sz w:val="22"/>
          <w:szCs w:val="22"/>
        </w:rPr>
        <w:t> </w:t>
      </w:r>
    </w:p>
    <w:p w:rsidR="0022081D" w:rsidP="0022081D" w:rsidRDefault="00D55626" w14:paraId="72E27F4C" w14:textId="77777777">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Sur base des éléments récoltés, pouvoir affirmer une position PMS et la défendre</w:t>
      </w:r>
      <w:r w:rsidRPr="0022081D">
        <w:rPr>
          <w:rStyle w:val="eop"/>
          <w:rFonts w:ascii="Calibri" w:hAnsi="Calibri" w:cs="Calibri"/>
          <w:sz w:val="22"/>
          <w:szCs w:val="22"/>
        </w:rPr>
        <w:t> </w:t>
      </w:r>
    </w:p>
    <w:p w:rsidRPr="0022081D" w:rsidR="00D55626" w:rsidP="0022081D" w:rsidRDefault="00D55626" w14:paraId="32B54DCD" w14:textId="7F8D82DE">
      <w:pPr>
        <w:pStyle w:val="paragraph"/>
        <w:numPr>
          <w:ilvl w:val="0"/>
          <w:numId w:val="30"/>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Communiquer et collaborer : </w:t>
      </w:r>
      <w:r w:rsidRPr="0022081D">
        <w:rPr>
          <w:rStyle w:val="eop"/>
          <w:rFonts w:ascii="Calibri" w:hAnsi="Calibri" w:cs="Calibri"/>
          <w:sz w:val="22"/>
          <w:szCs w:val="22"/>
        </w:rPr>
        <w:t> </w:t>
      </w:r>
    </w:p>
    <w:p w:rsidR="008C3B88" w:rsidP="008C3B88" w:rsidRDefault="00D55626" w14:paraId="76C4DB89" w14:textId="7777777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avec les consultants</w:t>
      </w:r>
      <w:r>
        <w:rPr>
          <w:rStyle w:val="eop"/>
          <w:rFonts w:ascii="Calibri" w:hAnsi="Calibri" w:cs="Calibri"/>
          <w:sz w:val="22"/>
          <w:szCs w:val="22"/>
        </w:rPr>
        <w:t> </w:t>
      </w:r>
    </w:p>
    <w:p w:rsidR="008C3B88" w:rsidP="008C3B88" w:rsidRDefault="00D55626" w14:paraId="33E93986" w14:textId="77777777">
      <w:pPr>
        <w:pStyle w:val="paragraph"/>
        <w:numPr>
          <w:ilvl w:val="0"/>
          <w:numId w:val="34"/>
        </w:numPr>
        <w:spacing w:before="0" w:beforeAutospacing="0" w:after="0" w:afterAutospacing="0"/>
        <w:textAlignment w:val="baseline"/>
        <w:rPr>
          <w:rFonts w:ascii="Calibri" w:hAnsi="Calibri" w:cs="Calibri"/>
          <w:sz w:val="22"/>
          <w:szCs w:val="22"/>
        </w:rPr>
      </w:pPr>
      <w:r w:rsidRPr="008C3B88">
        <w:rPr>
          <w:rStyle w:val="normaltextrun"/>
          <w:rFonts w:ascii="Calibri" w:hAnsi="Calibri" w:cs="Calibri"/>
          <w:sz w:val="22"/>
          <w:szCs w:val="22"/>
        </w:rPr>
        <w:t>avec l’équipe PMS, y compris la direction</w:t>
      </w:r>
      <w:r w:rsidRPr="008C3B88">
        <w:rPr>
          <w:rStyle w:val="eop"/>
          <w:rFonts w:ascii="Calibri" w:hAnsi="Calibri" w:cs="Calibri"/>
          <w:sz w:val="22"/>
          <w:szCs w:val="22"/>
        </w:rPr>
        <w:t> </w:t>
      </w:r>
    </w:p>
    <w:p w:rsidR="008C3B88" w:rsidP="008C3B88" w:rsidRDefault="00D55626" w14:paraId="74003FD7" w14:textId="77777777">
      <w:pPr>
        <w:pStyle w:val="paragraph"/>
        <w:numPr>
          <w:ilvl w:val="0"/>
          <w:numId w:val="34"/>
        </w:numPr>
        <w:spacing w:before="0" w:beforeAutospacing="0" w:after="0" w:afterAutospacing="0"/>
        <w:textAlignment w:val="baseline"/>
        <w:rPr>
          <w:rFonts w:ascii="Calibri" w:hAnsi="Calibri" w:cs="Calibri"/>
          <w:sz w:val="22"/>
          <w:szCs w:val="22"/>
        </w:rPr>
      </w:pPr>
      <w:r w:rsidRPr="008C3B88">
        <w:rPr>
          <w:rStyle w:val="normaltextrun"/>
          <w:rFonts w:ascii="Calibri" w:hAnsi="Calibri" w:cs="Calibri"/>
          <w:sz w:val="22"/>
          <w:szCs w:val="22"/>
        </w:rPr>
        <w:t>avec les partenaires de l’école</w:t>
      </w:r>
      <w:r w:rsidRPr="008C3B88">
        <w:rPr>
          <w:rStyle w:val="eop"/>
          <w:rFonts w:ascii="Calibri" w:hAnsi="Calibri" w:cs="Calibri"/>
          <w:sz w:val="22"/>
          <w:szCs w:val="22"/>
        </w:rPr>
        <w:t> </w:t>
      </w:r>
    </w:p>
    <w:p w:rsidRPr="008C3B88" w:rsidR="00D55626" w:rsidP="008C3B88" w:rsidRDefault="00D55626" w14:paraId="6D0F3725" w14:textId="1687D4ED">
      <w:pPr>
        <w:pStyle w:val="paragraph"/>
        <w:numPr>
          <w:ilvl w:val="0"/>
          <w:numId w:val="34"/>
        </w:numPr>
        <w:spacing w:before="0" w:beforeAutospacing="0" w:after="0" w:afterAutospacing="0"/>
        <w:textAlignment w:val="baseline"/>
        <w:rPr>
          <w:rFonts w:ascii="Calibri" w:hAnsi="Calibri" w:cs="Calibri"/>
          <w:sz w:val="22"/>
          <w:szCs w:val="22"/>
        </w:rPr>
      </w:pPr>
      <w:r w:rsidRPr="008C3B88">
        <w:rPr>
          <w:rStyle w:val="normaltextrun"/>
          <w:rFonts w:ascii="Calibri" w:hAnsi="Calibri" w:cs="Calibri"/>
          <w:sz w:val="22"/>
          <w:szCs w:val="22"/>
        </w:rPr>
        <w:t>avec les partenaires extérieurs (notamment travail en réseau et orientation vers des services adéquats)</w:t>
      </w:r>
      <w:r w:rsidRPr="008C3B88">
        <w:rPr>
          <w:rStyle w:val="eop"/>
          <w:rFonts w:ascii="Calibri" w:hAnsi="Calibri" w:cs="Calibri"/>
          <w:sz w:val="22"/>
          <w:szCs w:val="22"/>
        </w:rPr>
        <w:t> </w:t>
      </w:r>
    </w:p>
    <w:p w:rsidR="0022081D" w:rsidP="0022081D" w:rsidRDefault="00D55626" w14:paraId="355CE409" w14:textId="77777777">
      <w:pPr>
        <w:pStyle w:val="paragraph"/>
        <w:numPr>
          <w:ilvl w:val="0"/>
          <w:numId w:val="3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rsidR="0022081D" w:rsidP="0022081D" w:rsidRDefault="00D55626" w14:paraId="554D0D78" w14:textId="77777777">
      <w:pPr>
        <w:pStyle w:val="paragraph"/>
        <w:numPr>
          <w:ilvl w:val="0"/>
          <w:numId w:val="32"/>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Faire preuve de bonnes capacités d’expression orale et écrite (rédiger un rapport, etc.)</w:t>
      </w:r>
      <w:r w:rsidRPr="0022081D">
        <w:rPr>
          <w:rStyle w:val="eop"/>
          <w:rFonts w:ascii="Calibri" w:hAnsi="Calibri" w:cs="Calibri"/>
          <w:sz w:val="22"/>
          <w:szCs w:val="22"/>
        </w:rPr>
        <w:t> </w:t>
      </w:r>
    </w:p>
    <w:p w:rsidR="0022081D" w:rsidP="0022081D" w:rsidRDefault="00D55626" w14:paraId="2159A913" w14:textId="77777777">
      <w:pPr>
        <w:pStyle w:val="paragraph"/>
        <w:numPr>
          <w:ilvl w:val="0"/>
          <w:numId w:val="32"/>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Gérer les documents administratifs (dossier de l’élève, conseils de classe, journalier, …)</w:t>
      </w:r>
      <w:r w:rsidRPr="0022081D">
        <w:rPr>
          <w:rStyle w:val="eop"/>
          <w:rFonts w:ascii="Calibri" w:hAnsi="Calibri" w:cs="Calibri"/>
          <w:sz w:val="22"/>
          <w:szCs w:val="22"/>
        </w:rPr>
        <w:t> </w:t>
      </w:r>
    </w:p>
    <w:p w:rsidR="0022081D" w:rsidP="0022081D" w:rsidRDefault="00D55626" w14:paraId="00DA5F99" w14:textId="77777777">
      <w:pPr>
        <w:pStyle w:val="paragraph"/>
        <w:numPr>
          <w:ilvl w:val="0"/>
          <w:numId w:val="32"/>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Prendre conscience des enjeux scolaires, institutionnels et sociétaux</w:t>
      </w:r>
      <w:r w:rsidRPr="0022081D">
        <w:rPr>
          <w:rStyle w:val="eop"/>
          <w:rFonts w:ascii="Calibri" w:hAnsi="Calibri" w:cs="Calibri"/>
          <w:sz w:val="22"/>
          <w:szCs w:val="22"/>
        </w:rPr>
        <w:t> </w:t>
      </w:r>
    </w:p>
    <w:p w:rsidRPr="0022081D" w:rsidR="00D55626" w:rsidP="0022081D" w:rsidRDefault="00D55626" w14:paraId="3A7E78E8" w14:textId="1EAD7E7E">
      <w:pPr>
        <w:pStyle w:val="paragraph"/>
        <w:numPr>
          <w:ilvl w:val="0"/>
          <w:numId w:val="32"/>
        </w:numPr>
        <w:spacing w:before="0" w:beforeAutospacing="0" w:after="0" w:afterAutospacing="0"/>
        <w:textAlignment w:val="baseline"/>
        <w:rPr>
          <w:rFonts w:ascii="Calibri" w:hAnsi="Calibri" w:cs="Calibri"/>
          <w:sz w:val="22"/>
          <w:szCs w:val="22"/>
        </w:rPr>
      </w:pPr>
      <w:r w:rsidRPr="0022081D">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22081D">
        <w:rPr>
          <w:rStyle w:val="eop"/>
          <w:rFonts w:ascii="Calibri" w:hAnsi="Calibri" w:cs="Calibri"/>
          <w:sz w:val="22"/>
          <w:szCs w:val="22"/>
        </w:rPr>
        <w:t> </w:t>
      </w:r>
    </w:p>
    <w:p w:rsidR="00D55626" w:rsidP="00D55626" w:rsidRDefault="00D55626" w14:paraId="20F123C4" w14:textId="77777777">
      <w:pPr>
        <w:pStyle w:val="paragraph"/>
        <w:spacing w:before="0" w:beforeAutospacing="0" w:after="0" w:afterAutospacing="0"/>
        <w:ind w:right="165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5DF5D49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rsidR="00D55626" w:rsidP="00D55626" w:rsidRDefault="00D55626" w14:paraId="3AEA970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07258" w:rsidP="00507258" w:rsidRDefault="00D55626" w14:paraId="0A2DEA58" w14:textId="77777777">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rsidR="00507258" w:rsidP="00507258" w:rsidRDefault="00D55626" w14:paraId="7DAFA0D5"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lastRenderedPageBreak/>
        <w:t>Capacité d’autonomie (ex : prendre des initiatives, chercher des informations, oser demander, poser des questions, …)</w:t>
      </w:r>
      <w:r w:rsidRPr="00507258">
        <w:rPr>
          <w:rStyle w:val="eop"/>
          <w:rFonts w:ascii="Calibri" w:hAnsi="Calibri" w:cs="Calibri"/>
          <w:sz w:val="22"/>
          <w:szCs w:val="22"/>
        </w:rPr>
        <w:t> </w:t>
      </w:r>
    </w:p>
    <w:p w:rsidR="00507258" w:rsidP="00507258" w:rsidRDefault="00D55626" w14:paraId="102B9DC9"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Faculté d’adaptation (flexibilité), d’intégration dans l’équipe et dans les écoles.</w:t>
      </w:r>
      <w:r w:rsidRPr="00507258">
        <w:rPr>
          <w:rStyle w:val="eop"/>
          <w:rFonts w:ascii="Calibri" w:hAnsi="Calibri" w:cs="Calibri"/>
          <w:sz w:val="22"/>
          <w:szCs w:val="22"/>
        </w:rPr>
        <w:t> </w:t>
      </w:r>
    </w:p>
    <w:p w:rsidR="00507258" w:rsidP="00507258" w:rsidRDefault="00D55626" w14:paraId="70CC7E6D"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507258">
        <w:rPr>
          <w:rStyle w:val="eop"/>
          <w:rFonts w:ascii="Calibri" w:hAnsi="Calibri" w:cs="Calibri"/>
          <w:sz w:val="22"/>
          <w:szCs w:val="22"/>
        </w:rPr>
        <w:t> </w:t>
      </w:r>
    </w:p>
    <w:p w:rsidR="00507258" w:rsidP="00507258" w:rsidRDefault="00D55626" w14:paraId="4E066B59"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Conscience de ses limites personnelles et de celles du cadre PMS.</w:t>
      </w:r>
      <w:r w:rsidRPr="00507258">
        <w:rPr>
          <w:rStyle w:val="eop"/>
          <w:rFonts w:ascii="Calibri" w:hAnsi="Calibri" w:cs="Calibri"/>
          <w:sz w:val="22"/>
          <w:szCs w:val="22"/>
        </w:rPr>
        <w:t> </w:t>
      </w:r>
    </w:p>
    <w:p w:rsidR="00507258" w:rsidP="00507258" w:rsidRDefault="00D55626" w14:paraId="10165E2D"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 xml:space="preserve">Capacité à se remettre en question dans ses pratiques professionnelles et accepter d’être mis en question, dans un souci de progression professionnelle et dans une dynamique de </w:t>
      </w:r>
      <w:proofErr w:type="spellStart"/>
      <w:r w:rsidRPr="00507258">
        <w:rPr>
          <w:rStyle w:val="normaltextrun"/>
          <w:rFonts w:ascii="Calibri" w:hAnsi="Calibri" w:cs="Calibri"/>
          <w:sz w:val="22"/>
          <w:szCs w:val="22"/>
        </w:rPr>
        <w:t>co</w:t>
      </w:r>
      <w:proofErr w:type="spellEnd"/>
      <w:r w:rsidRPr="00507258">
        <w:rPr>
          <w:rStyle w:val="normaltextrun"/>
          <w:rFonts w:ascii="Calibri" w:hAnsi="Calibri" w:cs="Calibri"/>
          <w:sz w:val="22"/>
          <w:szCs w:val="22"/>
        </w:rPr>
        <w:t>-construction</w:t>
      </w:r>
      <w:r w:rsidRPr="00507258">
        <w:rPr>
          <w:rStyle w:val="eop"/>
          <w:rFonts w:ascii="Calibri" w:hAnsi="Calibri" w:cs="Calibri"/>
          <w:sz w:val="22"/>
          <w:szCs w:val="22"/>
        </w:rPr>
        <w:t> </w:t>
      </w:r>
    </w:p>
    <w:p w:rsidR="00507258" w:rsidP="00507258" w:rsidRDefault="00D55626" w14:paraId="07B95CE1"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507258">
        <w:rPr>
          <w:rStyle w:val="eop"/>
          <w:rFonts w:ascii="Calibri" w:hAnsi="Calibri" w:cs="Calibri"/>
          <w:sz w:val="22"/>
          <w:szCs w:val="22"/>
        </w:rPr>
        <w:t> </w:t>
      </w:r>
    </w:p>
    <w:p w:rsidR="00507258" w:rsidP="00507258" w:rsidRDefault="00D55626" w14:paraId="626FDA0B"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Sens de la rigueur, de la persévérance et capacités organisationnelles</w:t>
      </w:r>
      <w:r w:rsidRPr="00507258">
        <w:rPr>
          <w:rStyle w:val="eop"/>
          <w:rFonts w:ascii="Calibri" w:hAnsi="Calibri" w:cs="Calibri"/>
          <w:sz w:val="22"/>
          <w:szCs w:val="22"/>
        </w:rPr>
        <w:t> </w:t>
      </w:r>
    </w:p>
    <w:p w:rsidR="00507258" w:rsidP="00507258" w:rsidRDefault="00D55626" w14:paraId="4C3263F2" w14:textId="77777777">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507258">
        <w:rPr>
          <w:rStyle w:val="eop"/>
          <w:rFonts w:ascii="Calibri" w:hAnsi="Calibri" w:cs="Calibri"/>
          <w:sz w:val="22"/>
          <w:szCs w:val="22"/>
        </w:rPr>
        <w:t> </w:t>
      </w:r>
    </w:p>
    <w:p w:rsidRPr="00507258" w:rsidR="00D55626" w:rsidP="00507258" w:rsidRDefault="00D55626" w14:paraId="75CE83D8" w14:textId="2D485D5C">
      <w:pPr>
        <w:pStyle w:val="paragraph"/>
        <w:numPr>
          <w:ilvl w:val="0"/>
          <w:numId w:val="33"/>
        </w:numPr>
        <w:spacing w:before="0" w:beforeAutospacing="0" w:after="0" w:afterAutospacing="0"/>
        <w:textAlignment w:val="baseline"/>
        <w:rPr>
          <w:rFonts w:ascii="Calibri" w:hAnsi="Calibri" w:cs="Calibri"/>
          <w:sz w:val="22"/>
          <w:szCs w:val="22"/>
        </w:rPr>
      </w:pPr>
      <w:r w:rsidRPr="00507258">
        <w:rPr>
          <w:rStyle w:val="normaltextrun"/>
          <w:rFonts w:ascii="Calibri" w:hAnsi="Calibri" w:cs="Calibri"/>
          <w:sz w:val="22"/>
          <w:szCs w:val="22"/>
        </w:rPr>
        <w:t>Faire preuve de créativité</w:t>
      </w:r>
      <w:r w:rsidRPr="00507258">
        <w:rPr>
          <w:rStyle w:val="eop"/>
          <w:rFonts w:ascii="Calibri" w:hAnsi="Calibri" w:cs="Calibri"/>
          <w:sz w:val="22"/>
          <w:szCs w:val="22"/>
        </w:rPr>
        <w:t> </w:t>
      </w:r>
    </w:p>
    <w:p w:rsidR="00D55626" w:rsidP="00D55626" w:rsidRDefault="00D55626" w14:paraId="0EA4DFC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55626" w:rsidP="00D55626" w:rsidRDefault="00D55626" w14:paraId="662A3EF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E52950" w:rsidR="00E52950" w:rsidP="00E52950" w:rsidRDefault="00E52950" w14:paraId="3BB2137C" w14:textId="03479DF4">
      <w:pPr>
        <w:spacing w:after="0" w:line="240" w:lineRule="auto"/>
        <w:jc w:val="center"/>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b/>
          <w:bCs/>
          <w:color w:val="0070C0"/>
          <w:sz w:val="32"/>
          <w:szCs w:val="32"/>
          <w:lang w:eastAsia="fr-BE"/>
        </w:rPr>
        <w:t>Référentiel de compétences spécifiques au CPP</w:t>
      </w:r>
      <w:r w:rsidRPr="00E52950">
        <w:rPr>
          <w:rFonts w:ascii="Calibri" w:hAnsi="Calibri" w:eastAsia="Times New Roman" w:cs="Calibri"/>
          <w:color w:val="0070C0"/>
          <w:sz w:val="32"/>
          <w:szCs w:val="32"/>
          <w:lang w:eastAsia="fr-BE"/>
        </w:rPr>
        <w:t> </w:t>
      </w:r>
    </w:p>
    <w:p w:rsidRPr="00E52950" w:rsidR="00E52950" w:rsidP="00E52950" w:rsidRDefault="00E52950" w14:paraId="39A23D16" w14:textId="77777777">
      <w:pPr>
        <w:spacing w:after="0" w:line="240" w:lineRule="auto"/>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lang w:eastAsia="fr-BE"/>
        </w:rPr>
        <w:t> </w:t>
      </w:r>
    </w:p>
    <w:p w:rsidR="00E52950" w:rsidP="00E52950" w:rsidRDefault="00E52950" w14:paraId="200E41F2" w14:textId="05DD5549">
      <w:p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Le CPP a des connaissances actualisées et affinées du point de vue psychologique en matière de développement global (affectif, psychomoteur, corporel, etc.) de l’enfant et de l’adolescent. </w:t>
      </w:r>
    </w:p>
    <w:p w:rsidRPr="00E52950" w:rsidR="00E52950" w:rsidP="00E52950" w:rsidRDefault="00E52950" w14:paraId="4872459D" w14:textId="77777777">
      <w:pPr>
        <w:spacing w:after="0" w:line="240" w:lineRule="auto"/>
        <w:textAlignment w:val="baseline"/>
        <w:rPr>
          <w:rFonts w:ascii="Times New Roman" w:hAnsi="Times New Roman" w:eastAsia="Times New Roman" w:cs="Times New Roman"/>
          <w:sz w:val="24"/>
          <w:szCs w:val="24"/>
          <w:lang w:eastAsia="fr-BE"/>
        </w:rPr>
      </w:pPr>
    </w:p>
    <w:p w:rsidR="00E52950" w:rsidP="00E52950" w:rsidRDefault="00E52950" w14:paraId="5E04A94B" w14:textId="45ACF2A0">
      <w:p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Le CPP a des connaissances actualisées en psychopathologie et psychopédagogie. </w:t>
      </w:r>
    </w:p>
    <w:p w:rsidRPr="00E52950" w:rsidR="00E52950" w:rsidP="00E52950" w:rsidRDefault="00E52950" w14:paraId="156B85C7" w14:textId="77777777">
      <w:pPr>
        <w:spacing w:after="0" w:line="240" w:lineRule="auto"/>
        <w:textAlignment w:val="baseline"/>
        <w:rPr>
          <w:rFonts w:ascii="Times New Roman" w:hAnsi="Times New Roman" w:eastAsia="Times New Roman" w:cs="Times New Roman"/>
          <w:sz w:val="24"/>
          <w:szCs w:val="24"/>
          <w:lang w:eastAsia="fr-BE"/>
        </w:rPr>
      </w:pPr>
    </w:p>
    <w:p w:rsidRPr="00E52950" w:rsidR="00E52950" w:rsidP="00E52950" w:rsidRDefault="00E52950" w14:paraId="73DF8DEA" w14:textId="2A10512B">
      <w:pPr>
        <w:spacing w:after="0" w:line="240" w:lineRule="auto"/>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lang w:eastAsia="fr-BE"/>
        </w:rPr>
        <w:t>Le CPP a des connaissances actualisées en matière d’épreuves psychométriques, psychopédagogiques et affectives. En lien avec celles-ci, le psychologue a notamment les compétences suivantes :  </w:t>
      </w:r>
    </w:p>
    <w:p w:rsidR="00E52950" w:rsidP="00E52950" w:rsidRDefault="00E52950" w14:paraId="395F820F" w14:textId="77777777">
      <w:pPr>
        <w:pStyle w:val="Paragraphedeliste"/>
        <w:numPr>
          <w:ilvl w:val="0"/>
          <w:numId w:val="39"/>
        </w:num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la capacité à choisir de façon appropriée le bon test ou le bon item de test en fonction de l’hypothèse posée </w:t>
      </w:r>
    </w:p>
    <w:p w:rsidR="00E52950" w:rsidP="00E52950" w:rsidRDefault="00E52950" w14:paraId="29FB9C94" w14:textId="77777777">
      <w:pPr>
        <w:pStyle w:val="Paragraphedeliste"/>
        <w:numPr>
          <w:ilvl w:val="0"/>
          <w:numId w:val="39"/>
        </w:num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la passation de celui-ci </w:t>
      </w:r>
    </w:p>
    <w:p w:rsidR="00E52950" w:rsidP="00E52950" w:rsidRDefault="00E52950" w14:paraId="7450A308" w14:textId="77777777">
      <w:pPr>
        <w:pStyle w:val="Paragraphedeliste"/>
        <w:numPr>
          <w:ilvl w:val="0"/>
          <w:numId w:val="39"/>
        </w:num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l’interprétation des bilans </w:t>
      </w:r>
    </w:p>
    <w:p w:rsidR="00E52950" w:rsidP="00E52950" w:rsidRDefault="00E52950" w14:paraId="6BFDB07A" w14:textId="548B4F6F">
      <w:pPr>
        <w:pStyle w:val="Paragraphedeliste"/>
        <w:numPr>
          <w:ilvl w:val="0"/>
          <w:numId w:val="39"/>
        </w:num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la rédaction de la synthèse et/ou la transmission de celle-ci. </w:t>
      </w:r>
    </w:p>
    <w:p w:rsidRPr="00E52950" w:rsidR="00E52950" w:rsidP="00E52950" w:rsidRDefault="00E52950" w14:paraId="7F7333F5" w14:textId="77777777">
      <w:pPr>
        <w:pStyle w:val="Paragraphedeliste"/>
        <w:spacing w:after="0" w:line="240" w:lineRule="auto"/>
        <w:ind w:left="1155"/>
        <w:textAlignment w:val="baseline"/>
        <w:rPr>
          <w:rFonts w:ascii="Calibri" w:hAnsi="Calibri" w:eastAsia="Times New Roman" w:cs="Calibri"/>
          <w:lang w:eastAsia="fr-BE"/>
        </w:rPr>
      </w:pPr>
    </w:p>
    <w:p w:rsidR="00E52950" w:rsidP="00E52950" w:rsidRDefault="00E52950" w14:paraId="7E68311A" w14:textId="53D36098">
      <w:pPr>
        <w:spacing w:after="0" w:line="240" w:lineRule="auto"/>
        <w:textAlignment w:val="baseline"/>
        <w:rPr>
          <w:rFonts w:ascii="Calibri" w:hAnsi="Calibri" w:eastAsia="Times New Roman" w:cs="Calibri"/>
          <w:lang w:eastAsia="fr-BE"/>
        </w:rPr>
      </w:pPr>
      <w:r w:rsidRPr="00E52950">
        <w:rPr>
          <w:rFonts w:ascii="Calibri" w:hAnsi="Calibri" w:eastAsia="Times New Roman" w:cs="Calibri"/>
          <w:lang w:eastAsia="fr-BE"/>
        </w:rPr>
        <w:t>Le CPP a les compétences pour rassembler les données / informations et poser, à partir de celles-ci, une analyse clinique d’une situation (lors d’observations, d’entretiens, de lectures de rapports extérieurs, etc.) </w:t>
      </w:r>
    </w:p>
    <w:p w:rsidRPr="00E52950" w:rsidR="00E52950" w:rsidP="00E52950" w:rsidRDefault="00E52950" w14:paraId="05071002" w14:textId="77777777">
      <w:pPr>
        <w:spacing w:after="0" w:line="240" w:lineRule="auto"/>
        <w:textAlignment w:val="baseline"/>
        <w:rPr>
          <w:rFonts w:ascii="Times New Roman" w:hAnsi="Times New Roman" w:eastAsia="Times New Roman" w:cs="Times New Roman"/>
          <w:sz w:val="24"/>
          <w:szCs w:val="24"/>
          <w:lang w:eastAsia="fr-BE"/>
        </w:rPr>
      </w:pPr>
    </w:p>
    <w:p w:rsidRPr="00E52950" w:rsidR="00E52950" w:rsidP="00E52950" w:rsidRDefault="00E52950" w14:paraId="7E30AB27" w14:textId="162B2EFB">
      <w:pPr>
        <w:spacing w:after="0" w:line="240" w:lineRule="auto"/>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lang w:eastAsia="fr-BE"/>
        </w:rPr>
        <w:t>Le CPP développe des connaissances actualisées et affinées du réseau thérapeutique proche de l’école. </w:t>
      </w:r>
    </w:p>
    <w:p w:rsidRPr="00E52950" w:rsidR="00E52950" w:rsidP="00E52950" w:rsidRDefault="00E52950" w14:paraId="2C22E8FC" w14:textId="77777777">
      <w:pPr>
        <w:spacing w:after="0" w:line="240" w:lineRule="auto"/>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lang w:eastAsia="fr-BE"/>
        </w:rPr>
        <w:t> </w:t>
      </w:r>
    </w:p>
    <w:p w:rsidRPr="00E52950" w:rsidR="00E52950" w:rsidP="00E52950" w:rsidRDefault="00E52950" w14:paraId="5250E217" w14:textId="77777777">
      <w:pPr>
        <w:spacing w:after="0" w:line="240" w:lineRule="auto"/>
        <w:textAlignment w:val="baseline"/>
        <w:rPr>
          <w:rFonts w:ascii="Times New Roman" w:hAnsi="Times New Roman" w:eastAsia="Times New Roman" w:cs="Times New Roman"/>
          <w:sz w:val="24"/>
          <w:szCs w:val="24"/>
          <w:lang w:eastAsia="fr-BE"/>
        </w:rPr>
      </w:pPr>
      <w:r w:rsidRPr="00E52950">
        <w:rPr>
          <w:rFonts w:ascii="Calibri" w:hAnsi="Calibri" w:eastAsia="Times New Roman" w:cs="Calibri"/>
          <w:lang w:eastAsia="fr-BE"/>
        </w:rPr>
        <w:t> </w:t>
      </w:r>
    </w:p>
    <w:p w:rsidRPr="00EA081E" w:rsidR="00EA081E" w:rsidP="00E52950" w:rsidRDefault="00E52950" w14:paraId="06478816" w14:textId="03FE5E55">
      <w:pPr>
        <w:rPr>
          <w:sz w:val="24"/>
          <w:szCs w:val="24"/>
        </w:rPr>
      </w:pPr>
      <w:r w:rsidRPr="00E52950">
        <w:rPr>
          <w:rFonts w:ascii="Calibri" w:hAnsi="Calibri" w:eastAsia="Times New Roman" w:cs="Calibri"/>
          <w:b/>
          <w:bCs/>
          <w:color w:val="0070C0"/>
          <w:sz w:val="32"/>
          <w:szCs w:val="32"/>
          <w:shd w:val="clear" w:color="auto" w:fill="FFFFFF"/>
          <w:lang w:eastAsia="fr-BE"/>
        </w:rPr>
        <w:br/>
      </w:r>
    </w:p>
    <w:sectPr w:rsidRPr="00EA081E" w:rsidR="00EA081E">
      <w:headerReference w:type="default" r:id="rId13"/>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27" w:rsidP="00EA081E" w:rsidRDefault="00BF4927" w14:paraId="76FBCF29" w14:textId="77777777">
      <w:pPr>
        <w:spacing w:after="0" w:line="240" w:lineRule="auto"/>
      </w:pPr>
      <w:r>
        <w:separator/>
      </w:r>
    </w:p>
  </w:endnote>
  <w:endnote w:type="continuationSeparator" w:id="0">
    <w:p w:rsidR="00BF4927" w:rsidP="00EA081E" w:rsidRDefault="00BF4927" w14:paraId="0C22B3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86179"/>
      <w:docPartObj>
        <w:docPartGallery w:val="Page Numbers (Bottom of Page)"/>
        <w:docPartUnique/>
      </w:docPartObj>
    </w:sdtPr>
    <w:sdtEndPr/>
    <w:sdtContent>
      <w:p w:rsidR="00D55626" w:rsidRDefault="00D55626" w14:paraId="61E5163B" w14:textId="1615372B">
        <w:pPr>
          <w:pStyle w:val="Pieddepage"/>
          <w:jc w:val="right"/>
        </w:pPr>
        <w:r>
          <w:fldChar w:fldCharType="begin"/>
        </w:r>
        <w:r>
          <w:instrText>PAGE   \* MERGEFORMAT</w:instrText>
        </w:r>
        <w:r>
          <w:fldChar w:fldCharType="separate"/>
        </w:r>
        <w:r w:rsidRPr="00B00B3C" w:rsidR="00B00B3C">
          <w:rPr>
            <w:noProof/>
            <w:lang w:val="fr-FR"/>
          </w:rPr>
          <w:t>2</w:t>
        </w:r>
        <w:r>
          <w:fldChar w:fldCharType="end"/>
        </w:r>
      </w:p>
    </w:sdtContent>
  </w:sdt>
  <w:p w:rsidR="00D55626" w:rsidRDefault="00D55626" w14:paraId="6F603C4C" w14:textId="777777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27" w:rsidP="00EA081E" w:rsidRDefault="00BF4927" w14:paraId="224EEA45" w14:textId="77777777">
      <w:pPr>
        <w:spacing w:after="0" w:line="240" w:lineRule="auto"/>
      </w:pPr>
      <w:r>
        <w:separator/>
      </w:r>
    </w:p>
  </w:footnote>
  <w:footnote w:type="continuationSeparator" w:id="0">
    <w:p w:rsidR="00BF4927" w:rsidP="00EA081E" w:rsidRDefault="00BF4927" w14:paraId="2AF57128"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A081E" w:rsidR="00EA081E" w:rsidP="00EA081E" w:rsidRDefault="00EA081E" w14:paraId="10557553" w14:textId="600A8917">
    <w:pPr>
      <w:pStyle w:val="En-tte"/>
      <w:jc w:val="center"/>
      <w:rPr>
        <w:b/>
        <w:sz w:val="40"/>
        <w:szCs w:val="40"/>
      </w:rPr>
    </w:pPr>
    <w:r w:rsidRPr="00EA081E">
      <w:rPr>
        <w:b/>
        <w:sz w:val="40"/>
        <w:szCs w:val="40"/>
      </w:rPr>
      <w:t xml:space="preserve">Appel à candidature – </w:t>
    </w:r>
    <w:r w:rsidR="00C016C1">
      <w:rPr>
        <w:b/>
        <w:sz w:val="40"/>
        <w:szCs w:val="40"/>
      </w:rPr>
      <w:t>Conseiller psychopédagogique (CPP)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A51"/>
    <w:multiLevelType w:val="multilevel"/>
    <w:tmpl w:val="D5164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nsid w:val="0EE46FA8"/>
    <w:multiLevelType w:val="multilevel"/>
    <w:tmpl w:val="C36453F6"/>
    <w:lvl w:ilvl="0">
      <w:start w:val="1"/>
      <w:numFmt w:val="decimal"/>
      <w:lvlText w:val="%1."/>
      <w:lvlJc w:val="left"/>
      <w:pPr>
        <w:tabs>
          <w:tab w:val="num" w:pos="558"/>
        </w:tabs>
        <w:ind w:left="558" w:hanging="360"/>
      </w:pPr>
    </w:lvl>
    <w:lvl w:ilvl="1" w:tentative="1">
      <w:start w:val="1"/>
      <w:numFmt w:val="decimal"/>
      <w:lvlText w:val="%2."/>
      <w:lvlJc w:val="left"/>
      <w:pPr>
        <w:tabs>
          <w:tab w:val="num" w:pos="1278"/>
        </w:tabs>
        <w:ind w:left="1278" w:hanging="360"/>
      </w:pPr>
    </w:lvl>
    <w:lvl w:ilvl="2" w:tentative="1">
      <w:start w:val="1"/>
      <w:numFmt w:val="decimal"/>
      <w:lvlText w:val="%3."/>
      <w:lvlJc w:val="left"/>
      <w:pPr>
        <w:tabs>
          <w:tab w:val="num" w:pos="1998"/>
        </w:tabs>
        <w:ind w:left="1998" w:hanging="360"/>
      </w:pPr>
    </w:lvl>
    <w:lvl w:ilvl="3" w:tentative="1">
      <w:start w:val="1"/>
      <w:numFmt w:val="decimal"/>
      <w:lvlText w:val="%4."/>
      <w:lvlJc w:val="left"/>
      <w:pPr>
        <w:tabs>
          <w:tab w:val="num" w:pos="2718"/>
        </w:tabs>
        <w:ind w:left="2718" w:hanging="360"/>
      </w:pPr>
    </w:lvl>
    <w:lvl w:ilvl="4" w:tentative="1">
      <w:start w:val="1"/>
      <w:numFmt w:val="decimal"/>
      <w:lvlText w:val="%5."/>
      <w:lvlJc w:val="left"/>
      <w:pPr>
        <w:tabs>
          <w:tab w:val="num" w:pos="3438"/>
        </w:tabs>
        <w:ind w:left="3438" w:hanging="360"/>
      </w:pPr>
    </w:lvl>
    <w:lvl w:ilvl="5" w:tentative="1">
      <w:start w:val="1"/>
      <w:numFmt w:val="decimal"/>
      <w:lvlText w:val="%6."/>
      <w:lvlJc w:val="left"/>
      <w:pPr>
        <w:tabs>
          <w:tab w:val="num" w:pos="4158"/>
        </w:tabs>
        <w:ind w:left="4158" w:hanging="360"/>
      </w:pPr>
    </w:lvl>
    <w:lvl w:ilvl="6" w:tentative="1">
      <w:start w:val="1"/>
      <w:numFmt w:val="decimal"/>
      <w:lvlText w:val="%7."/>
      <w:lvlJc w:val="left"/>
      <w:pPr>
        <w:tabs>
          <w:tab w:val="num" w:pos="4878"/>
        </w:tabs>
        <w:ind w:left="4878" w:hanging="360"/>
      </w:pPr>
    </w:lvl>
    <w:lvl w:ilvl="7" w:tentative="1">
      <w:start w:val="1"/>
      <w:numFmt w:val="decimal"/>
      <w:lvlText w:val="%8."/>
      <w:lvlJc w:val="left"/>
      <w:pPr>
        <w:tabs>
          <w:tab w:val="num" w:pos="5598"/>
        </w:tabs>
        <w:ind w:left="5598" w:hanging="360"/>
      </w:pPr>
    </w:lvl>
    <w:lvl w:ilvl="8" w:tentative="1">
      <w:start w:val="1"/>
      <w:numFmt w:val="decimal"/>
      <w:lvlText w:val="%9."/>
      <w:lvlJc w:val="left"/>
      <w:pPr>
        <w:tabs>
          <w:tab w:val="num" w:pos="6318"/>
        </w:tabs>
        <w:ind w:left="6318" w:hanging="360"/>
      </w:pPr>
    </w:lvl>
  </w:abstractNum>
  <w:abstractNum w:abstractNumId="2">
    <w:nsid w:val="11F93BB8"/>
    <w:multiLevelType w:val="multilevel"/>
    <w:tmpl w:val="992830DE"/>
    <w:lvl w:ilvl="0">
      <w:start w:val="1"/>
      <w:numFmt w:val="bullet"/>
      <w:lvlText w:val="o"/>
      <w:lvlJc w:val="left"/>
      <w:pPr>
        <w:tabs>
          <w:tab w:val="num" w:pos="993"/>
        </w:tabs>
        <w:ind w:left="993" w:hanging="360"/>
      </w:pPr>
      <w:rPr>
        <w:rFonts w:hint="default" w:ascii="Courier New" w:hAnsi="Courier New"/>
        <w:sz w:val="20"/>
      </w:rPr>
    </w:lvl>
    <w:lvl w:ilvl="1" w:tentative="1">
      <w:start w:val="1"/>
      <w:numFmt w:val="bullet"/>
      <w:lvlText w:val="o"/>
      <w:lvlJc w:val="left"/>
      <w:pPr>
        <w:tabs>
          <w:tab w:val="num" w:pos="1713"/>
        </w:tabs>
        <w:ind w:left="1713" w:hanging="360"/>
      </w:pPr>
      <w:rPr>
        <w:rFonts w:hint="default" w:ascii="Courier New" w:hAnsi="Courier New"/>
        <w:sz w:val="20"/>
      </w:rPr>
    </w:lvl>
    <w:lvl w:ilvl="2" w:tentative="1">
      <w:start w:val="1"/>
      <w:numFmt w:val="bullet"/>
      <w:lvlText w:val="o"/>
      <w:lvlJc w:val="left"/>
      <w:pPr>
        <w:tabs>
          <w:tab w:val="num" w:pos="2433"/>
        </w:tabs>
        <w:ind w:left="2433" w:hanging="360"/>
      </w:pPr>
      <w:rPr>
        <w:rFonts w:hint="default" w:ascii="Courier New" w:hAnsi="Courier New"/>
        <w:sz w:val="20"/>
      </w:rPr>
    </w:lvl>
    <w:lvl w:ilvl="3" w:tentative="1">
      <w:start w:val="1"/>
      <w:numFmt w:val="bullet"/>
      <w:lvlText w:val="o"/>
      <w:lvlJc w:val="left"/>
      <w:pPr>
        <w:tabs>
          <w:tab w:val="num" w:pos="3153"/>
        </w:tabs>
        <w:ind w:left="3153" w:hanging="360"/>
      </w:pPr>
      <w:rPr>
        <w:rFonts w:hint="default" w:ascii="Courier New" w:hAnsi="Courier New"/>
        <w:sz w:val="20"/>
      </w:rPr>
    </w:lvl>
    <w:lvl w:ilvl="4" w:tentative="1">
      <w:start w:val="1"/>
      <w:numFmt w:val="bullet"/>
      <w:lvlText w:val="o"/>
      <w:lvlJc w:val="left"/>
      <w:pPr>
        <w:tabs>
          <w:tab w:val="num" w:pos="3873"/>
        </w:tabs>
        <w:ind w:left="3873" w:hanging="360"/>
      </w:pPr>
      <w:rPr>
        <w:rFonts w:hint="default" w:ascii="Courier New" w:hAnsi="Courier New"/>
        <w:sz w:val="20"/>
      </w:rPr>
    </w:lvl>
    <w:lvl w:ilvl="5" w:tentative="1">
      <w:start w:val="1"/>
      <w:numFmt w:val="bullet"/>
      <w:lvlText w:val="o"/>
      <w:lvlJc w:val="left"/>
      <w:pPr>
        <w:tabs>
          <w:tab w:val="num" w:pos="4593"/>
        </w:tabs>
        <w:ind w:left="4593" w:hanging="360"/>
      </w:pPr>
      <w:rPr>
        <w:rFonts w:hint="default" w:ascii="Courier New" w:hAnsi="Courier New"/>
        <w:sz w:val="20"/>
      </w:rPr>
    </w:lvl>
    <w:lvl w:ilvl="6" w:tentative="1">
      <w:start w:val="1"/>
      <w:numFmt w:val="bullet"/>
      <w:lvlText w:val="o"/>
      <w:lvlJc w:val="left"/>
      <w:pPr>
        <w:tabs>
          <w:tab w:val="num" w:pos="5313"/>
        </w:tabs>
        <w:ind w:left="5313" w:hanging="360"/>
      </w:pPr>
      <w:rPr>
        <w:rFonts w:hint="default" w:ascii="Courier New" w:hAnsi="Courier New"/>
        <w:sz w:val="20"/>
      </w:rPr>
    </w:lvl>
    <w:lvl w:ilvl="7" w:tentative="1">
      <w:start w:val="1"/>
      <w:numFmt w:val="bullet"/>
      <w:lvlText w:val="o"/>
      <w:lvlJc w:val="left"/>
      <w:pPr>
        <w:tabs>
          <w:tab w:val="num" w:pos="6033"/>
        </w:tabs>
        <w:ind w:left="6033" w:hanging="360"/>
      </w:pPr>
      <w:rPr>
        <w:rFonts w:hint="default" w:ascii="Courier New" w:hAnsi="Courier New"/>
        <w:sz w:val="20"/>
      </w:rPr>
    </w:lvl>
    <w:lvl w:ilvl="8" w:tentative="1">
      <w:start w:val="1"/>
      <w:numFmt w:val="bullet"/>
      <w:lvlText w:val="o"/>
      <w:lvlJc w:val="left"/>
      <w:pPr>
        <w:tabs>
          <w:tab w:val="num" w:pos="6753"/>
        </w:tabs>
        <w:ind w:left="6753" w:hanging="360"/>
      </w:pPr>
      <w:rPr>
        <w:rFonts w:hint="default" w:ascii="Courier New" w:hAnsi="Courier New"/>
        <w:sz w:val="20"/>
      </w:rPr>
    </w:lvl>
  </w:abstractNum>
  <w:abstractNum w:abstractNumId="3">
    <w:nsid w:val="12086034"/>
    <w:multiLevelType w:val="hybridMultilevel"/>
    <w:tmpl w:val="0538A95E"/>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nsid w:val="1B1076A6"/>
    <w:multiLevelType w:val="hybridMultilevel"/>
    <w:tmpl w:val="26FAA41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nsid w:val="1F5A642D"/>
    <w:multiLevelType w:val="hybridMultilevel"/>
    <w:tmpl w:val="1D9C6C00"/>
    <w:lvl w:ilvl="0" w:tplc="080C000D">
      <w:start w:val="1"/>
      <w:numFmt w:val="bullet"/>
      <w:lvlText w:val=""/>
      <w:lvlJc w:val="left"/>
      <w:pPr>
        <w:ind w:left="1155" w:hanging="360"/>
      </w:pPr>
      <w:rPr>
        <w:rFonts w:hint="default" w:ascii="Wingdings" w:hAnsi="Wingdings"/>
      </w:rPr>
    </w:lvl>
    <w:lvl w:ilvl="1" w:tplc="080C0003" w:tentative="1">
      <w:start w:val="1"/>
      <w:numFmt w:val="bullet"/>
      <w:lvlText w:val="o"/>
      <w:lvlJc w:val="left"/>
      <w:pPr>
        <w:ind w:left="1875" w:hanging="360"/>
      </w:pPr>
      <w:rPr>
        <w:rFonts w:hint="default" w:ascii="Courier New" w:hAnsi="Courier New" w:cs="Courier New"/>
      </w:rPr>
    </w:lvl>
    <w:lvl w:ilvl="2" w:tplc="080C0005" w:tentative="1">
      <w:start w:val="1"/>
      <w:numFmt w:val="bullet"/>
      <w:lvlText w:val=""/>
      <w:lvlJc w:val="left"/>
      <w:pPr>
        <w:ind w:left="2595" w:hanging="360"/>
      </w:pPr>
      <w:rPr>
        <w:rFonts w:hint="default" w:ascii="Wingdings" w:hAnsi="Wingdings"/>
      </w:rPr>
    </w:lvl>
    <w:lvl w:ilvl="3" w:tplc="080C0001" w:tentative="1">
      <w:start w:val="1"/>
      <w:numFmt w:val="bullet"/>
      <w:lvlText w:val=""/>
      <w:lvlJc w:val="left"/>
      <w:pPr>
        <w:ind w:left="3315" w:hanging="360"/>
      </w:pPr>
      <w:rPr>
        <w:rFonts w:hint="default" w:ascii="Symbol" w:hAnsi="Symbol"/>
      </w:rPr>
    </w:lvl>
    <w:lvl w:ilvl="4" w:tplc="080C0003" w:tentative="1">
      <w:start w:val="1"/>
      <w:numFmt w:val="bullet"/>
      <w:lvlText w:val="o"/>
      <w:lvlJc w:val="left"/>
      <w:pPr>
        <w:ind w:left="4035" w:hanging="360"/>
      </w:pPr>
      <w:rPr>
        <w:rFonts w:hint="default" w:ascii="Courier New" w:hAnsi="Courier New" w:cs="Courier New"/>
      </w:rPr>
    </w:lvl>
    <w:lvl w:ilvl="5" w:tplc="080C0005" w:tentative="1">
      <w:start w:val="1"/>
      <w:numFmt w:val="bullet"/>
      <w:lvlText w:val=""/>
      <w:lvlJc w:val="left"/>
      <w:pPr>
        <w:ind w:left="4755" w:hanging="360"/>
      </w:pPr>
      <w:rPr>
        <w:rFonts w:hint="default" w:ascii="Wingdings" w:hAnsi="Wingdings"/>
      </w:rPr>
    </w:lvl>
    <w:lvl w:ilvl="6" w:tplc="080C0001" w:tentative="1">
      <w:start w:val="1"/>
      <w:numFmt w:val="bullet"/>
      <w:lvlText w:val=""/>
      <w:lvlJc w:val="left"/>
      <w:pPr>
        <w:ind w:left="5475" w:hanging="360"/>
      </w:pPr>
      <w:rPr>
        <w:rFonts w:hint="default" w:ascii="Symbol" w:hAnsi="Symbol"/>
      </w:rPr>
    </w:lvl>
    <w:lvl w:ilvl="7" w:tplc="080C0003" w:tentative="1">
      <w:start w:val="1"/>
      <w:numFmt w:val="bullet"/>
      <w:lvlText w:val="o"/>
      <w:lvlJc w:val="left"/>
      <w:pPr>
        <w:ind w:left="6195" w:hanging="360"/>
      </w:pPr>
      <w:rPr>
        <w:rFonts w:hint="default" w:ascii="Courier New" w:hAnsi="Courier New" w:cs="Courier New"/>
      </w:rPr>
    </w:lvl>
    <w:lvl w:ilvl="8" w:tplc="080C0005" w:tentative="1">
      <w:start w:val="1"/>
      <w:numFmt w:val="bullet"/>
      <w:lvlText w:val=""/>
      <w:lvlJc w:val="left"/>
      <w:pPr>
        <w:ind w:left="6915" w:hanging="360"/>
      </w:pPr>
      <w:rPr>
        <w:rFonts w:hint="default" w:ascii="Wingdings" w:hAnsi="Wingdings"/>
      </w:rPr>
    </w:lvl>
  </w:abstractNum>
  <w:abstractNum w:abstractNumId="6">
    <w:nsid w:val="215E5C55"/>
    <w:multiLevelType w:val="multilevel"/>
    <w:tmpl w:val="CBEEF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nsid w:val="30A14023"/>
    <w:multiLevelType w:val="hybridMultilevel"/>
    <w:tmpl w:val="7256D21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nsid w:val="33A45E03"/>
    <w:multiLevelType w:val="multilevel"/>
    <w:tmpl w:val="BA1C6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nsid w:val="38375FE9"/>
    <w:multiLevelType w:val="multilevel"/>
    <w:tmpl w:val="643A7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nsid w:val="39D4491B"/>
    <w:multiLevelType w:val="multilevel"/>
    <w:tmpl w:val="9252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nsid w:val="3BF60714"/>
    <w:multiLevelType w:val="multilevel"/>
    <w:tmpl w:val="5DC24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nsid w:val="3D3F512E"/>
    <w:multiLevelType w:val="multilevel"/>
    <w:tmpl w:val="15547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B366B5"/>
    <w:multiLevelType w:val="multilevel"/>
    <w:tmpl w:val="F19C9302"/>
    <w:lvl w:ilvl="0">
      <w:start w:val="1"/>
      <w:numFmt w:val="bullet"/>
      <w:lvlText w:val=""/>
      <w:lvlJc w:val="left"/>
      <w:pPr>
        <w:tabs>
          <w:tab w:val="num" w:pos="918"/>
        </w:tabs>
        <w:ind w:left="918" w:hanging="360"/>
      </w:pPr>
      <w:rPr>
        <w:rFonts w:hint="default" w:ascii="Wingdings" w:hAnsi="Wingdings"/>
        <w:sz w:val="20"/>
      </w:rPr>
    </w:lvl>
    <w:lvl w:ilvl="1" w:tentative="1">
      <w:start w:val="1"/>
      <w:numFmt w:val="bullet"/>
      <w:lvlText w:val="o"/>
      <w:lvlJc w:val="left"/>
      <w:pPr>
        <w:tabs>
          <w:tab w:val="num" w:pos="1638"/>
        </w:tabs>
        <w:ind w:left="1638" w:hanging="360"/>
      </w:pPr>
      <w:rPr>
        <w:rFonts w:hint="default" w:ascii="Courier New" w:hAnsi="Courier New"/>
        <w:sz w:val="20"/>
      </w:rPr>
    </w:lvl>
    <w:lvl w:ilvl="2" w:tentative="1">
      <w:start w:val="1"/>
      <w:numFmt w:val="bullet"/>
      <w:lvlText w:val="o"/>
      <w:lvlJc w:val="left"/>
      <w:pPr>
        <w:tabs>
          <w:tab w:val="num" w:pos="2358"/>
        </w:tabs>
        <w:ind w:left="2358" w:hanging="360"/>
      </w:pPr>
      <w:rPr>
        <w:rFonts w:hint="default" w:ascii="Courier New" w:hAnsi="Courier New"/>
        <w:sz w:val="20"/>
      </w:rPr>
    </w:lvl>
    <w:lvl w:ilvl="3" w:tentative="1">
      <w:start w:val="1"/>
      <w:numFmt w:val="bullet"/>
      <w:lvlText w:val="o"/>
      <w:lvlJc w:val="left"/>
      <w:pPr>
        <w:tabs>
          <w:tab w:val="num" w:pos="3078"/>
        </w:tabs>
        <w:ind w:left="3078" w:hanging="360"/>
      </w:pPr>
      <w:rPr>
        <w:rFonts w:hint="default" w:ascii="Courier New" w:hAnsi="Courier New"/>
        <w:sz w:val="20"/>
      </w:rPr>
    </w:lvl>
    <w:lvl w:ilvl="4" w:tentative="1">
      <w:start w:val="1"/>
      <w:numFmt w:val="bullet"/>
      <w:lvlText w:val="o"/>
      <w:lvlJc w:val="left"/>
      <w:pPr>
        <w:tabs>
          <w:tab w:val="num" w:pos="3798"/>
        </w:tabs>
        <w:ind w:left="3798" w:hanging="360"/>
      </w:pPr>
      <w:rPr>
        <w:rFonts w:hint="default" w:ascii="Courier New" w:hAnsi="Courier New"/>
        <w:sz w:val="20"/>
      </w:rPr>
    </w:lvl>
    <w:lvl w:ilvl="5" w:tentative="1">
      <w:start w:val="1"/>
      <w:numFmt w:val="bullet"/>
      <w:lvlText w:val="o"/>
      <w:lvlJc w:val="left"/>
      <w:pPr>
        <w:tabs>
          <w:tab w:val="num" w:pos="4518"/>
        </w:tabs>
        <w:ind w:left="4518" w:hanging="360"/>
      </w:pPr>
      <w:rPr>
        <w:rFonts w:hint="default" w:ascii="Courier New" w:hAnsi="Courier New"/>
        <w:sz w:val="20"/>
      </w:rPr>
    </w:lvl>
    <w:lvl w:ilvl="6" w:tentative="1">
      <w:start w:val="1"/>
      <w:numFmt w:val="bullet"/>
      <w:lvlText w:val="o"/>
      <w:lvlJc w:val="left"/>
      <w:pPr>
        <w:tabs>
          <w:tab w:val="num" w:pos="5238"/>
        </w:tabs>
        <w:ind w:left="5238" w:hanging="360"/>
      </w:pPr>
      <w:rPr>
        <w:rFonts w:hint="default" w:ascii="Courier New" w:hAnsi="Courier New"/>
        <w:sz w:val="20"/>
      </w:rPr>
    </w:lvl>
    <w:lvl w:ilvl="7" w:tentative="1">
      <w:start w:val="1"/>
      <w:numFmt w:val="bullet"/>
      <w:lvlText w:val="o"/>
      <w:lvlJc w:val="left"/>
      <w:pPr>
        <w:tabs>
          <w:tab w:val="num" w:pos="5958"/>
        </w:tabs>
        <w:ind w:left="5958" w:hanging="360"/>
      </w:pPr>
      <w:rPr>
        <w:rFonts w:hint="default" w:ascii="Courier New" w:hAnsi="Courier New"/>
        <w:sz w:val="20"/>
      </w:rPr>
    </w:lvl>
    <w:lvl w:ilvl="8" w:tentative="1">
      <w:start w:val="1"/>
      <w:numFmt w:val="bullet"/>
      <w:lvlText w:val="o"/>
      <w:lvlJc w:val="left"/>
      <w:pPr>
        <w:tabs>
          <w:tab w:val="num" w:pos="6678"/>
        </w:tabs>
        <w:ind w:left="6678" w:hanging="360"/>
      </w:pPr>
      <w:rPr>
        <w:rFonts w:hint="default" w:ascii="Courier New" w:hAnsi="Courier New"/>
        <w:sz w:val="20"/>
      </w:rPr>
    </w:lvl>
  </w:abstractNum>
  <w:abstractNum w:abstractNumId="14">
    <w:nsid w:val="42306A03"/>
    <w:multiLevelType w:val="hybridMultilevel"/>
    <w:tmpl w:val="69182308"/>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5">
    <w:nsid w:val="437778A0"/>
    <w:multiLevelType w:val="multilevel"/>
    <w:tmpl w:val="BF328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nsid w:val="44DF6CB1"/>
    <w:multiLevelType w:val="hybridMultilevel"/>
    <w:tmpl w:val="1474E36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nsid w:val="484A755B"/>
    <w:multiLevelType w:val="multilevel"/>
    <w:tmpl w:val="F4004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AB04D6"/>
    <w:multiLevelType w:val="multilevel"/>
    <w:tmpl w:val="8C227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nsid w:val="4ABE1F77"/>
    <w:multiLevelType w:val="multilevel"/>
    <w:tmpl w:val="9B3A7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nsid w:val="4F7511C0"/>
    <w:multiLevelType w:val="multilevel"/>
    <w:tmpl w:val="3B381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nsid w:val="5192076E"/>
    <w:multiLevelType w:val="multilevel"/>
    <w:tmpl w:val="56347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nsid w:val="53A8272E"/>
    <w:multiLevelType w:val="hybridMultilevel"/>
    <w:tmpl w:val="877C2094"/>
    <w:lvl w:ilvl="0" w:tplc="080C000D">
      <w:start w:val="1"/>
      <w:numFmt w:val="bullet"/>
      <w:lvlText w:val=""/>
      <w:lvlJc w:val="left"/>
      <w:pPr>
        <w:ind w:left="1080" w:hanging="360"/>
      </w:pPr>
      <w:rPr>
        <w:rFonts w:hint="default" w:ascii="Wingdings" w:hAnsi="Wingdings"/>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23">
    <w:nsid w:val="55014B3A"/>
    <w:multiLevelType w:val="multilevel"/>
    <w:tmpl w:val="79C01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nsid w:val="55ED3B64"/>
    <w:multiLevelType w:val="multilevel"/>
    <w:tmpl w:val="542EF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nsid w:val="58F27509"/>
    <w:multiLevelType w:val="hybridMultilevel"/>
    <w:tmpl w:val="7C60CFEC"/>
    <w:lvl w:ilvl="0" w:tplc="080C0001">
      <w:start w:val="1"/>
      <w:numFmt w:val="bullet"/>
      <w:lvlText w:val=""/>
      <w:lvlJc w:val="left"/>
      <w:pPr>
        <w:ind w:left="1428" w:hanging="360"/>
      </w:pPr>
      <w:rPr>
        <w:rFonts w:hint="default" w:ascii="Symbol" w:hAnsi="Symbol"/>
      </w:rPr>
    </w:lvl>
    <w:lvl w:ilvl="1" w:tplc="080C0003" w:tentative="1">
      <w:start w:val="1"/>
      <w:numFmt w:val="bullet"/>
      <w:lvlText w:val="o"/>
      <w:lvlJc w:val="left"/>
      <w:pPr>
        <w:ind w:left="2148" w:hanging="360"/>
      </w:pPr>
      <w:rPr>
        <w:rFonts w:hint="default" w:ascii="Courier New" w:hAnsi="Courier New" w:cs="Courier New"/>
      </w:rPr>
    </w:lvl>
    <w:lvl w:ilvl="2" w:tplc="080C0005" w:tentative="1">
      <w:start w:val="1"/>
      <w:numFmt w:val="bullet"/>
      <w:lvlText w:val=""/>
      <w:lvlJc w:val="left"/>
      <w:pPr>
        <w:ind w:left="2868" w:hanging="360"/>
      </w:pPr>
      <w:rPr>
        <w:rFonts w:hint="default" w:ascii="Wingdings" w:hAnsi="Wingdings"/>
      </w:rPr>
    </w:lvl>
    <w:lvl w:ilvl="3" w:tplc="080C0001" w:tentative="1">
      <w:start w:val="1"/>
      <w:numFmt w:val="bullet"/>
      <w:lvlText w:val=""/>
      <w:lvlJc w:val="left"/>
      <w:pPr>
        <w:ind w:left="3588" w:hanging="360"/>
      </w:pPr>
      <w:rPr>
        <w:rFonts w:hint="default" w:ascii="Symbol" w:hAnsi="Symbol"/>
      </w:rPr>
    </w:lvl>
    <w:lvl w:ilvl="4" w:tplc="080C0003" w:tentative="1">
      <w:start w:val="1"/>
      <w:numFmt w:val="bullet"/>
      <w:lvlText w:val="o"/>
      <w:lvlJc w:val="left"/>
      <w:pPr>
        <w:ind w:left="4308" w:hanging="360"/>
      </w:pPr>
      <w:rPr>
        <w:rFonts w:hint="default" w:ascii="Courier New" w:hAnsi="Courier New" w:cs="Courier New"/>
      </w:rPr>
    </w:lvl>
    <w:lvl w:ilvl="5" w:tplc="080C0005" w:tentative="1">
      <w:start w:val="1"/>
      <w:numFmt w:val="bullet"/>
      <w:lvlText w:val=""/>
      <w:lvlJc w:val="left"/>
      <w:pPr>
        <w:ind w:left="5028" w:hanging="360"/>
      </w:pPr>
      <w:rPr>
        <w:rFonts w:hint="default" w:ascii="Wingdings" w:hAnsi="Wingdings"/>
      </w:rPr>
    </w:lvl>
    <w:lvl w:ilvl="6" w:tplc="080C0001" w:tentative="1">
      <w:start w:val="1"/>
      <w:numFmt w:val="bullet"/>
      <w:lvlText w:val=""/>
      <w:lvlJc w:val="left"/>
      <w:pPr>
        <w:ind w:left="5748" w:hanging="360"/>
      </w:pPr>
      <w:rPr>
        <w:rFonts w:hint="default" w:ascii="Symbol" w:hAnsi="Symbol"/>
      </w:rPr>
    </w:lvl>
    <w:lvl w:ilvl="7" w:tplc="080C0003" w:tentative="1">
      <w:start w:val="1"/>
      <w:numFmt w:val="bullet"/>
      <w:lvlText w:val="o"/>
      <w:lvlJc w:val="left"/>
      <w:pPr>
        <w:ind w:left="6468" w:hanging="360"/>
      </w:pPr>
      <w:rPr>
        <w:rFonts w:hint="default" w:ascii="Courier New" w:hAnsi="Courier New" w:cs="Courier New"/>
      </w:rPr>
    </w:lvl>
    <w:lvl w:ilvl="8" w:tplc="080C0005" w:tentative="1">
      <w:start w:val="1"/>
      <w:numFmt w:val="bullet"/>
      <w:lvlText w:val=""/>
      <w:lvlJc w:val="left"/>
      <w:pPr>
        <w:ind w:left="7188" w:hanging="360"/>
      </w:pPr>
      <w:rPr>
        <w:rFonts w:hint="default" w:ascii="Wingdings" w:hAnsi="Wingdings"/>
      </w:rPr>
    </w:lvl>
  </w:abstractNum>
  <w:abstractNum w:abstractNumId="26">
    <w:nsid w:val="5C881F18"/>
    <w:multiLevelType w:val="hybridMultilevel"/>
    <w:tmpl w:val="C9A8DD6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7">
    <w:nsid w:val="5D3516D7"/>
    <w:multiLevelType w:val="hybridMultilevel"/>
    <w:tmpl w:val="400204D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8">
    <w:nsid w:val="5D3C1D39"/>
    <w:multiLevelType w:val="hybridMultilevel"/>
    <w:tmpl w:val="BD08577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nsid w:val="5E553EDD"/>
    <w:multiLevelType w:val="hybridMultilevel"/>
    <w:tmpl w:val="E390AABE"/>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nsid w:val="62D00F27"/>
    <w:multiLevelType w:val="hybridMultilevel"/>
    <w:tmpl w:val="FD2E9446"/>
    <w:lvl w:ilvl="0" w:tplc="080C0003">
      <w:start w:val="1"/>
      <w:numFmt w:val="bullet"/>
      <w:lvlText w:val="o"/>
      <w:lvlJc w:val="left"/>
      <w:pPr>
        <w:ind w:left="1155" w:hanging="360"/>
      </w:pPr>
      <w:rPr>
        <w:rFonts w:hint="default" w:ascii="Courier New" w:hAnsi="Courier New" w:cs="Courier New"/>
      </w:rPr>
    </w:lvl>
    <w:lvl w:ilvl="1" w:tplc="080C0003" w:tentative="1">
      <w:start w:val="1"/>
      <w:numFmt w:val="bullet"/>
      <w:lvlText w:val="o"/>
      <w:lvlJc w:val="left"/>
      <w:pPr>
        <w:ind w:left="1875" w:hanging="360"/>
      </w:pPr>
      <w:rPr>
        <w:rFonts w:hint="default" w:ascii="Courier New" w:hAnsi="Courier New" w:cs="Courier New"/>
      </w:rPr>
    </w:lvl>
    <w:lvl w:ilvl="2" w:tplc="080C0005" w:tentative="1">
      <w:start w:val="1"/>
      <w:numFmt w:val="bullet"/>
      <w:lvlText w:val=""/>
      <w:lvlJc w:val="left"/>
      <w:pPr>
        <w:ind w:left="2595" w:hanging="360"/>
      </w:pPr>
      <w:rPr>
        <w:rFonts w:hint="default" w:ascii="Wingdings" w:hAnsi="Wingdings"/>
      </w:rPr>
    </w:lvl>
    <w:lvl w:ilvl="3" w:tplc="080C0001" w:tentative="1">
      <w:start w:val="1"/>
      <w:numFmt w:val="bullet"/>
      <w:lvlText w:val=""/>
      <w:lvlJc w:val="left"/>
      <w:pPr>
        <w:ind w:left="3315" w:hanging="360"/>
      </w:pPr>
      <w:rPr>
        <w:rFonts w:hint="default" w:ascii="Symbol" w:hAnsi="Symbol"/>
      </w:rPr>
    </w:lvl>
    <w:lvl w:ilvl="4" w:tplc="080C0003" w:tentative="1">
      <w:start w:val="1"/>
      <w:numFmt w:val="bullet"/>
      <w:lvlText w:val="o"/>
      <w:lvlJc w:val="left"/>
      <w:pPr>
        <w:ind w:left="4035" w:hanging="360"/>
      </w:pPr>
      <w:rPr>
        <w:rFonts w:hint="default" w:ascii="Courier New" w:hAnsi="Courier New" w:cs="Courier New"/>
      </w:rPr>
    </w:lvl>
    <w:lvl w:ilvl="5" w:tplc="080C0005" w:tentative="1">
      <w:start w:val="1"/>
      <w:numFmt w:val="bullet"/>
      <w:lvlText w:val=""/>
      <w:lvlJc w:val="left"/>
      <w:pPr>
        <w:ind w:left="4755" w:hanging="360"/>
      </w:pPr>
      <w:rPr>
        <w:rFonts w:hint="default" w:ascii="Wingdings" w:hAnsi="Wingdings"/>
      </w:rPr>
    </w:lvl>
    <w:lvl w:ilvl="6" w:tplc="080C0001" w:tentative="1">
      <w:start w:val="1"/>
      <w:numFmt w:val="bullet"/>
      <w:lvlText w:val=""/>
      <w:lvlJc w:val="left"/>
      <w:pPr>
        <w:ind w:left="5475" w:hanging="360"/>
      </w:pPr>
      <w:rPr>
        <w:rFonts w:hint="default" w:ascii="Symbol" w:hAnsi="Symbol"/>
      </w:rPr>
    </w:lvl>
    <w:lvl w:ilvl="7" w:tplc="080C0003" w:tentative="1">
      <w:start w:val="1"/>
      <w:numFmt w:val="bullet"/>
      <w:lvlText w:val="o"/>
      <w:lvlJc w:val="left"/>
      <w:pPr>
        <w:ind w:left="6195" w:hanging="360"/>
      </w:pPr>
      <w:rPr>
        <w:rFonts w:hint="default" w:ascii="Courier New" w:hAnsi="Courier New" w:cs="Courier New"/>
      </w:rPr>
    </w:lvl>
    <w:lvl w:ilvl="8" w:tplc="080C0005" w:tentative="1">
      <w:start w:val="1"/>
      <w:numFmt w:val="bullet"/>
      <w:lvlText w:val=""/>
      <w:lvlJc w:val="left"/>
      <w:pPr>
        <w:ind w:left="6915" w:hanging="360"/>
      </w:pPr>
      <w:rPr>
        <w:rFonts w:hint="default" w:ascii="Wingdings" w:hAnsi="Wingdings"/>
      </w:rPr>
    </w:lvl>
  </w:abstractNum>
  <w:abstractNum w:abstractNumId="31">
    <w:nsid w:val="63416F5C"/>
    <w:multiLevelType w:val="hybridMultilevel"/>
    <w:tmpl w:val="18143F1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2">
    <w:nsid w:val="686078A0"/>
    <w:multiLevelType w:val="hybridMultilevel"/>
    <w:tmpl w:val="E9A290E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3">
    <w:nsid w:val="69CF705A"/>
    <w:multiLevelType w:val="multilevel"/>
    <w:tmpl w:val="FF5E8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870774"/>
    <w:multiLevelType w:val="multilevel"/>
    <w:tmpl w:val="1D34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nsid w:val="6DFD5555"/>
    <w:multiLevelType w:val="hybridMultilevel"/>
    <w:tmpl w:val="B1E4EC6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6">
    <w:nsid w:val="75686905"/>
    <w:multiLevelType w:val="multilevel"/>
    <w:tmpl w:val="6E0EA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nsid w:val="76F60829"/>
    <w:multiLevelType w:val="multilevel"/>
    <w:tmpl w:val="71903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nsid w:val="773A4F21"/>
    <w:multiLevelType w:val="multilevel"/>
    <w:tmpl w:val="BF269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9"/>
  </w:num>
  <w:num w:numId="3">
    <w:abstractNumId w:val="37"/>
  </w:num>
  <w:num w:numId="4">
    <w:abstractNumId w:val="38"/>
  </w:num>
  <w:num w:numId="5">
    <w:abstractNumId w:val="13"/>
  </w:num>
  <w:num w:numId="6">
    <w:abstractNumId w:val="10"/>
  </w:num>
  <w:num w:numId="7">
    <w:abstractNumId w:val="34"/>
  </w:num>
  <w:num w:numId="8">
    <w:abstractNumId w:val="23"/>
  </w:num>
  <w:num w:numId="9">
    <w:abstractNumId w:val="36"/>
  </w:num>
  <w:num w:numId="10">
    <w:abstractNumId w:val="18"/>
  </w:num>
  <w:num w:numId="11">
    <w:abstractNumId w:val="11"/>
  </w:num>
  <w:num w:numId="12">
    <w:abstractNumId w:val="28"/>
  </w:num>
  <w:num w:numId="13">
    <w:abstractNumId w:val="27"/>
  </w:num>
  <w:num w:numId="14">
    <w:abstractNumId w:val="14"/>
  </w:num>
  <w:num w:numId="15">
    <w:abstractNumId w:val="5"/>
  </w:num>
  <w:num w:numId="16">
    <w:abstractNumId w:val="4"/>
  </w:num>
  <w:num w:numId="17">
    <w:abstractNumId w:val="35"/>
  </w:num>
  <w:num w:numId="18">
    <w:abstractNumId w:val="26"/>
  </w:num>
  <w:num w:numId="19">
    <w:abstractNumId w:val="31"/>
  </w:num>
  <w:num w:numId="20">
    <w:abstractNumId w:val="21"/>
  </w:num>
  <w:num w:numId="21">
    <w:abstractNumId w:val="20"/>
  </w:num>
  <w:num w:numId="22">
    <w:abstractNumId w:val="19"/>
  </w:num>
  <w:num w:numId="23">
    <w:abstractNumId w:val="8"/>
  </w:num>
  <w:num w:numId="24">
    <w:abstractNumId w:val="2"/>
  </w:num>
  <w:num w:numId="25">
    <w:abstractNumId w:val="15"/>
  </w:num>
  <w:num w:numId="26">
    <w:abstractNumId w:val="24"/>
  </w:num>
  <w:num w:numId="27">
    <w:abstractNumId w:val="0"/>
  </w:num>
  <w:num w:numId="28">
    <w:abstractNumId w:val="16"/>
  </w:num>
  <w:num w:numId="29">
    <w:abstractNumId w:val="3"/>
  </w:num>
  <w:num w:numId="30">
    <w:abstractNumId w:val="32"/>
  </w:num>
  <w:num w:numId="31">
    <w:abstractNumId w:val="25"/>
  </w:num>
  <w:num w:numId="32">
    <w:abstractNumId w:val="7"/>
  </w:num>
  <w:num w:numId="33">
    <w:abstractNumId w:val="29"/>
  </w:num>
  <w:num w:numId="34">
    <w:abstractNumId w:val="22"/>
  </w:num>
  <w:num w:numId="35">
    <w:abstractNumId w:val="1"/>
  </w:num>
  <w:num w:numId="36">
    <w:abstractNumId w:val="33"/>
  </w:num>
  <w:num w:numId="37">
    <w:abstractNumId w:val="12"/>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7B"/>
    <w:rsid w:val="0022081D"/>
    <w:rsid w:val="00296CEB"/>
    <w:rsid w:val="002D4A15"/>
    <w:rsid w:val="003D3C5E"/>
    <w:rsid w:val="00441652"/>
    <w:rsid w:val="004B7863"/>
    <w:rsid w:val="00507258"/>
    <w:rsid w:val="005419BE"/>
    <w:rsid w:val="005A18CF"/>
    <w:rsid w:val="0067179A"/>
    <w:rsid w:val="007015B9"/>
    <w:rsid w:val="007411E5"/>
    <w:rsid w:val="0088315E"/>
    <w:rsid w:val="008C3B88"/>
    <w:rsid w:val="00A45074"/>
    <w:rsid w:val="00A8387B"/>
    <w:rsid w:val="00AF45E6"/>
    <w:rsid w:val="00B00B3C"/>
    <w:rsid w:val="00BF4927"/>
    <w:rsid w:val="00C016C1"/>
    <w:rsid w:val="00C634BC"/>
    <w:rsid w:val="00C85900"/>
    <w:rsid w:val="00D04978"/>
    <w:rsid w:val="00D17DCB"/>
    <w:rsid w:val="00D55626"/>
    <w:rsid w:val="00D65507"/>
    <w:rsid w:val="00E52950"/>
    <w:rsid w:val="00EA081E"/>
    <w:rsid w:val="00EC7B52"/>
    <w:rsid w:val="0109CDAC"/>
    <w:rsid w:val="01FFA7FE"/>
    <w:rsid w:val="031C03EE"/>
    <w:rsid w:val="05937E01"/>
    <w:rsid w:val="05D74930"/>
    <w:rsid w:val="08C192EE"/>
    <w:rsid w:val="0D99FDA0"/>
    <w:rsid w:val="1129F767"/>
    <w:rsid w:val="140FE1F8"/>
    <w:rsid w:val="16A990F3"/>
    <w:rsid w:val="19070467"/>
    <w:rsid w:val="22ED6BD0"/>
    <w:rsid w:val="23CEB1EE"/>
    <w:rsid w:val="2570BDB9"/>
    <w:rsid w:val="2BC4C246"/>
    <w:rsid w:val="2D92004B"/>
    <w:rsid w:val="2F045E48"/>
    <w:rsid w:val="335CC477"/>
    <w:rsid w:val="380EE730"/>
    <w:rsid w:val="38479251"/>
    <w:rsid w:val="39CF2E33"/>
    <w:rsid w:val="3BC6063F"/>
    <w:rsid w:val="3C684383"/>
    <w:rsid w:val="3D0674EF"/>
    <w:rsid w:val="3D57330A"/>
    <w:rsid w:val="3E901ED0"/>
    <w:rsid w:val="46FD4888"/>
    <w:rsid w:val="47DAD5CD"/>
    <w:rsid w:val="4D00BEB6"/>
    <w:rsid w:val="515920F8"/>
    <w:rsid w:val="5375201D"/>
    <w:rsid w:val="635D1163"/>
    <w:rsid w:val="6988C115"/>
    <w:rsid w:val="6F5B639E"/>
    <w:rsid w:val="705B2156"/>
    <w:rsid w:val="7158831E"/>
    <w:rsid w:val="739C81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styleId="En-tteCar" w:customStyle="1">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A081E"/>
  </w:style>
  <w:style w:type="paragraph" w:styleId="paragraph" w:customStyle="1">
    <w:name w:val="paragraph"/>
    <w:basedOn w:val="Normal"/>
    <w:rsid w:val="00EA081E"/>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Policepardfaut"/>
    <w:rsid w:val="00EA081E"/>
  </w:style>
  <w:style w:type="character" w:styleId="eop" w:customStyle="1">
    <w:name w:val="eop"/>
    <w:basedOn w:val="Policepardfaut"/>
    <w:rsid w:val="00EA081E"/>
  </w:style>
  <w:style w:type="character" w:styleId="superscript" w:customStyle="1">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 w:type="paragraph" w:styleId="Paragraphedeliste">
    <w:name w:val="List Paragraph"/>
    <w:basedOn w:val="Normal"/>
    <w:uiPriority w:val="34"/>
    <w:qFormat/>
    <w:rsid w:val="00E52950"/>
    <w:pPr>
      <w:ind w:left="720"/>
      <w:contextualSpacing/>
    </w:pPr>
  </w:style>
  <w:style w:type="paragraph" w:styleId="Textedebulles">
    <w:name w:val="Balloon Text"/>
    <w:basedOn w:val="Normal"/>
    <w:link w:val="TextedebullesCar"/>
    <w:uiPriority w:val="99"/>
    <w:semiHidden/>
    <w:unhideWhenUsed/>
    <w:rsid w:val="00B00B3C"/>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B00B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 w:type="paragraph" w:styleId="Paragraphedeliste">
    <w:name w:val="List Paragraph"/>
    <w:basedOn w:val="Normal"/>
    <w:uiPriority w:val="34"/>
    <w:qFormat/>
    <w:rsid w:val="00E52950"/>
    <w:pPr>
      <w:ind w:left="720"/>
      <w:contextualSpacing/>
    </w:pPr>
  </w:style>
  <w:style w:type="paragraph" w:styleId="Textedebulles">
    <w:name w:val="Balloon Text"/>
    <w:basedOn w:val="Normal"/>
    <w:link w:val="TextedebullesCar"/>
    <w:uiPriority w:val="99"/>
    <w:semiHidden/>
    <w:unhideWhenUsed/>
    <w:rsid w:val="00B00B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0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61700">
      <w:bodyDiv w:val="1"/>
      <w:marLeft w:val="0"/>
      <w:marRight w:val="0"/>
      <w:marTop w:val="0"/>
      <w:marBottom w:val="0"/>
      <w:divBdr>
        <w:top w:val="none" w:sz="0" w:space="0" w:color="auto"/>
        <w:left w:val="none" w:sz="0" w:space="0" w:color="auto"/>
        <w:bottom w:val="none" w:sz="0" w:space="0" w:color="auto"/>
        <w:right w:val="none" w:sz="0" w:space="0" w:color="auto"/>
      </w:divBdr>
      <w:divsChild>
        <w:div w:id="1269386717">
          <w:marLeft w:val="0"/>
          <w:marRight w:val="0"/>
          <w:marTop w:val="0"/>
          <w:marBottom w:val="0"/>
          <w:divBdr>
            <w:top w:val="none" w:sz="0" w:space="0" w:color="auto"/>
            <w:left w:val="none" w:sz="0" w:space="0" w:color="auto"/>
            <w:bottom w:val="none" w:sz="0" w:space="0" w:color="auto"/>
            <w:right w:val="none" w:sz="0" w:space="0" w:color="auto"/>
          </w:divBdr>
          <w:divsChild>
            <w:div w:id="750077937">
              <w:marLeft w:val="0"/>
              <w:marRight w:val="0"/>
              <w:marTop w:val="0"/>
              <w:marBottom w:val="0"/>
              <w:divBdr>
                <w:top w:val="none" w:sz="0" w:space="0" w:color="auto"/>
                <w:left w:val="none" w:sz="0" w:space="0" w:color="auto"/>
                <w:bottom w:val="none" w:sz="0" w:space="0" w:color="auto"/>
                <w:right w:val="none" w:sz="0" w:space="0" w:color="auto"/>
              </w:divBdr>
            </w:div>
            <w:div w:id="327487543">
              <w:marLeft w:val="0"/>
              <w:marRight w:val="0"/>
              <w:marTop w:val="0"/>
              <w:marBottom w:val="0"/>
              <w:divBdr>
                <w:top w:val="none" w:sz="0" w:space="0" w:color="auto"/>
                <w:left w:val="none" w:sz="0" w:space="0" w:color="auto"/>
                <w:bottom w:val="none" w:sz="0" w:space="0" w:color="auto"/>
                <w:right w:val="none" w:sz="0" w:space="0" w:color="auto"/>
              </w:divBdr>
            </w:div>
            <w:div w:id="526912523">
              <w:marLeft w:val="0"/>
              <w:marRight w:val="0"/>
              <w:marTop w:val="0"/>
              <w:marBottom w:val="0"/>
              <w:divBdr>
                <w:top w:val="none" w:sz="0" w:space="0" w:color="auto"/>
                <w:left w:val="none" w:sz="0" w:space="0" w:color="auto"/>
                <w:bottom w:val="none" w:sz="0" w:space="0" w:color="auto"/>
                <w:right w:val="none" w:sz="0" w:space="0" w:color="auto"/>
              </w:divBdr>
            </w:div>
            <w:div w:id="2072345738">
              <w:marLeft w:val="0"/>
              <w:marRight w:val="0"/>
              <w:marTop w:val="0"/>
              <w:marBottom w:val="0"/>
              <w:divBdr>
                <w:top w:val="none" w:sz="0" w:space="0" w:color="auto"/>
                <w:left w:val="none" w:sz="0" w:space="0" w:color="auto"/>
                <w:bottom w:val="none" w:sz="0" w:space="0" w:color="auto"/>
                <w:right w:val="none" w:sz="0" w:space="0" w:color="auto"/>
              </w:divBdr>
            </w:div>
            <w:div w:id="1598710651">
              <w:marLeft w:val="0"/>
              <w:marRight w:val="0"/>
              <w:marTop w:val="0"/>
              <w:marBottom w:val="0"/>
              <w:divBdr>
                <w:top w:val="none" w:sz="0" w:space="0" w:color="auto"/>
                <w:left w:val="none" w:sz="0" w:space="0" w:color="auto"/>
                <w:bottom w:val="none" w:sz="0" w:space="0" w:color="auto"/>
                <w:right w:val="none" w:sz="0" w:space="0" w:color="auto"/>
              </w:divBdr>
            </w:div>
            <w:div w:id="1130051514">
              <w:marLeft w:val="0"/>
              <w:marRight w:val="0"/>
              <w:marTop w:val="0"/>
              <w:marBottom w:val="0"/>
              <w:divBdr>
                <w:top w:val="none" w:sz="0" w:space="0" w:color="auto"/>
                <w:left w:val="none" w:sz="0" w:space="0" w:color="auto"/>
                <w:bottom w:val="none" w:sz="0" w:space="0" w:color="auto"/>
                <w:right w:val="none" w:sz="0" w:space="0" w:color="auto"/>
              </w:divBdr>
            </w:div>
            <w:div w:id="694421996">
              <w:marLeft w:val="0"/>
              <w:marRight w:val="0"/>
              <w:marTop w:val="0"/>
              <w:marBottom w:val="0"/>
              <w:divBdr>
                <w:top w:val="none" w:sz="0" w:space="0" w:color="auto"/>
                <w:left w:val="none" w:sz="0" w:space="0" w:color="auto"/>
                <w:bottom w:val="none" w:sz="0" w:space="0" w:color="auto"/>
                <w:right w:val="none" w:sz="0" w:space="0" w:color="auto"/>
              </w:divBdr>
            </w:div>
            <w:div w:id="1217473211">
              <w:marLeft w:val="0"/>
              <w:marRight w:val="0"/>
              <w:marTop w:val="0"/>
              <w:marBottom w:val="0"/>
              <w:divBdr>
                <w:top w:val="none" w:sz="0" w:space="0" w:color="auto"/>
                <w:left w:val="none" w:sz="0" w:space="0" w:color="auto"/>
                <w:bottom w:val="none" w:sz="0" w:space="0" w:color="auto"/>
                <w:right w:val="none" w:sz="0" w:space="0" w:color="auto"/>
              </w:divBdr>
            </w:div>
          </w:divsChild>
        </w:div>
        <w:div w:id="1640302533">
          <w:marLeft w:val="0"/>
          <w:marRight w:val="0"/>
          <w:marTop w:val="0"/>
          <w:marBottom w:val="0"/>
          <w:divBdr>
            <w:top w:val="none" w:sz="0" w:space="0" w:color="auto"/>
            <w:left w:val="none" w:sz="0" w:space="0" w:color="auto"/>
            <w:bottom w:val="none" w:sz="0" w:space="0" w:color="auto"/>
            <w:right w:val="none" w:sz="0" w:space="0" w:color="auto"/>
          </w:divBdr>
          <w:divsChild>
            <w:div w:id="2039040468">
              <w:marLeft w:val="0"/>
              <w:marRight w:val="0"/>
              <w:marTop w:val="0"/>
              <w:marBottom w:val="0"/>
              <w:divBdr>
                <w:top w:val="none" w:sz="0" w:space="0" w:color="auto"/>
                <w:left w:val="none" w:sz="0" w:space="0" w:color="auto"/>
                <w:bottom w:val="none" w:sz="0" w:space="0" w:color="auto"/>
                <w:right w:val="none" w:sz="0" w:space="0" w:color="auto"/>
              </w:divBdr>
            </w:div>
            <w:div w:id="2061779126">
              <w:marLeft w:val="0"/>
              <w:marRight w:val="0"/>
              <w:marTop w:val="0"/>
              <w:marBottom w:val="0"/>
              <w:divBdr>
                <w:top w:val="none" w:sz="0" w:space="0" w:color="auto"/>
                <w:left w:val="none" w:sz="0" w:space="0" w:color="auto"/>
                <w:bottom w:val="none" w:sz="0" w:space="0" w:color="auto"/>
                <w:right w:val="none" w:sz="0" w:space="0" w:color="auto"/>
              </w:divBdr>
            </w:div>
            <w:div w:id="646515313">
              <w:marLeft w:val="0"/>
              <w:marRight w:val="0"/>
              <w:marTop w:val="0"/>
              <w:marBottom w:val="0"/>
              <w:divBdr>
                <w:top w:val="none" w:sz="0" w:space="0" w:color="auto"/>
                <w:left w:val="none" w:sz="0" w:space="0" w:color="auto"/>
                <w:bottom w:val="none" w:sz="0" w:space="0" w:color="auto"/>
                <w:right w:val="none" w:sz="0" w:space="0" w:color="auto"/>
              </w:divBdr>
            </w:div>
            <w:div w:id="702942228">
              <w:marLeft w:val="0"/>
              <w:marRight w:val="0"/>
              <w:marTop w:val="0"/>
              <w:marBottom w:val="0"/>
              <w:divBdr>
                <w:top w:val="none" w:sz="0" w:space="0" w:color="auto"/>
                <w:left w:val="none" w:sz="0" w:space="0" w:color="auto"/>
                <w:bottom w:val="none" w:sz="0" w:space="0" w:color="auto"/>
                <w:right w:val="none" w:sz="0" w:space="0" w:color="auto"/>
              </w:divBdr>
            </w:div>
            <w:div w:id="19226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5463">
      <w:bodyDiv w:val="1"/>
      <w:marLeft w:val="0"/>
      <w:marRight w:val="0"/>
      <w:marTop w:val="0"/>
      <w:marBottom w:val="0"/>
      <w:divBdr>
        <w:top w:val="none" w:sz="0" w:space="0" w:color="auto"/>
        <w:left w:val="none" w:sz="0" w:space="0" w:color="auto"/>
        <w:bottom w:val="none" w:sz="0" w:space="0" w:color="auto"/>
        <w:right w:val="none" w:sz="0" w:space="0" w:color="auto"/>
      </w:divBdr>
      <w:divsChild>
        <w:div w:id="1418942477">
          <w:marLeft w:val="0"/>
          <w:marRight w:val="0"/>
          <w:marTop w:val="0"/>
          <w:marBottom w:val="0"/>
          <w:divBdr>
            <w:top w:val="none" w:sz="0" w:space="0" w:color="auto"/>
            <w:left w:val="none" w:sz="0" w:space="0" w:color="auto"/>
            <w:bottom w:val="none" w:sz="0" w:space="0" w:color="auto"/>
            <w:right w:val="none" w:sz="0" w:space="0" w:color="auto"/>
          </w:divBdr>
        </w:div>
        <w:div w:id="185949657">
          <w:marLeft w:val="0"/>
          <w:marRight w:val="0"/>
          <w:marTop w:val="0"/>
          <w:marBottom w:val="0"/>
          <w:divBdr>
            <w:top w:val="none" w:sz="0" w:space="0" w:color="auto"/>
            <w:left w:val="none" w:sz="0" w:space="0" w:color="auto"/>
            <w:bottom w:val="none" w:sz="0" w:space="0" w:color="auto"/>
            <w:right w:val="none" w:sz="0" w:space="0" w:color="auto"/>
          </w:divBdr>
        </w:div>
        <w:div w:id="1841894034">
          <w:marLeft w:val="0"/>
          <w:marRight w:val="0"/>
          <w:marTop w:val="0"/>
          <w:marBottom w:val="0"/>
          <w:divBdr>
            <w:top w:val="none" w:sz="0" w:space="0" w:color="auto"/>
            <w:left w:val="none" w:sz="0" w:space="0" w:color="auto"/>
            <w:bottom w:val="none" w:sz="0" w:space="0" w:color="auto"/>
            <w:right w:val="none" w:sz="0" w:space="0" w:color="auto"/>
          </w:divBdr>
        </w:div>
        <w:div w:id="26108575">
          <w:marLeft w:val="0"/>
          <w:marRight w:val="0"/>
          <w:marTop w:val="0"/>
          <w:marBottom w:val="0"/>
          <w:divBdr>
            <w:top w:val="none" w:sz="0" w:space="0" w:color="auto"/>
            <w:left w:val="none" w:sz="0" w:space="0" w:color="auto"/>
            <w:bottom w:val="none" w:sz="0" w:space="0" w:color="auto"/>
            <w:right w:val="none" w:sz="0" w:space="0" w:color="auto"/>
          </w:divBdr>
        </w:div>
        <w:div w:id="96023341">
          <w:marLeft w:val="0"/>
          <w:marRight w:val="0"/>
          <w:marTop w:val="0"/>
          <w:marBottom w:val="0"/>
          <w:divBdr>
            <w:top w:val="none" w:sz="0" w:space="0" w:color="auto"/>
            <w:left w:val="none" w:sz="0" w:space="0" w:color="auto"/>
            <w:bottom w:val="none" w:sz="0" w:space="0" w:color="auto"/>
            <w:right w:val="none" w:sz="0" w:space="0" w:color="auto"/>
          </w:divBdr>
        </w:div>
        <w:div w:id="1645426393">
          <w:marLeft w:val="0"/>
          <w:marRight w:val="0"/>
          <w:marTop w:val="0"/>
          <w:marBottom w:val="0"/>
          <w:divBdr>
            <w:top w:val="none" w:sz="0" w:space="0" w:color="auto"/>
            <w:left w:val="none" w:sz="0" w:space="0" w:color="auto"/>
            <w:bottom w:val="none" w:sz="0" w:space="0" w:color="auto"/>
            <w:right w:val="none" w:sz="0" w:space="0" w:color="auto"/>
          </w:divBdr>
        </w:div>
        <w:div w:id="1164317935">
          <w:marLeft w:val="0"/>
          <w:marRight w:val="0"/>
          <w:marTop w:val="0"/>
          <w:marBottom w:val="0"/>
          <w:divBdr>
            <w:top w:val="none" w:sz="0" w:space="0" w:color="auto"/>
            <w:left w:val="none" w:sz="0" w:space="0" w:color="auto"/>
            <w:bottom w:val="none" w:sz="0" w:space="0" w:color="auto"/>
            <w:right w:val="none" w:sz="0" w:space="0" w:color="auto"/>
          </w:divBdr>
        </w:div>
        <w:div w:id="797337572">
          <w:marLeft w:val="0"/>
          <w:marRight w:val="0"/>
          <w:marTop w:val="0"/>
          <w:marBottom w:val="0"/>
          <w:divBdr>
            <w:top w:val="none" w:sz="0" w:space="0" w:color="auto"/>
            <w:left w:val="none" w:sz="0" w:space="0" w:color="auto"/>
            <w:bottom w:val="none" w:sz="0" w:space="0" w:color="auto"/>
            <w:right w:val="none" w:sz="0" w:space="0" w:color="auto"/>
          </w:divBdr>
        </w:div>
        <w:div w:id="1241938378">
          <w:marLeft w:val="0"/>
          <w:marRight w:val="0"/>
          <w:marTop w:val="0"/>
          <w:marBottom w:val="0"/>
          <w:divBdr>
            <w:top w:val="none" w:sz="0" w:space="0" w:color="auto"/>
            <w:left w:val="none" w:sz="0" w:space="0" w:color="auto"/>
            <w:bottom w:val="none" w:sz="0" w:space="0" w:color="auto"/>
            <w:right w:val="none" w:sz="0" w:space="0" w:color="auto"/>
          </w:divBdr>
        </w:div>
        <w:div w:id="1749305644">
          <w:marLeft w:val="0"/>
          <w:marRight w:val="0"/>
          <w:marTop w:val="0"/>
          <w:marBottom w:val="0"/>
          <w:divBdr>
            <w:top w:val="none" w:sz="0" w:space="0" w:color="auto"/>
            <w:left w:val="none" w:sz="0" w:space="0" w:color="auto"/>
            <w:bottom w:val="none" w:sz="0" w:space="0" w:color="auto"/>
            <w:right w:val="none" w:sz="0" w:space="0" w:color="auto"/>
          </w:divBdr>
        </w:div>
        <w:div w:id="979454539">
          <w:marLeft w:val="0"/>
          <w:marRight w:val="0"/>
          <w:marTop w:val="0"/>
          <w:marBottom w:val="0"/>
          <w:divBdr>
            <w:top w:val="none" w:sz="0" w:space="0" w:color="auto"/>
            <w:left w:val="none" w:sz="0" w:space="0" w:color="auto"/>
            <w:bottom w:val="none" w:sz="0" w:space="0" w:color="auto"/>
            <w:right w:val="none" w:sz="0" w:space="0" w:color="auto"/>
          </w:divBdr>
        </w:div>
        <w:div w:id="811140941">
          <w:marLeft w:val="0"/>
          <w:marRight w:val="0"/>
          <w:marTop w:val="0"/>
          <w:marBottom w:val="0"/>
          <w:divBdr>
            <w:top w:val="none" w:sz="0" w:space="0" w:color="auto"/>
            <w:left w:val="none" w:sz="0" w:space="0" w:color="auto"/>
            <w:bottom w:val="none" w:sz="0" w:space="0" w:color="auto"/>
            <w:right w:val="none" w:sz="0" w:space="0" w:color="auto"/>
          </w:divBdr>
        </w:div>
        <w:div w:id="414402966">
          <w:marLeft w:val="0"/>
          <w:marRight w:val="0"/>
          <w:marTop w:val="0"/>
          <w:marBottom w:val="0"/>
          <w:divBdr>
            <w:top w:val="none" w:sz="0" w:space="0" w:color="auto"/>
            <w:left w:val="none" w:sz="0" w:space="0" w:color="auto"/>
            <w:bottom w:val="none" w:sz="0" w:space="0" w:color="auto"/>
            <w:right w:val="none" w:sz="0" w:space="0" w:color="auto"/>
          </w:divBdr>
        </w:div>
        <w:div w:id="482890121">
          <w:marLeft w:val="0"/>
          <w:marRight w:val="0"/>
          <w:marTop w:val="0"/>
          <w:marBottom w:val="0"/>
          <w:divBdr>
            <w:top w:val="none" w:sz="0" w:space="0" w:color="auto"/>
            <w:left w:val="none" w:sz="0" w:space="0" w:color="auto"/>
            <w:bottom w:val="none" w:sz="0" w:space="0" w:color="auto"/>
            <w:right w:val="none" w:sz="0" w:space="0" w:color="auto"/>
          </w:divBdr>
        </w:div>
        <w:div w:id="66195709">
          <w:marLeft w:val="0"/>
          <w:marRight w:val="0"/>
          <w:marTop w:val="0"/>
          <w:marBottom w:val="0"/>
          <w:divBdr>
            <w:top w:val="none" w:sz="0" w:space="0" w:color="auto"/>
            <w:left w:val="none" w:sz="0" w:space="0" w:color="auto"/>
            <w:bottom w:val="none" w:sz="0" w:space="0" w:color="auto"/>
            <w:right w:val="none" w:sz="0" w:space="0" w:color="auto"/>
          </w:divBdr>
        </w:div>
        <w:div w:id="1456170292">
          <w:marLeft w:val="0"/>
          <w:marRight w:val="0"/>
          <w:marTop w:val="0"/>
          <w:marBottom w:val="0"/>
          <w:divBdr>
            <w:top w:val="none" w:sz="0" w:space="0" w:color="auto"/>
            <w:left w:val="none" w:sz="0" w:space="0" w:color="auto"/>
            <w:bottom w:val="none" w:sz="0" w:space="0" w:color="auto"/>
            <w:right w:val="none" w:sz="0" w:space="0" w:color="auto"/>
          </w:divBdr>
        </w:div>
        <w:div w:id="409356738">
          <w:marLeft w:val="0"/>
          <w:marRight w:val="0"/>
          <w:marTop w:val="0"/>
          <w:marBottom w:val="0"/>
          <w:divBdr>
            <w:top w:val="none" w:sz="0" w:space="0" w:color="auto"/>
            <w:left w:val="none" w:sz="0" w:space="0" w:color="auto"/>
            <w:bottom w:val="none" w:sz="0" w:space="0" w:color="auto"/>
            <w:right w:val="none" w:sz="0" w:space="0" w:color="auto"/>
          </w:divBdr>
        </w:div>
        <w:div w:id="775373517">
          <w:marLeft w:val="0"/>
          <w:marRight w:val="0"/>
          <w:marTop w:val="0"/>
          <w:marBottom w:val="0"/>
          <w:divBdr>
            <w:top w:val="none" w:sz="0" w:space="0" w:color="auto"/>
            <w:left w:val="none" w:sz="0" w:space="0" w:color="auto"/>
            <w:bottom w:val="none" w:sz="0" w:space="0" w:color="auto"/>
            <w:right w:val="none" w:sz="0" w:space="0" w:color="auto"/>
          </w:divBdr>
        </w:div>
        <w:div w:id="1080248210">
          <w:marLeft w:val="0"/>
          <w:marRight w:val="0"/>
          <w:marTop w:val="0"/>
          <w:marBottom w:val="0"/>
          <w:divBdr>
            <w:top w:val="none" w:sz="0" w:space="0" w:color="auto"/>
            <w:left w:val="none" w:sz="0" w:space="0" w:color="auto"/>
            <w:bottom w:val="none" w:sz="0" w:space="0" w:color="auto"/>
            <w:right w:val="none" w:sz="0" w:space="0" w:color="auto"/>
          </w:divBdr>
        </w:div>
        <w:div w:id="471408699">
          <w:marLeft w:val="0"/>
          <w:marRight w:val="0"/>
          <w:marTop w:val="0"/>
          <w:marBottom w:val="0"/>
          <w:divBdr>
            <w:top w:val="none" w:sz="0" w:space="0" w:color="auto"/>
            <w:left w:val="none" w:sz="0" w:space="0" w:color="auto"/>
            <w:bottom w:val="none" w:sz="0" w:space="0" w:color="auto"/>
            <w:right w:val="none" w:sz="0" w:space="0" w:color="auto"/>
          </w:divBdr>
          <w:divsChild>
            <w:div w:id="1028796562">
              <w:marLeft w:val="0"/>
              <w:marRight w:val="0"/>
              <w:marTop w:val="0"/>
              <w:marBottom w:val="0"/>
              <w:divBdr>
                <w:top w:val="none" w:sz="0" w:space="0" w:color="auto"/>
                <w:left w:val="none" w:sz="0" w:space="0" w:color="auto"/>
                <w:bottom w:val="none" w:sz="0" w:space="0" w:color="auto"/>
                <w:right w:val="none" w:sz="0" w:space="0" w:color="auto"/>
              </w:divBdr>
            </w:div>
            <w:div w:id="1903247178">
              <w:marLeft w:val="0"/>
              <w:marRight w:val="0"/>
              <w:marTop w:val="0"/>
              <w:marBottom w:val="0"/>
              <w:divBdr>
                <w:top w:val="none" w:sz="0" w:space="0" w:color="auto"/>
                <w:left w:val="none" w:sz="0" w:space="0" w:color="auto"/>
                <w:bottom w:val="none" w:sz="0" w:space="0" w:color="auto"/>
                <w:right w:val="none" w:sz="0" w:space="0" w:color="auto"/>
              </w:divBdr>
            </w:div>
            <w:div w:id="554698884">
              <w:marLeft w:val="0"/>
              <w:marRight w:val="0"/>
              <w:marTop w:val="0"/>
              <w:marBottom w:val="0"/>
              <w:divBdr>
                <w:top w:val="none" w:sz="0" w:space="0" w:color="auto"/>
                <w:left w:val="none" w:sz="0" w:space="0" w:color="auto"/>
                <w:bottom w:val="none" w:sz="0" w:space="0" w:color="auto"/>
                <w:right w:val="none" w:sz="0" w:space="0" w:color="auto"/>
              </w:divBdr>
            </w:div>
            <w:div w:id="1044790290">
              <w:marLeft w:val="0"/>
              <w:marRight w:val="0"/>
              <w:marTop w:val="0"/>
              <w:marBottom w:val="0"/>
              <w:divBdr>
                <w:top w:val="none" w:sz="0" w:space="0" w:color="auto"/>
                <w:left w:val="none" w:sz="0" w:space="0" w:color="auto"/>
                <w:bottom w:val="none" w:sz="0" w:space="0" w:color="auto"/>
                <w:right w:val="none" w:sz="0" w:space="0" w:color="auto"/>
              </w:divBdr>
            </w:div>
            <w:div w:id="300813347">
              <w:marLeft w:val="0"/>
              <w:marRight w:val="0"/>
              <w:marTop w:val="0"/>
              <w:marBottom w:val="0"/>
              <w:divBdr>
                <w:top w:val="none" w:sz="0" w:space="0" w:color="auto"/>
                <w:left w:val="none" w:sz="0" w:space="0" w:color="auto"/>
                <w:bottom w:val="none" w:sz="0" w:space="0" w:color="auto"/>
                <w:right w:val="none" w:sz="0" w:space="0" w:color="auto"/>
              </w:divBdr>
            </w:div>
            <w:div w:id="507409044">
              <w:marLeft w:val="0"/>
              <w:marRight w:val="0"/>
              <w:marTop w:val="0"/>
              <w:marBottom w:val="0"/>
              <w:divBdr>
                <w:top w:val="none" w:sz="0" w:space="0" w:color="auto"/>
                <w:left w:val="none" w:sz="0" w:space="0" w:color="auto"/>
                <w:bottom w:val="none" w:sz="0" w:space="0" w:color="auto"/>
                <w:right w:val="none" w:sz="0" w:space="0" w:color="auto"/>
              </w:divBdr>
            </w:div>
            <w:div w:id="1643996920">
              <w:marLeft w:val="0"/>
              <w:marRight w:val="0"/>
              <w:marTop w:val="0"/>
              <w:marBottom w:val="0"/>
              <w:divBdr>
                <w:top w:val="none" w:sz="0" w:space="0" w:color="auto"/>
                <w:left w:val="none" w:sz="0" w:space="0" w:color="auto"/>
                <w:bottom w:val="none" w:sz="0" w:space="0" w:color="auto"/>
                <w:right w:val="none" w:sz="0" w:space="0" w:color="auto"/>
              </w:divBdr>
            </w:div>
            <w:div w:id="1468160760">
              <w:marLeft w:val="0"/>
              <w:marRight w:val="0"/>
              <w:marTop w:val="0"/>
              <w:marBottom w:val="0"/>
              <w:divBdr>
                <w:top w:val="none" w:sz="0" w:space="0" w:color="auto"/>
                <w:left w:val="none" w:sz="0" w:space="0" w:color="auto"/>
                <w:bottom w:val="none" w:sz="0" w:space="0" w:color="auto"/>
                <w:right w:val="none" w:sz="0" w:space="0" w:color="auto"/>
              </w:divBdr>
            </w:div>
            <w:div w:id="2111731999">
              <w:marLeft w:val="0"/>
              <w:marRight w:val="0"/>
              <w:marTop w:val="0"/>
              <w:marBottom w:val="0"/>
              <w:divBdr>
                <w:top w:val="none" w:sz="0" w:space="0" w:color="auto"/>
                <w:left w:val="none" w:sz="0" w:space="0" w:color="auto"/>
                <w:bottom w:val="none" w:sz="0" w:space="0" w:color="auto"/>
                <w:right w:val="none" w:sz="0" w:space="0" w:color="auto"/>
              </w:divBdr>
            </w:div>
            <w:div w:id="972489324">
              <w:marLeft w:val="0"/>
              <w:marRight w:val="0"/>
              <w:marTop w:val="0"/>
              <w:marBottom w:val="0"/>
              <w:divBdr>
                <w:top w:val="none" w:sz="0" w:space="0" w:color="auto"/>
                <w:left w:val="none" w:sz="0" w:space="0" w:color="auto"/>
                <w:bottom w:val="none" w:sz="0" w:space="0" w:color="auto"/>
                <w:right w:val="none" w:sz="0" w:space="0" w:color="auto"/>
              </w:divBdr>
            </w:div>
            <w:div w:id="1964725356">
              <w:marLeft w:val="0"/>
              <w:marRight w:val="0"/>
              <w:marTop w:val="0"/>
              <w:marBottom w:val="0"/>
              <w:divBdr>
                <w:top w:val="none" w:sz="0" w:space="0" w:color="auto"/>
                <w:left w:val="none" w:sz="0" w:space="0" w:color="auto"/>
                <w:bottom w:val="none" w:sz="0" w:space="0" w:color="auto"/>
                <w:right w:val="none" w:sz="0" w:space="0" w:color="auto"/>
              </w:divBdr>
            </w:div>
            <w:div w:id="1120804026">
              <w:marLeft w:val="0"/>
              <w:marRight w:val="0"/>
              <w:marTop w:val="0"/>
              <w:marBottom w:val="0"/>
              <w:divBdr>
                <w:top w:val="none" w:sz="0" w:space="0" w:color="auto"/>
                <w:left w:val="none" w:sz="0" w:space="0" w:color="auto"/>
                <w:bottom w:val="none" w:sz="0" w:space="0" w:color="auto"/>
                <w:right w:val="none" w:sz="0" w:space="0" w:color="auto"/>
              </w:divBdr>
            </w:div>
          </w:divsChild>
        </w:div>
        <w:div w:id="543834104">
          <w:marLeft w:val="0"/>
          <w:marRight w:val="0"/>
          <w:marTop w:val="0"/>
          <w:marBottom w:val="0"/>
          <w:divBdr>
            <w:top w:val="none" w:sz="0" w:space="0" w:color="auto"/>
            <w:left w:val="none" w:sz="0" w:space="0" w:color="auto"/>
            <w:bottom w:val="none" w:sz="0" w:space="0" w:color="auto"/>
            <w:right w:val="none" w:sz="0" w:space="0" w:color="auto"/>
          </w:divBdr>
          <w:divsChild>
            <w:div w:id="1987852587">
              <w:marLeft w:val="0"/>
              <w:marRight w:val="0"/>
              <w:marTop w:val="0"/>
              <w:marBottom w:val="0"/>
              <w:divBdr>
                <w:top w:val="none" w:sz="0" w:space="0" w:color="auto"/>
                <w:left w:val="none" w:sz="0" w:space="0" w:color="auto"/>
                <w:bottom w:val="none" w:sz="0" w:space="0" w:color="auto"/>
                <w:right w:val="none" w:sz="0" w:space="0" w:color="auto"/>
              </w:divBdr>
            </w:div>
            <w:div w:id="1531838720">
              <w:marLeft w:val="0"/>
              <w:marRight w:val="0"/>
              <w:marTop w:val="0"/>
              <w:marBottom w:val="0"/>
              <w:divBdr>
                <w:top w:val="none" w:sz="0" w:space="0" w:color="auto"/>
                <w:left w:val="none" w:sz="0" w:space="0" w:color="auto"/>
                <w:bottom w:val="none" w:sz="0" w:space="0" w:color="auto"/>
                <w:right w:val="none" w:sz="0" w:space="0" w:color="auto"/>
              </w:divBdr>
            </w:div>
            <w:div w:id="1870753627">
              <w:marLeft w:val="0"/>
              <w:marRight w:val="0"/>
              <w:marTop w:val="0"/>
              <w:marBottom w:val="0"/>
              <w:divBdr>
                <w:top w:val="none" w:sz="0" w:space="0" w:color="auto"/>
                <w:left w:val="none" w:sz="0" w:space="0" w:color="auto"/>
                <w:bottom w:val="none" w:sz="0" w:space="0" w:color="auto"/>
                <w:right w:val="none" w:sz="0" w:space="0" w:color="auto"/>
              </w:divBdr>
            </w:div>
            <w:div w:id="828328023">
              <w:marLeft w:val="0"/>
              <w:marRight w:val="0"/>
              <w:marTop w:val="0"/>
              <w:marBottom w:val="0"/>
              <w:divBdr>
                <w:top w:val="none" w:sz="0" w:space="0" w:color="auto"/>
                <w:left w:val="none" w:sz="0" w:space="0" w:color="auto"/>
                <w:bottom w:val="none" w:sz="0" w:space="0" w:color="auto"/>
                <w:right w:val="none" w:sz="0" w:space="0" w:color="auto"/>
              </w:divBdr>
            </w:div>
            <w:div w:id="1452170031">
              <w:marLeft w:val="0"/>
              <w:marRight w:val="0"/>
              <w:marTop w:val="0"/>
              <w:marBottom w:val="0"/>
              <w:divBdr>
                <w:top w:val="none" w:sz="0" w:space="0" w:color="auto"/>
                <w:left w:val="none" w:sz="0" w:space="0" w:color="auto"/>
                <w:bottom w:val="none" w:sz="0" w:space="0" w:color="auto"/>
                <w:right w:val="none" w:sz="0" w:space="0" w:color="auto"/>
              </w:divBdr>
            </w:div>
            <w:div w:id="1329938608">
              <w:marLeft w:val="0"/>
              <w:marRight w:val="0"/>
              <w:marTop w:val="0"/>
              <w:marBottom w:val="0"/>
              <w:divBdr>
                <w:top w:val="none" w:sz="0" w:space="0" w:color="auto"/>
                <w:left w:val="none" w:sz="0" w:space="0" w:color="auto"/>
                <w:bottom w:val="none" w:sz="0" w:space="0" w:color="auto"/>
                <w:right w:val="none" w:sz="0" w:space="0" w:color="auto"/>
              </w:divBdr>
            </w:div>
            <w:div w:id="657615270">
              <w:marLeft w:val="0"/>
              <w:marRight w:val="0"/>
              <w:marTop w:val="0"/>
              <w:marBottom w:val="0"/>
              <w:divBdr>
                <w:top w:val="none" w:sz="0" w:space="0" w:color="auto"/>
                <w:left w:val="none" w:sz="0" w:space="0" w:color="auto"/>
                <w:bottom w:val="none" w:sz="0" w:space="0" w:color="auto"/>
                <w:right w:val="none" w:sz="0" w:space="0" w:color="auto"/>
              </w:divBdr>
            </w:div>
          </w:divsChild>
        </w:div>
        <w:div w:id="1860047990">
          <w:marLeft w:val="0"/>
          <w:marRight w:val="0"/>
          <w:marTop w:val="0"/>
          <w:marBottom w:val="0"/>
          <w:divBdr>
            <w:top w:val="none" w:sz="0" w:space="0" w:color="auto"/>
            <w:left w:val="none" w:sz="0" w:space="0" w:color="auto"/>
            <w:bottom w:val="none" w:sz="0" w:space="0" w:color="auto"/>
            <w:right w:val="none" w:sz="0" w:space="0" w:color="auto"/>
          </w:divBdr>
          <w:divsChild>
            <w:div w:id="1059942158">
              <w:marLeft w:val="0"/>
              <w:marRight w:val="0"/>
              <w:marTop w:val="0"/>
              <w:marBottom w:val="0"/>
              <w:divBdr>
                <w:top w:val="none" w:sz="0" w:space="0" w:color="auto"/>
                <w:left w:val="none" w:sz="0" w:space="0" w:color="auto"/>
                <w:bottom w:val="none" w:sz="0" w:space="0" w:color="auto"/>
                <w:right w:val="none" w:sz="0" w:space="0" w:color="auto"/>
              </w:divBdr>
            </w:div>
            <w:div w:id="266236934">
              <w:marLeft w:val="0"/>
              <w:marRight w:val="0"/>
              <w:marTop w:val="0"/>
              <w:marBottom w:val="0"/>
              <w:divBdr>
                <w:top w:val="none" w:sz="0" w:space="0" w:color="auto"/>
                <w:left w:val="none" w:sz="0" w:space="0" w:color="auto"/>
                <w:bottom w:val="none" w:sz="0" w:space="0" w:color="auto"/>
                <w:right w:val="none" w:sz="0" w:space="0" w:color="auto"/>
              </w:divBdr>
            </w:div>
            <w:div w:id="1597640056">
              <w:marLeft w:val="0"/>
              <w:marRight w:val="0"/>
              <w:marTop w:val="0"/>
              <w:marBottom w:val="0"/>
              <w:divBdr>
                <w:top w:val="none" w:sz="0" w:space="0" w:color="auto"/>
                <w:left w:val="none" w:sz="0" w:space="0" w:color="auto"/>
                <w:bottom w:val="none" w:sz="0" w:space="0" w:color="auto"/>
                <w:right w:val="none" w:sz="0" w:space="0" w:color="auto"/>
              </w:divBdr>
            </w:div>
            <w:div w:id="840849971">
              <w:marLeft w:val="0"/>
              <w:marRight w:val="0"/>
              <w:marTop w:val="0"/>
              <w:marBottom w:val="0"/>
              <w:divBdr>
                <w:top w:val="none" w:sz="0" w:space="0" w:color="auto"/>
                <w:left w:val="none" w:sz="0" w:space="0" w:color="auto"/>
                <w:bottom w:val="none" w:sz="0" w:space="0" w:color="auto"/>
                <w:right w:val="none" w:sz="0" w:space="0" w:color="auto"/>
              </w:divBdr>
            </w:div>
            <w:div w:id="2089114720">
              <w:marLeft w:val="0"/>
              <w:marRight w:val="0"/>
              <w:marTop w:val="0"/>
              <w:marBottom w:val="0"/>
              <w:divBdr>
                <w:top w:val="none" w:sz="0" w:space="0" w:color="auto"/>
                <w:left w:val="none" w:sz="0" w:space="0" w:color="auto"/>
                <w:bottom w:val="none" w:sz="0" w:space="0" w:color="auto"/>
                <w:right w:val="none" w:sz="0" w:space="0" w:color="auto"/>
              </w:divBdr>
            </w:div>
            <w:div w:id="2118327670">
              <w:marLeft w:val="0"/>
              <w:marRight w:val="0"/>
              <w:marTop w:val="0"/>
              <w:marBottom w:val="0"/>
              <w:divBdr>
                <w:top w:val="none" w:sz="0" w:space="0" w:color="auto"/>
                <w:left w:val="none" w:sz="0" w:space="0" w:color="auto"/>
                <w:bottom w:val="none" w:sz="0" w:space="0" w:color="auto"/>
                <w:right w:val="none" w:sz="0" w:space="0" w:color="auto"/>
              </w:divBdr>
            </w:div>
            <w:div w:id="1972244264">
              <w:marLeft w:val="0"/>
              <w:marRight w:val="0"/>
              <w:marTop w:val="0"/>
              <w:marBottom w:val="0"/>
              <w:divBdr>
                <w:top w:val="none" w:sz="0" w:space="0" w:color="auto"/>
                <w:left w:val="none" w:sz="0" w:space="0" w:color="auto"/>
                <w:bottom w:val="none" w:sz="0" w:space="0" w:color="auto"/>
                <w:right w:val="none" w:sz="0" w:space="0" w:color="auto"/>
              </w:divBdr>
            </w:div>
          </w:divsChild>
        </w:div>
        <w:div w:id="37634928">
          <w:marLeft w:val="0"/>
          <w:marRight w:val="0"/>
          <w:marTop w:val="0"/>
          <w:marBottom w:val="0"/>
          <w:divBdr>
            <w:top w:val="none" w:sz="0" w:space="0" w:color="auto"/>
            <w:left w:val="none" w:sz="0" w:space="0" w:color="auto"/>
            <w:bottom w:val="none" w:sz="0" w:space="0" w:color="auto"/>
            <w:right w:val="none" w:sz="0" w:space="0" w:color="auto"/>
          </w:divBdr>
          <w:divsChild>
            <w:div w:id="951059607">
              <w:marLeft w:val="0"/>
              <w:marRight w:val="0"/>
              <w:marTop w:val="0"/>
              <w:marBottom w:val="0"/>
              <w:divBdr>
                <w:top w:val="none" w:sz="0" w:space="0" w:color="auto"/>
                <w:left w:val="none" w:sz="0" w:space="0" w:color="auto"/>
                <w:bottom w:val="none" w:sz="0" w:space="0" w:color="auto"/>
                <w:right w:val="none" w:sz="0" w:space="0" w:color="auto"/>
              </w:divBdr>
            </w:div>
            <w:div w:id="442462366">
              <w:marLeft w:val="0"/>
              <w:marRight w:val="0"/>
              <w:marTop w:val="0"/>
              <w:marBottom w:val="0"/>
              <w:divBdr>
                <w:top w:val="none" w:sz="0" w:space="0" w:color="auto"/>
                <w:left w:val="none" w:sz="0" w:space="0" w:color="auto"/>
                <w:bottom w:val="none" w:sz="0" w:space="0" w:color="auto"/>
                <w:right w:val="none" w:sz="0" w:space="0" w:color="auto"/>
              </w:divBdr>
            </w:div>
            <w:div w:id="2065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d253b76b387ab15faf9a0947d31b9b54">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b3fab4ba982036c7d27dc2db51d09f98"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SharedWithUsers xmlns="d2ac25e5-46f5-4708-8a40-b54e642a6a76">
      <UserInfo>
        <DisplayName/>
        <AccountId xsi:nil="true"/>
        <AccountType/>
      </UserInfo>
    </SharedWithUsers>
    <MediaLengthInSeconds xmlns="c772af00-0935-47b1-864b-ce55e6de16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3F88-CA61-4604-8819-7E40419CDF04}"/>
</file>

<file path=customXml/itemProps2.xml><?xml version="1.0" encoding="utf-8"?>
<ds:datastoreItem xmlns:ds="http://schemas.openxmlformats.org/officeDocument/2006/customXml" ds:itemID="{0F626DDA-5F5F-45AE-8E17-1F49D411F655}">
  <ds:schemaRefs>
    <ds:schemaRef ds:uri="http://schemas.microsoft.com/office/2006/documentManagement/types"/>
    <ds:schemaRef ds:uri="d2ac25e5-46f5-4708-8a40-b54e642a6a76"/>
    <ds:schemaRef ds:uri="http://purl.org/dc/elements/1.1/"/>
    <ds:schemaRef ds:uri="http://schemas.openxmlformats.org/package/2006/metadata/core-properties"/>
    <ds:schemaRef ds:uri="c772af00-0935-47b1-864b-ce55e6de16d9"/>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43D04F-E4F8-4B34-977E-58CAA87E85D6}">
  <ds:schemaRefs>
    <ds:schemaRef ds:uri="http://schemas.microsoft.com/sharepoint/v3/contenttype/forms"/>
  </ds:schemaRefs>
</ds:datastoreItem>
</file>

<file path=customXml/itemProps4.xml><?xml version="1.0" encoding="utf-8"?>
<ds:datastoreItem xmlns:ds="http://schemas.openxmlformats.org/officeDocument/2006/customXml" ds:itemID="{57751F5D-5403-4D0E-AB3C-E84CA2F723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Legrand Caroline</dc:creator>
  <keywords/>
  <dc:description/>
  <lastModifiedBy>Verrekt Sophie</lastModifiedBy>
  <revision>19</revision>
  <dcterms:created xsi:type="dcterms:W3CDTF">2024-04-18T07:56:00.0000000Z</dcterms:created>
  <dcterms:modified xsi:type="dcterms:W3CDTF">2026-06-15T10:45:46.8833557Z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y fmtid="{D5CDD505-2E9C-101B-9397-08002B2CF9AE}" pid="3" name="Order">
    <vt:r8>1341200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